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42860" w14:textId="072A9A1A" w:rsidR="00414EBC" w:rsidRPr="00340735" w:rsidRDefault="00D57A1F" w:rsidP="007D12F4">
      <w:pPr>
        <w:rPr>
          <w:rFonts w:ascii="Arial" w:hAnsi="Arial" w:cs="Arial"/>
          <w:b/>
          <w:u w:val="single"/>
        </w:rPr>
      </w:pPr>
      <w:r>
        <w:rPr>
          <w:rFonts w:ascii="Arial" w:hAnsi="Arial" w:cs="Arial"/>
          <w:noProof/>
        </w:rPr>
        <w:drawing>
          <wp:anchor distT="0" distB="0" distL="114300" distR="114300" simplePos="0" relativeHeight="251662336" behindDoc="1" locked="0" layoutInCell="1" allowOverlap="1" wp14:anchorId="6F05EDC3" wp14:editId="5C494A2C">
            <wp:simplePos x="0" y="0"/>
            <wp:positionH relativeFrom="column">
              <wp:posOffset>0</wp:posOffset>
            </wp:positionH>
            <wp:positionV relativeFrom="paragraph">
              <wp:posOffset>-160020</wp:posOffset>
            </wp:positionV>
            <wp:extent cx="1478280" cy="594360"/>
            <wp:effectExtent l="0" t="0" r="0" b="0"/>
            <wp:wrapNone/>
            <wp:docPr id="18" name="Picture 5"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8280" cy="594360"/>
                    </a:xfrm>
                    <a:prstGeom prst="rect">
                      <a:avLst/>
                    </a:prstGeom>
                    <a:noFill/>
                  </pic:spPr>
                </pic:pic>
              </a:graphicData>
            </a:graphic>
            <wp14:sizeRelH relativeFrom="page">
              <wp14:pctWidth>0</wp14:pctWidth>
            </wp14:sizeRelH>
            <wp14:sizeRelV relativeFrom="page">
              <wp14:pctHeight>0</wp14:pctHeight>
            </wp14:sizeRelV>
          </wp:anchor>
        </w:drawing>
      </w:r>
      <w:r w:rsidR="00101145">
        <w:rPr>
          <w:rFonts w:ascii="Arial" w:hAnsi="Arial" w:cs="Arial"/>
          <w:b/>
          <w:u w:val="single"/>
        </w:rPr>
        <w:t>4</w:t>
      </w:r>
      <w:r w:rsidR="003E0501" w:rsidRPr="00340735">
        <w:rPr>
          <w:rFonts w:ascii="Arial" w:hAnsi="Arial" w:cs="Arial"/>
          <w:b/>
          <w:u w:val="single"/>
        </w:rPr>
        <w:t xml:space="preserve"> </w:t>
      </w:r>
    </w:p>
    <w:p w14:paraId="013DAA32" w14:textId="77777777" w:rsidR="0023183B" w:rsidRPr="00340735" w:rsidRDefault="0023183B" w:rsidP="0023183B">
      <w:pPr>
        <w:rPr>
          <w:rFonts w:ascii="Arial" w:hAnsi="Arial" w:cs="Arial"/>
        </w:rPr>
      </w:pPr>
    </w:p>
    <w:p w14:paraId="35B6DFEF" w14:textId="77777777" w:rsidR="00225929" w:rsidRPr="00340735" w:rsidRDefault="00225929" w:rsidP="0023183B">
      <w:pPr>
        <w:rPr>
          <w:rFonts w:ascii="Arial" w:hAnsi="Arial" w:cs="Arial"/>
        </w:rPr>
      </w:pPr>
    </w:p>
    <w:p w14:paraId="43B9AE44" w14:textId="77777777" w:rsidR="00340735" w:rsidRPr="00340735" w:rsidRDefault="00340735" w:rsidP="00340735">
      <w:pPr>
        <w:jc w:val="right"/>
        <w:rPr>
          <w:rFonts w:ascii="Arial" w:hAnsi="Arial" w:cs="Arial"/>
        </w:rPr>
      </w:pPr>
    </w:p>
    <w:p w14:paraId="6F9584B0" w14:textId="77777777" w:rsidR="0023183B" w:rsidRPr="00340735" w:rsidRDefault="001D036A" w:rsidP="0023183B">
      <w:pPr>
        <w:rPr>
          <w:rFonts w:ascii="Arial" w:hAnsi="Arial" w:cs="Arial"/>
          <w:b/>
          <w:u w:val="single"/>
        </w:rPr>
      </w:pPr>
      <w:r w:rsidRPr="00340735">
        <w:rPr>
          <w:rFonts w:ascii="Arial" w:hAnsi="Arial" w:cs="Arial"/>
          <w:b/>
          <w:u w:val="single"/>
        </w:rPr>
        <w:t xml:space="preserve">Draft </w:t>
      </w:r>
      <w:r w:rsidR="0023183B" w:rsidRPr="00340735">
        <w:rPr>
          <w:rFonts w:ascii="Arial" w:hAnsi="Arial" w:cs="Arial"/>
          <w:b/>
          <w:u w:val="single"/>
        </w:rPr>
        <w:t>Model Pay Policy</w:t>
      </w:r>
    </w:p>
    <w:p w14:paraId="47AD2689" w14:textId="77777777" w:rsidR="00C24E25" w:rsidRPr="00340735" w:rsidRDefault="00C24E25" w:rsidP="0023183B">
      <w:pPr>
        <w:rPr>
          <w:rFonts w:ascii="Arial" w:hAnsi="Arial" w:cs="Arial"/>
          <w:b/>
          <w:u w:val="single"/>
        </w:rPr>
      </w:pPr>
    </w:p>
    <w:tbl>
      <w:tblPr>
        <w:tblpPr w:leftFromText="180" w:rightFromText="180" w:bottomFromText="200" w:vertAnchor="text" w:horzAnchor="margin" w:tblpY="86"/>
        <w:tblW w:w="9002"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2172"/>
        <w:gridCol w:w="6830"/>
      </w:tblGrid>
      <w:tr w:rsidR="0023183B" w:rsidRPr="00340735" w14:paraId="2EF37192" w14:textId="77777777" w:rsidTr="00340735">
        <w:trPr>
          <w:trHeight w:val="255"/>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58AC41F7" w14:textId="77777777"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Version Number</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636B85A8" w14:textId="77777777" w:rsidR="0023183B" w:rsidRPr="00340735" w:rsidRDefault="0023183B" w:rsidP="006541A8">
            <w:pPr>
              <w:widowControl w:val="0"/>
              <w:rPr>
                <w:rFonts w:ascii="Arial" w:hAnsi="Arial" w:cs="Arial"/>
                <w:lang w:eastAsia="en-GB"/>
              </w:rPr>
            </w:pPr>
            <w:r w:rsidRPr="00340735">
              <w:rPr>
                <w:rFonts w:ascii="Arial" w:hAnsi="Arial" w:cs="Arial"/>
                <w:lang w:eastAsia="en-GB"/>
              </w:rPr>
              <w:t>1</w:t>
            </w:r>
          </w:p>
        </w:tc>
      </w:tr>
      <w:tr w:rsidR="0023183B" w:rsidRPr="00340735" w14:paraId="29A0A082" w14:textId="77777777" w:rsidTr="00340735">
        <w:trPr>
          <w:trHeight w:val="255"/>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C58CB53" w14:textId="77777777"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Location</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057D0E77" w14:textId="77777777" w:rsidR="0023183B" w:rsidRPr="00340735" w:rsidRDefault="0023183B" w:rsidP="006541A8">
            <w:pPr>
              <w:widowControl w:val="0"/>
              <w:rPr>
                <w:rFonts w:ascii="Arial" w:hAnsi="Arial" w:cs="Arial"/>
                <w:lang w:eastAsia="en-GB"/>
              </w:rPr>
            </w:pPr>
            <w:r w:rsidRPr="00340735">
              <w:rPr>
                <w:rFonts w:ascii="Arial" w:hAnsi="Arial" w:cs="Arial"/>
                <w:lang w:eastAsia="en-GB"/>
              </w:rPr>
              <w:t>Guidance for Schools Volume 1 Section 5a</w:t>
            </w:r>
          </w:p>
        </w:tc>
      </w:tr>
      <w:tr w:rsidR="0023183B" w:rsidRPr="00340735" w14:paraId="3CA44201" w14:textId="77777777" w:rsidTr="00340735">
        <w:trPr>
          <w:trHeight w:val="266"/>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123A5453" w14:textId="77777777"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Author</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62C1B75C" w14:textId="77777777" w:rsidR="0023183B" w:rsidRPr="00340735" w:rsidRDefault="0084524C" w:rsidP="006541A8">
            <w:pPr>
              <w:widowControl w:val="0"/>
              <w:rPr>
                <w:rFonts w:ascii="Arial" w:hAnsi="Arial" w:cs="Arial"/>
                <w:lang w:eastAsia="en-GB"/>
              </w:rPr>
            </w:pPr>
            <w:r w:rsidRPr="00340735">
              <w:rPr>
                <w:rFonts w:ascii="Arial" w:hAnsi="Arial" w:cs="Arial"/>
                <w:lang w:eastAsia="en-GB"/>
              </w:rPr>
              <w:t xml:space="preserve">Schools </w:t>
            </w:r>
            <w:r w:rsidR="0023183B" w:rsidRPr="00340735">
              <w:rPr>
                <w:rFonts w:ascii="Arial" w:hAnsi="Arial" w:cs="Arial"/>
                <w:lang w:eastAsia="en-GB"/>
              </w:rPr>
              <w:t xml:space="preserve">HR Advisory </w:t>
            </w:r>
            <w:r w:rsidRPr="00340735">
              <w:rPr>
                <w:rFonts w:ascii="Arial" w:hAnsi="Arial" w:cs="Arial"/>
                <w:lang w:eastAsia="en-GB"/>
              </w:rPr>
              <w:t xml:space="preserve">Service </w:t>
            </w:r>
          </w:p>
        </w:tc>
      </w:tr>
      <w:tr w:rsidR="0023183B" w:rsidRPr="00340735" w14:paraId="77709BA0" w14:textId="77777777" w:rsidTr="00340735">
        <w:trPr>
          <w:trHeight w:val="255"/>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0484E454" w14:textId="77777777"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Published</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79381453" w14:textId="7CEF7B3C" w:rsidR="0023183B" w:rsidRPr="00340735" w:rsidRDefault="00A67A1E" w:rsidP="006541A8">
            <w:pPr>
              <w:widowControl w:val="0"/>
              <w:rPr>
                <w:rFonts w:ascii="Arial" w:hAnsi="Arial" w:cs="Arial"/>
                <w:lang w:eastAsia="en-GB"/>
              </w:rPr>
            </w:pPr>
            <w:r>
              <w:rPr>
                <w:rFonts w:ascii="Arial" w:hAnsi="Arial" w:cs="Arial"/>
                <w:lang w:eastAsia="en-GB"/>
              </w:rPr>
              <w:t>September 2025</w:t>
            </w:r>
          </w:p>
        </w:tc>
      </w:tr>
      <w:tr w:rsidR="0023183B" w:rsidRPr="00340735" w14:paraId="5132C03A" w14:textId="77777777" w:rsidTr="00340735">
        <w:trPr>
          <w:trHeight w:val="255"/>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360F437C" w14:textId="0A85F5EA"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Review Date</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029CB75B" w14:textId="60BA2011" w:rsidR="0023183B" w:rsidRPr="00340735" w:rsidRDefault="0023183B" w:rsidP="006541A8">
            <w:pPr>
              <w:widowControl w:val="0"/>
              <w:rPr>
                <w:rFonts w:ascii="Arial" w:hAnsi="Arial" w:cs="Arial"/>
                <w:lang w:eastAsia="en-GB"/>
              </w:rPr>
            </w:pPr>
            <w:r w:rsidRPr="00340735">
              <w:rPr>
                <w:rFonts w:ascii="Arial" w:hAnsi="Arial" w:cs="Arial"/>
                <w:lang w:eastAsia="en-GB"/>
              </w:rPr>
              <w:t>August</w:t>
            </w:r>
            <w:r w:rsidR="006C071D" w:rsidRPr="00340735">
              <w:rPr>
                <w:rFonts w:ascii="Arial" w:hAnsi="Arial" w:cs="Arial"/>
                <w:lang w:eastAsia="en-GB"/>
              </w:rPr>
              <w:t xml:space="preserve"> </w:t>
            </w:r>
            <w:r w:rsidR="00A67A1E" w:rsidRPr="00340735">
              <w:rPr>
                <w:rFonts w:ascii="Arial" w:hAnsi="Arial" w:cs="Arial"/>
                <w:lang w:eastAsia="en-GB"/>
              </w:rPr>
              <w:t>202</w:t>
            </w:r>
            <w:r w:rsidR="00A67A1E">
              <w:rPr>
                <w:rFonts w:ascii="Arial" w:hAnsi="Arial" w:cs="Arial"/>
                <w:lang w:eastAsia="en-GB"/>
              </w:rPr>
              <w:t>6</w:t>
            </w:r>
          </w:p>
        </w:tc>
      </w:tr>
      <w:tr w:rsidR="0023183B" w:rsidRPr="00340735" w14:paraId="495F74BC" w14:textId="77777777" w:rsidTr="00340735">
        <w:trPr>
          <w:trHeight w:val="255"/>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23054452" w14:textId="77777777"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Effective Date</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1C1AC0B4" w14:textId="77777777" w:rsidR="0023183B" w:rsidRPr="00340735" w:rsidRDefault="0023183B" w:rsidP="006541A8">
            <w:pPr>
              <w:widowControl w:val="0"/>
              <w:rPr>
                <w:rFonts w:ascii="Arial" w:hAnsi="Arial" w:cs="Arial"/>
                <w:lang w:eastAsia="en-GB"/>
              </w:rPr>
            </w:pPr>
            <w:r w:rsidRPr="00340735">
              <w:rPr>
                <w:rFonts w:ascii="Arial" w:hAnsi="Arial" w:cs="Arial"/>
                <w:lang w:eastAsia="en-GB"/>
              </w:rPr>
              <w:t>Formal Adoption by school</w:t>
            </w:r>
          </w:p>
        </w:tc>
      </w:tr>
      <w:tr w:rsidR="0023183B" w:rsidRPr="00340735" w14:paraId="7EC7976C" w14:textId="77777777" w:rsidTr="00340735">
        <w:trPr>
          <w:trHeight w:val="2158"/>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6E0E24BD" w14:textId="77777777" w:rsidR="0023183B" w:rsidRPr="00340735" w:rsidRDefault="0023183B" w:rsidP="006541A8">
            <w:pPr>
              <w:widowControl w:val="0"/>
              <w:rPr>
                <w:rFonts w:ascii="Arial" w:hAnsi="Arial" w:cs="Arial"/>
                <w:b/>
                <w:bCs/>
                <w:lang w:eastAsia="en-GB"/>
              </w:rPr>
            </w:pPr>
            <w:r w:rsidRPr="00340735">
              <w:rPr>
                <w:rFonts w:ascii="Arial" w:hAnsi="Arial" w:cs="Arial"/>
                <w:b/>
                <w:bCs/>
                <w:lang w:eastAsia="en-GB"/>
              </w:rPr>
              <w:t>Consultation</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hideMark/>
          </w:tcPr>
          <w:p w14:paraId="2FA45BB3" w14:textId="53849DEC" w:rsidR="0023183B" w:rsidRPr="00340735" w:rsidRDefault="0023183B" w:rsidP="00824E95">
            <w:pPr>
              <w:widowControl w:val="0"/>
              <w:rPr>
                <w:rFonts w:ascii="Arial" w:hAnsi="Arial" w:cs="Arial"/>
                <w:lang w:eastAsia="en-GB"/>
              </w:rPr>
            </w:pPr>
            <w:r w:rsidRPr="00340735">
              <w:rPr>
                <w:rFonts w:ascii="Arial" w:hAnsi="Arial" w:cs="Arial"/>
                <w:lang w:eastAsia="en-GB"/>
              </w:rPr>
              <w:t xml:space="preserve">This Policy has been prepared in consultation with the recognised Trade </w:t>
            </w:r>
            <w:proofErr w:type="gramStart"/>
            <w:r w:rsidRPr="00340735">
              <w:rPr>
                <w:rFonts w:ascii="Arial" w:hAnsi="Arial" w:cs="Arial"/>
                <w:lang w:eastAsia="en-GB"/>
              </w:rPr>
              <w:t>Unions,</w:t>
            </w:r>
            <w:r w:rsidR="006C071D" w:rsidRPr="00340735">
              <w:rPr>
                <w:rFonts w:ascii="Arial" w:hAnsi="Arial" w:cs="Arial"/>
                <w:lang w:eastAsia="en-GB"/>
              </w:rPr>
              <w:t xml:space="preserve">  </w:t>
            </w:r>
            <w:r w:rsidR="00550FE7">
              <w:rPr>
                <w:rFonts w:ascii="Arial" w:hAnsi="Arial" w:cs="Arial"/>
                <w:lang w:eastAsia="en-GB"/>
              </w:rPr>
              <w:t>S</w:t>
            </w:r>
            <w:r w:rsidRPr="00340735">
              <w:rPr>
                <w:rFonts w:ascii="Arial" w:hAnsi="Arial" w:cs="Arial"/>
                <w:lang w:eastAsia="en-GB"/>
              </w:rPr>
              <w:t>chools</w:t>
            </w:r>
            <w:proofErr w:type="gramEnd"/>
            <w:r w:rsidRPr="00340735">
              <w:rPr>
                <w:rFonts w:ascii="Arial" w:hAnsi="Arial" w:cs="Arial"/>
                <w:lang w:eastAsia="en-GB"/>
              </w:rPr>
              <w:t xml:space="preserve"> are required to consult individually prior to the adoption of the pay policy.  NOTE: You are not required to consult on the whole pay policy each year (although you may wish to do so), you are only required to consult on any changes that were not formally adopted in the previous year.</w:t>
            </w:r>
            <w:r w:rsidR="006C4F8A" w:rsidRPr="00340735">
              <w:rPr>
                <w:rFonts w:ascii="Arial" w:hAnsi="Arial" w:cs="Arial"/>
                <w:lang w:eastAsia="en-GB"/>
              </w:rPr>
              <w:t xml:space="preserve">  </w:t>
            </w:r>
          </w:p>
          <w:p w14:paraId="4F5EB160" w14:textId="77777777" w:rsidR="0004201C" w:rsidRPr="00340735" w:rsidRDefault="0004201C" w:rsidP="00824E95">
            <w:pPr>
              <w:widowControl w:val="0"/>
              <w:rPr>
                <w:rFonts w:ascii="Arial" w:hAnsi="Arial" w:cs="Arial"/>
                <w:b/>
                <w:bCs/>
                <w:lang w:eastAsia="en-GB"/>
              </w:rPr>
            </w:pPr>
          </w:p>
        </w:tc>
      </w:tr>
      <w:tr w:rsidR="009A0317" w:rsidRPr="00340735" w14:paraId="70177CE1" w14:textId="77777777" w:rsidTr="00B04533">
        <w:trPr>
          <w:trHeight w:val="4071"/>
        </w:trPr>
        <w:tc>
          <w:tcPr>
            <w:tcW w:w="217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7C99DE2D" w14:textId="3728138E" w:rsidR="009A0317" w:rsidRPr="00340735" w:rsidRDefault="009A0317" w:rsidP="006541A8">
            <w:pPr>
              <w:widowControl w:val="0"/>
              <w:rPr>
                <w:rFonts w:ascii="Arial" w:hAnsi="Arial" w:cs="Arial"/>
                <w:b/>
                <w:bCs/>
                <w:lang w:eastAsia="en-GB"/>
              </w:rPr>
            </w:pPr>
            <w:r>
              <w:rPr>
                <w:rFonts w:ascii="Arial" w:hAnsi="Arial" w:cs="Arial"/>
                <w:b/>
                <w:bCs/>
                <w:lang w:eastAsia="en-GB"/>
              </w:rPr>
              <w:t>Summary of changes</w:t>
            </w:r>
          </w:p>
        </w:tc>
        <w:tc>
          <w:tcPr>
            <w:tcW w:w="6830" w:type="dxa"/>
            <w:tcBorders>
              <w:top w:val="single" w:sz="6" w:space="0" w:color="666666"/>
              <w:left w:val="single" w:sz="6" w:space="0" w:color="666666"/>
              <w:bottom w:val="single" w:sz="6" w:space="0" w:color="666666"/>
              <w:right w:val="single" w:sz="6" w:space="0" w:color="666666"/>
            </w:tcBorders>
            <w:tcMar>
              <w:top w:w="150" w:type="dxa"/>
              <w:left w:w="150" w:type="dxa"/>
              <w:bottom w:w="150" w:type="dxa"/>
              <w:right w:w="150" w:type="dxa"/>
            </w:tcMar>
            <w:vAlign w:val="center"/>
          </w:tcPr>
          <w:p w14:paraId="7A6678AC" w14:textId="77A3158F" w:rsidR="00EE4AD2" w:rsidRDefault="009A0317" w:rsidP="00824E95">
            <w:pPr>
              <w:widowControl w:val="0"/>
              <w:rPr>
                <w:rFonts w:ascii="Arial" w:hAnsi="Arial" w:cs="Arial"/>
                <w:lang w:eastAsia="en-GB"/>
              </w:rPr>
            </w:pPr>
            <w:r>
              <w:rPr>
                <w:rFonts w:ascii="Arial" w:hAnsi="Arial" w:cs="Arial"/>
                <w:lang w:eastAsia="en-GB"/>
              </w:rPr>
              <w:t xml:space="preserve">Updated to reflect the </w:t>
            </w:r>
            <w:r w:rsidR="00DD6546">
              <w:rPr>
                <w:rFonts w:ascii="Arial" w:hAnsi="Arial" w:cs="Arial"/>
                <w:lang w:eastAsia="en-GB"/>
              </w:rPr>
              <w:t>2025</w:t>
            </w:r>
            <w:r w:rsidR="006D4BE1">
              <w:rPr>
                <w:rFonts w:ascii="Arial" w:hAnsi="Arial" w:cs="Arial"/>
                <w:lang w:eastAsia="en-GB"/>
              </w:rPr>
              <w:t xml:space="preserve"> </w:t>
            </w:r>
            <w:r>
              <w:rPr>
                <w:rFonts w:ascii="Arial" w:hAnsi="Arial" w:cs="Arial"/>
                <w:lang w:eastAsia="en-GB"/>
              </w:rPr>
              <w:t>Teacher Pay Award</w:t>
            </w:r>
            <w:r w:rsidR="00160D60">
              <w:rPr>
                <w:rFonts w:ascii="Arial" w:hAnsi="Arial" w:cs="Arial"/>
                <w:lang w:eastAsia="en-GB"/>
              </w:rPr>
              <w:t xml:space="preserve"> of 4% uplift on all </w:t>
            </w:r>
            <w:proofErr w:type="spellStart"/>
            <w:r w:rsidR="00160D60">
              <w:rPr>
                <w:rFonts w:ascii="Arial" w:hAnsi="Arial" w:cs="Arial"/>
                <w:lang w:eastAsia="en-GB"/>
              </w:rPr>
              <w:t>payscales</w:t>
            </w:r>
            <w:proofErr w:type="spellEnd"/>
            <w:r w:rsidR="00160D60">
              <w:rPr>
                <w:rFonts w:ascii="Arial" w:hAnsi="Arial" w:cs="Arial"/>
                <w:lang w:eastAsia="en-GB"/>
              </w:rPr>
              <w:t xml:space="preserve"> including leadership scales</w:t>
            </w:r>
            <w:r>
              <w:rPr>
                <w:rFonts w:ascii="Arial" w:hAnsi="Arial" w:cs="Arial"/>
                <w:lang w:eastAsia="en-GB"/>
              </w:rPr>
              <w:t xml:space="preserve"> and updates to the School Teachers Pay &amp; Conditions Document </w:t>
            </w:r>
            <w:r w:rsidR="00DD6546">
              <w:rPr>
                <w:rFonts w:ascii="Arial" w:hAnsi="Arial" w:cs="Arial"/>
                <w:lang w:eastAsia="en-GB"/>
              </w:rPr>
              <w:t>2025</w:t>
            </w:r>
            <w:r w:rsidR="00AC3114">
              <w:rPr>
                <w:rFonts w:ascii="Arial" w:hAnsi="Arial" w:cs="Arial"/>
                <w:lang w:eastAsia="en-GB"/>
              </w:rPr>
              <w:t xml:space="preserve"> reflecting </w:t>
            </w:r>
            <w:r w:rsidR="005128F2">
              <w:rPr>
                <w:rFonts w:ascii="Arial" w:hAnsi="Arial" w:cs="Arial"/>
                <w:lang w:eastAsia="en-GB"/>
              </w:rPr>
              <w:t xml:space="preserve">the </w:t>
            </w:r>
            <w:r w:rsidR="000B7B9C">
              <w:rPr>
                <w:rFonts w:ascii="Arial" w:hAnsi="Arial" w:cs="Arial"/>
                <w:lang w:eastAsia="en-GB"/>
              </w:rPr>
              <w:t xml:space="preserve">pay award and </w:t>
            </w:r>
            <w:r w:rsidR="006D4BE1">
              <w:rPr>
                <w:rFonts w:ascii="Arial" w:hAnsi="Arial" w:cs="Arial"/>
                <w:lang w:eastAsia="en-GB"/>
              </w:rPr>
              <w:t>changes to the pro-rata principle for TLR1&amp; TLR2 payments</w:t>
            </w:r>
            <w:r w:rsidR="00EE4AD2">
              <w:rPr>
                <w:rFonts w:ascii="Arial" w:hAnsi="Arial" w:cs="Arial"/>
                <w:lang w:eastAsia="en-GB"/>
              </w:rPr>
              <w:t xml:space="preserve"> to be implemented by </w:t>
            </w:r>
            <w:r w:rsidR="00EE4AD2" w:rsidRPr="007553A1">
              <w:rPr>
                <w:rFonts w:ascii="Arial" w:hAnsi="Arial" w:cs="Arial"/>
                <w:b/>
                <w:bCs/>
                <w:lang w:eastAsia="en-GB"/>
              </w:rPr>
              <w:t>1</w:t>
            </w:r>
            <w:r w:rsidR="00EE4AD2" w:rsidRPr="007553A1">
              <w:rPr>
                <w:rFonts w:ascii="Arial" w:hAnsi="Arial" w:cs="Arial"/>
                <w:b/>
                <w:bCs/>
                <w:vertAlign w:val="superscript"/>
                <w:lang w:eastAsia="en-GB"/>
              </w:rPr>
              <w:t>st</w:t>
            </w:r>
            <w:r w:rsidR="00EE4AD2" w:rsidRPr="007553A1">
              <w:rPr>
                <w:rFonts w:ascii="Arial" w:hAnsi="Arial" w:cs="Arial"/>
                <w:b/>
                <w:bCs/>
                <w:lang w:eastAsia="en-GB"/>
              </w:rPr>
              <w:t xml:space="preserve"> September 2026</w:t>
            </w:r>
            <w:r w:rsidR="004A6033">
              <w:rPr>
                <w:rFonts w:ascii="Arial" w:hAnsi="Arial" w:cs="Arial"/>
                <w:lang w:eastAsia="en-GB"/>
              </w:rPr>
              <w:t xml:space="preserve">. </w:t>
            </w:r>
          </w:p>
          <w:p w14:paraId="6AD30BE9" w14:textId="77777777" w:rsidR="00EE4AD2" w:rsidRDefault="00EE4AD2" w:rsidP="00824E95">
            <w:pPr>
              <w:widowControl w:val="0"/>
              <w:rPr>
                <w:rFonts w:ascii="Arial" w:hAnsi="Arial" w:cs="Arial"/>
                <w:lang w:eastAsia="en-GB"/>
              </w:rPr>
            </w:pPr>
          </w:p>
          <w:p w14:paraId="35ED6A65" w14:textId="6C7D7F78" w:rsidR="009A0317" w:rsidRPr="00340735" w:rsidRDefault="00DD6546" w:rsidP="00824E95">
            <w:pPr>
              <w:widowControl w:val="0"/>
              <w:rPr>
                <w:rFonts w:ascii="Arial" w:hAnsi="Arial" w:cs="Arial"/>
                <w:lang w:eastAsia="en-GB"/>
              </w:rPr>
            </w:pPr>
            <w:r>
              <w:rPr>
                <w:rFonts w:ascii="Arial" w:hAnsi="Arial" w:cs="Arial"/>
                <w:lang w:eastAsia="en-GB"/>
              </w:rPr>
              <w:t>The 2024 STPCD removed the statutory requirement for Perf</w:t>
            </w:r>
            <w:r w:rsidR="00DC5743">
              <w:rPr>
                <w:rFonts w:ascii="Arial" w:hAnsi="Arial" w:cs="Arial"/>
                <w:lang w:eastAsia="en-GB"/>
              </w:rPr>
              <w:t xml:space="preserve">ormance Related Pay (PRP). </w:t>
            </w:r>
            <w:r w:rsidR="00B97547">
              <w:rPr>
                <w:rFonts w:ascii="Arial" w:hAnsi="Arial" w:cs="Arial"/>
                <w:lang w:eastAsia="en-GB"/>
              </w:rPr>
              <w:t xml:space="preserve"> </w:t>
            </w:r>
            <w:r w:rsidR="004A6033" w:rsidRPr="00F560DB">
              <w:rPr>
                <w:rFonts w:ascii="Arial" w:hAnsi="Arial" w:cs="Arial"/>
                <w:b/>
                <w:bCs/>
                <w:lang w:eastAsia="en-GB"/>
              </w:rPr>
              <w:t xml:space="preserve">Schools </w:t>
            </w:r>
            <w:r w:rsidR="00FF10F9" w:rsidRPr="00F560DB">
              <w:rPr>
                <w:rFonts w:ascii="Arial" w:hAnsi="Arial" w:cs="Arial"/>
                <w:b/>
                <w:bCs/>
                <w:lang w:eastAsia="en-GB"/>
              </w:rPr>
              <w:t xml:space="preserve">can continue to apply PRP, however, if they choose to do so they MUST consult individually with the recognised professional associations </w:t>
            </w:r>
            <w:r w:rsidR="00F560DB" w:rsidRPr="00F560DB">
              <w:rPr>
                <w:rFonts w:ascii="Arial" w:hAnsi="Arial" w:cs="Arial"/>
                <w:b/>
                <w:bCs/>
                <w:lang w:eastAsia="en-GB"/>
              </w:rPr>
              <w:t>and staff prior to adoption of the policy and include within the policy, the process by which PRP progression will be applied.</w:t>
            </w:r>
          </w:p>
        </w:tc>
      </w:tr>
    </w:tbl>
    <w:p w14:paraId="41F0A2E5" w14:textId="77777777" w:rsidR="001B3406" w:rsidRDefault="001B3406" w:rsidP="0023183B">
      <w:pPr>
        <w:pStyle w:val="ListParagraph"/>
        <w:ind w:left="0"/>
        <w:rPr>
          <w:rFonts w:ascii="Arial" w:hAnsi="Arial" w:cs="Arial"/>
          <w:b/>
          <w:u w:val="single"/>
        </w:rPr>
      </w:pPr>
    </w:p>
    <w:p w14:paraId="580A7A9F" w14:textId="79C97DEB" w:rsidR="0023183B" w:rsidRPr="00340735" w:rsidRDefault="0023183B" w:rsidP="0023183B">
      <w:pPr>
        <w:pStyle w:val="ListParagraph"/>
        <w:ind w:left="0"/>
        <w:rPr>
          <w:rFonts w:ascii="Arial" w:hAnsi="Arial" w:cs="Arial"/>
          <w:b/>
          <w:u w:val="single"/>
        </w:rPr>
      </w:pPr>
      <w:r w:rsidRPr="00340735">
        <w:rPr>
          <w:rFonts w:ascii="Arial" w:hAnsi="Arial" w:cs="Arial"/>
          <w:b/>
          <w:u w:val="single"/>
        </w:rPr>
        <w:t>CONTENTS</w:t>
      </w:r>
    </w:p>
    <w:p w14:paraId="250F1927" w14:textId="77777777" w:rsidR="0023183B" w:rsidRPr="00340735" w:rsidRDefault="0023183B" w:rsidP="0023183B">
      <w:pPr>
        <w:pStyle w:val="VNormal"/>
        <w:rPr>
          <w:rFonts w:ascii="Arial" w:hAnsi="Arial" w:cs="Arial"/>
          <w:sz w:val="24"/>
          <w:szCs w:val="24"/>
        </w:rPr>
      </w:pPr>
    </w:p>
    <w:p w14:paraId="4F44BC84" w14:textId="77777777" w:rsidR="0023183B" w:rsidRPr="00340735" w:rsidRDefault="00E41B67" w:rsidP="0023183B">
      <w:pPr>
        <w:pStyle w:val="VNormal"/>
        <w:rPr>
          <w:rFonts w:ascii="Arial" w:hAnsi="Arial" w:cs="Arial"/>
          <w:sz w:val="24"/>
          <w:szCs w:val="24"/>
        </w:rPr>
      </w:pPr>
      <w:hyperlink w:anchor="comments" w:history="1">
        <w:r w:rsidR="0023183B" w:rsidRPr="00340735">
          <w:rPr>
            <w:rStyle w:val="Hyperlink"/>
            <w:rFonts w:ascii="Arial" w:hAnsi="Arial" w:cs="Arial"/>
            <w:sz w:val="24"/>
            <w:szCs w:val="24"/>
          </w:rPr>
          <w:t>Introductory Comments</w:t>
        </w:r>
      </w:hyperlink>
    </w:p>
    <w:p w14:paraId="1B00FB82" w14:textId="77777777" w:rsidR="0023183B" w:rsidRPr="00340735" w:rsidRDefault="00E41B67" w:rsidP="0023183B">
      <w:pPr>
        <w:pStyle w:val="VNormal"/>
        <w:rPr>
          <w:rFonts w:ascii="Arial" w:hAnsi="Arial" w:cs="Arial"/>
          <w:sz w:val="24"/>
          <w:szCs w:val="24"/>
        </w:rPr>
      </w:pPr>
      <w:hyperlink w:anchor="consultation" w:history="1">
        <w:r w:rsidR="0023183B" w:rsidRPr="00340735">
          <w:rPr>
            <w:rStyle w:val="Hyperlink"/>
            <w:rFonts w:ascii="Arial" w:hAnsi="Arial" w:cs="Arial"/>
            <w:sz w:val="24"/>
            <w:szCs w:val="24"/>
          </w:rPr>
          <w:t>Consultation</w:t>
        </w:r>
      </w:hyperlink>
    </w:p>
    <w:p w14:paraId="0FBD5EC1" w14:textId="675D26CA" w:rsidR="0023183B" w:rsidRPr="00340735" w:rsidRDefault="00D57A1F" w:rsidP="0023183B">
      <w:pPr>
        <w:pStyle w:val="VNormal"/>
        <w:ind w:left="360"/>
        <w:rPr>
          <w:rFonts w:ascii="Arial" w:hAnsi="Arial" w:cs="Arial"/>
          <w:sz w:val="24"/>
          <w:szCs w:val="24"/>
        </w:rPr>
      </w:pPr>
      <w:r>
        <w:rPr>
          <w:rFonts w:ascii="Arial" w:hAnsi="Arial" w:cs="Arial"/>
          <w:b/>
          <w:noProof/>
          <w:sz w:val="24"/>
          <w:szCs w:val="24"/>
          <w:u w:val="single"/>
        </w:rPr>
        <w:drawing>
          <wp:anchor distT="0" distB="0" distL="114300" distR="114300" simplePos="0" relativeHeight="251663360" behindDoc="1" locked="0" layoutInCell="1" allowOverlap="1" wp14:anchorId="517F477A" wp14:editId="4450B5D9">
            <wp:simplePos x="0" y="0"/>
            <wp:positionH relativeFrom="column">
              <wp:posOffset>-944880</wp:posOffset>
            </wp:positionH>
            <wp:positionV relativeFrom="page">
              <wp:posOffset>9639300</wp:posOffset>
            </wp:positionV>
            <wp:extent cx="7589520" cy="731520"/>
            <wp:effectExtent l="0" t="0" r="0" b="0"/>
            <wp:wrapNone/>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89520" cy="731520"/>
                    </a:xfrm>
                    <a:prstGeom prst="rect">
                      <a:avLst/>
                    </a:prstGeom>
                    <a:noFill/>
                  </pic:spPr>
                </pic:pic>
              </a:graphicData>
            </a:graphic>
            <wp14:sizeRelH relativeFrom="page">
              <wp14:pctWidth>0</wp14:pctWidth>
            </wp14:sizeRelH>
            <wp14:sizeRelV relativeFrom="page">
              <wp14:pctHeight>0</wp14:pctHeight>
            </wp14:sizeRelV>
          </wp:anchor>
        </w:drawing>
      </w:r>
      <w:r w:rsidR="00B97547">
        <w:rPr>
          <w:rFonts w:ascii="Arial" w:hAnsi="Arial" w:cs="Arial"/>
          <w:sz w:val="24"/>
          <w:szCs w:val="24"/>
        </w:rPr>
        <w:br w:type="page"/>
      </w:r>
    </w:p>
    <w:p w14:paraId="6EE8D240" w14:textId="264755FB" w:rsidR="0023183B" w:rsidRPr="00340735" w:rsidRDefault="0023183B" w:rsidP="0023183B">
      <w:pPr>
        <w:pStyle w:val="VNormal"/>
        <w:rPr>
          <w:rFonts w:ascii="Arial" w:hAnsi="Arial" w:cs="Arial"/>
          <w:b/>
          <w:sz w:val="24"/>
          <w:szCs w:val="24"/>
          <w:u w:val="single"/>
        </w:rPr>
      </w:pPr>
      <w:r w:rsidRPr="00340735">
        <w:rPr>
          <w:rFonts w:ascii="Arial" w:hAnsi="Arial" w:cs="Arial"/>
          <w:b/>
          <w:sz w:val="24"/>
          <w:szCs w:val="24"/>
          <w:u w:val="single"/>
        </w:rPr>
        <w:lastRenderedPageBreak/>
        <w:t xml:space="preserve">The Model Pay Policy </w:t>
      </w:r>
      <w:r w:rsidR="00257874" w:rsidRPr="00340735">
        <w:rPr>
          <w:rFonts w:ascii="Arial" w:hAnsi="Arial" w:cs="Arial"/>
          <w:b/>
          <w:sz w:val="24"/>
          <w:szCs w:val="24"/>
          <w:u w:val="single"/>
        </w:rPr>
        <w:t>202</w:t>
      </w:r>
      <w:r w:rsidR="00257874">
        <w:rPr>
          <w:rFonts w:ascii="Arial" w:hAnsi="Arial" w:cs="Arial"/>
          <w:b/>
          <w:sz w:val="24"/>
          <w:szCs w:val="24"/>
          <w:u w:val="single"/>
        </w:rPr>
        <w:t>5</w:t>
      </w:r>
      <w:r w:rsidRPr="00340735">
        <w:rPr>
          <w:rFonts w:ascii="Arial" w:hAnsi="Arial" w:cs="Arial"/>
          <w:b/>
          <w:sz w:val="24"/>
          <w:szCs w:val="24"/>
          <w:u w:val="single"/>
        </w:rPr>
        <w:t>/</w:t>
      </w:r>
      <w:r w:rsidR="00257874" w:rsidRPr="00340735">
        <w:rPr>
          <w:rFonts w:ascii="Arial" w:hAnsi="Arial" w:cs="Arial"/>
          <w:b/>
          <w:sz w:val="24"/>
          <w:szCs w:val="24"/>
          <w:u w:val="single"/>
        </w:rPr>
        <w:t>2</w:t>
      </w:r>
      <w:r w:rsidR="00257874">
        <w:rPr>
          <w:rFonts w:ascii="Arial" w:hAnsi="Arial" w:cs="Arial"/>
          <w:b/>
          <w:sz w:val="24"/>
          <w:szCs w:val="24"/>
          <w:u w:val="single"/>
        </w:rPr>
        <w:t>6</w:t>
      </w:r>
    </w:p>
    <w:p w14:paraId="74D6CDAB" w14:textId="77777777" w:rsidR="0023183B" w:rsidRPr="00340735" w:rsidRDefault="00E41B67" w:rsidP="001F7FBE">
      <w:pPr>
        <w:pStyle w:val="VNormal"/>
        <w:numPr>
          <w:ilvl w:val="0"/>
          <w:numId w:val="40"/>
        </w:numPr>
        <w:tabs>
          <w:tab w:val="left" w:pos="1260"/>
        </w:tabs>
        <w:ind w:hanging="720"/>
        <w:rPr>
          <w:rFonts w:ascii="Arial" w:hAnsi="Arial" w:cs="Arial"/>
          <w:sz w:val="24"/>
          <w:szCs w:val="24"/>
        </w:rPr>
      </w:pPr>
      <w:hyperlink w:anchor="opening" w:history="1">
        <w:r w:rsidR="0023183B" w:rsidRPr="00340735">
          <w:rPr>
            <w:rStyle w:val="Hyperlink"/>
            <w:rFonts w:ascii="Arial" w:hAnsi="Arial" w:cs="Arial"/>
            <w:sz w:val="24"/>
            <w:szCs w:val="24"/>
          </w:rPr>
          <w:t>Opening Statement</w:t>
        </w:r>
      </w:hyperlink>
    </w:p>
    <w:p w14:paraId="6F9D1307" w14:textId="39524386" w:rsidR="0023183B" w:rsidRPr="00340735" w:rsidRDefault="00E41B67" w:rsidP="001F7FBE">
      <w:pPr>
        <w:pStyle w:val="VNormal"/>
        <w:numPr>
          <w:ilvl w:val="0"/>
          <w:numId w:val="40"/>
        </w:numPr>
        <w:tabs>
          <w:tab w:val="left" w:pos="1260"/>
        </w:tabs>
        <w:ind w:hanging="720"/>
        <w:rPr>
          <w:rFonts w:ascii="Arial" w:hAnsi="Arial" w:cs="Arial"/>
          <w:sz w:val="24"/>
          <w:szCs w:val="24"/>
        </w:rPr>
      </w:pPr>
      <w:hyperlink w:anchor="general" w:history="1">
        <w:r w:rsidR="0023183B" w:rsidRPr="00340735">
          <w:rPr>
            <w:rStyle w:val="Hyperlink"/>
            <w:rFonts w:ascii="Arial" w:hAnsi="Arial" w:cs="Arial"/>
            <w:sz w:val="24"/>
            <w:szCs w:val="24"/>
          </w:rPr>
          <w:t>General Provisions</w:t>
        </w:r>
      </w:hyperlink>
    </w:p>
    <w:p w14:paraId="77EFE1C2" w14:textId="77777777" w:rsidR="0023183B" w:rsidRDefault="0023183B" w:rsidP="0023183B">
      <w:pPr>
        <w:pStyle w:val="VNormal"/>
        <w:tabs>
          <w:tab w:val="left" w:pos="1260"/>
        </w:tabs>
        <w:ind w:left="720"/>
        <w:rPr>
          <w:rFonts w:ascii="Arial" w:hAnsi="Arial" w:cs="Arial"/>
          <w:sz w:val="24"/>
          <w:szCs w:val="24"/>
        </w:rPr>
      </w:pPr>
    </w:p>
    <w:p w14:paraId="48B4D72C" w14:textId="1D46C08A" w:rsidR="0023183B" w:rsidRPr="00340735" w:rsidRDefault="0023183B" w:rsidP="0023183B">
      <w:pPr>
        <w:pStyle w:val="VNormal"/>
        <w:rPr>
          <w:rFonts w:ascii="Arial" w:hAnsi="Arial" w:cs="Arial"/>
          <w:b/>
          <w:sz w:val="24"/>
          <w:szCs w:val="24"/>
          <w:u w:val="single"/>
        </w:rPr>
      </w:pPr>
      <w:r w:rsidRPr="00340735">
        <w:rPr>
          <w:rFonts w:ascii="Arial" w:hAnsi="Arial" w:cs="Arial"/>
          <w:b/>
          <w:sz w:val="24"/>
          <w:szCs w:val="24"/>
          <w:u w:val="single"/>
        </w:rPr>
        <w:t>A – Provisions Relating to Teaching Staff</w:t>
      </w:r>
    </w:p>
    <w:p w14:paraId="5CAF8B06" w14:textId="77777777" w:rsidR="0023183B"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introduction" w:history="1">
        <w:r w:rsidR="0023183B" w:rsidRPr="00340735">
          <w:rPr>
            <w:rStyle w:val="Hyperlink"/>
            <w:rFonts w:ascii="Arial" w:hAnsi="Arial" w:cs="Arial"/>
            <w:sz w:val="24"/>
            <w:szCs w:val="24"/>
          </w:rPr>
          <w:t>Introduction</w:t>
        </w:r>
      </w:hyperlink>
    </w:p>
    <w:p w14:paraId="55754F6D" w14:textId="77777777" w:rsidR="0023183B"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aims" w:history="1">
        <w:r w:rsidR="0023183B" w:rsidRPr="00340735">
          <w:rPr>
            <w:rStyle w:val="Hyperlink"/>
            <w:rFonts w:ascii="Arial" w:hAnsi="Arial" w:cs="Arial"/>
            <w:sz w:val="24"/>
            <w:szCs w:val="24"/>
          </w:rPr>
          <w:t>Aims of the Policy</w:t>
        </w:r>
      </w:hyperlink>
    </w:p>
    <w:p w14:paraId="1074F82B" w14:textId="77777777" w:rsidR="0023183B"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governance" w:history="1">
        <w:r w:rsidR="0023183B" w:rsidRPr="00340735">
          <w:rPr>
            <w:rStyle w:val="Hyperlink"/>
            <w:rFonts w:ascii="Arial" w:hAnsi="Arial" w:cs="Arial"/>
            <w:sz w:val="24"/>
            <w:szCs w:val="24"/>
          </w:rPr>
          <w:t>Governance and General Provisions</w:t>
        </w:r>
      </w:hyperlink>
    </w:p>
    <w:p w14:paraId="72614EDA" w14:textId="2D2C6B74" w:rsidR="0023183B"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pay" w:history="1">
        <w:r w:rsidR="0023183B" w:rsidRPr="00340735">
          <w:rPr>
            <w:rStyle w:val="Hyperlink"/>
            <w:rFonts w:ascii="Arial" w:hAnsi="Arial" w:cs="Arial"/>
            <w:sz w:val="24"/>
            <w:szCs w:val="24"/>
          </w:rPr>
          <w:t>Pay Reviews</w:t>
        </w:r>
      </w:hyperlink>
    </w:p>
    <w:p w14:paraId="0677792A" w14:textId="1755F675" w:rsidR="001B3406" w:rsidRDefault="001B3406" w:rsidP="0023183B">
      <w:pPr>
        <w:pStyle w:val="VNormal"/>
        <w:rPr>
          <w:rFonts w:ascii="Arial" w:hAnsi="Arial" w:cs="Arial"/>
          <w:b/>
          <w:sz w:val="24"/>
          <w:szCs w:val="24"/>
          <w:u w:val="single"/>
        </w:rPr>
      </w:pPr>
    </w:p>
    <w:p w14:paraId="182002AB" w14:textId="3602049B" w:rsidR="009124D4" w:rsidRPr="00340735" w:rsidRDefault="00BF303A" w:rsidP="0023183B">
      <w:pPr>
        <w:pStyle w:val="VNormal"/>
        <w:rPr>
          <w:rFonts w:ascii="Arial" w:hAnsi="Arial" w:cs="Arial"/>
          <w:b/>
          <w:sz w:val="24"/>
          <w:szCs w:val="24"/>
          <w:u w:val="single"/>
        </w:rPr>
      </w:pPr>
      <w:r w:rsidRPr="00340735">
        <w:rPr>
          <w:rFonts w:ascii="Arial" w:hAnsi="Arial" w:cs="Arial"/>
          <w:b/>
          <w:sz w:val="24"/>
          <w:szCs w:val="24"/>
          <w:u w:val="single"/>
        </w:rPr>
        <w:t>Pa</w:t>
      </w:r>
      <w:r w:rsidR="009124D4" w:rsidRPr="00340735">
        <w:rPr>
          <w:rFonts w:ascii="Arial" w:hAnsi="Arial" w:cs="Arial"/>
          <w:b/>
          <w:sz w:val="24"/>
          <w:szCs w:val="24"/>
          <w:u w:val="single"/>
        </w:rPr>
        <w:t>y for Classroom Teachers other than those on Leadership Scale or Paid as Leading Practitioners</w:t>
      </w:r>
    </w:p>
    <w:p w14:paraId="1F131504" w14:textId="2EBD493E" w:rsidR="00C24E25" w:rsidRDefault="00E41B67" w:rsidP="001F7FBE">
      <w:pPr>
        <w:pStyle w:val="VNormal"/>
        <w:numPr>
          <w:ilvl w:val="0"/>
          <w:numId w:val="40"/>
        </w:numPr>
        <w:tabs>
          <w:tab w:val="clear" w:pos="720"/>
        </w:tabs>
        <w:ind w:left="1260" w:hanging="1260"/>
        <w:rPr>
          <w:rFonts w:ascii="Arial" w:hAnsi="Arial" w:cs="Arial"/>
          <w:sz w:val="24"/>
          <w:szCs w:val="24"/>
        </w:rPr>
      </w:pPr>
      <w:hyperlink w:anchor="basic" w:history="1">
        <w:r w:rsidR="009124D4" w:rsidRPr="00340735">
          <w:rPr>
            <w:rStyle w:val="Hyperlink"/>
            <w:rFonts w:ascii="Arial" w:hAnsi="Arial" w:cs="Arial"/>
            <w:sz w:val="24"/>
            <w:szCs w:val="24"/>
          </w:rPr>
          <w:t xml:space="preserve">Basic </w:t>
        </w:r>
        <w:r w:rsidR="001F4266">
          <w:rPr>
            <w:rStyle w:val="Hyperlink"/>
            <w:rFonts w:ascii="Arial" w:hAnsi="Arial" w:cs="Arial"/>
            <w:sz w:val="24"/>
            <w:szCs w:val="24"/>
          </w:rPr>
          <w:t>P</w:t>
        </w:r>
        <w:r w:rsidR="009124D4" w:rsidRPr="00340735">
          <w:rPr>
            <w:rStyle w:val="Hyperlink"/>
            <w:rFonts w:ascii="Arial" w:hAnsi="Arial" w:cs="Arial"/>
            <w:sz w:val="24"/>
            <w:szCs w:val="24"/>
          </w:rPr>
          <w:t xml:space="preserve">ay </w:t>
        </w:r>
        <w:r w:rsidR="001F4266">
          <w:rPr>
            <w:rStyle w:val="Hyperlink"/>
            <w:rFonts w:ascii="Arial" w:hAnsi="Arial" w:cs="Arial"/>
            <w:sz w:val="24"/>
            <w:szCs w:val="24"/>
          </w:rPr>
          <w:t>D</w:t>
        </w:r>
        <w:r w:rsidR="009124D4" w:rsidRPr="00340735">
          <w:rPr>
            <w:rStyle w:val="Hyperlink"/>
            <w:rFonts w:ascii="Arial" w:hAnsi="Arial" w:cs="Arial"/>
            <w:sz w:val="24"/>
            <w:szCs w:val="24"/>
          </w:rPr>
          <w:t xml:space="preserve">etermination on </w:t>
        </w:r>
        <w:r w:rsidR="001F4266">
          <w:rPr>
            <w:rStyle w:val="Hyperlink"/>
            <w:rFonts w:ascii="Arial" w:hAnsi="Arial" w:cs="Arial"/>
            <w:sz w:val="24"/>
            <w:szCs w:val="24"/>
          </w:rPr>
          <w:t>A</w:t>
        </w:r>
        <w:r w:rsidR="009124D4" w:rsidRPr="00340735">
          <w:rPr>
            <w:rStyle w:val="Hyperlink"/>
            <w:rFonts w:ascii="Arial" w:hAnsi="Arial" w:cs="Arial"/>
            <w:sz w:val="24"/>
            <w:szCs w:val="24"/>
          </w:rPr>
          <w:t>ppointment</w:t>
        </w:r>
      </w:hyperlink>
    </w:p>
    <w:p w14:paraId="3A1A0B74"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structures" w:history="1">
        <w:r w:rsidR="009124D4" w:rsidRPr="00340735">
          <w:rPr>
            <w:rStyle w:val="Hyperlink"/>
            <w:rFonts w:ascii="Arial" w:hAnsi="Arial" w:cs="Arial"/>
            <w:sz w:val="24"/>
            <w:szCs w:val="24"/>
          </w:rPr>
          <w:t>Pay Structure</w:t>
        </w:r>
        <w:r w:rsidR="00A628DF" w:rsidRPr="00340735">
          <w:rPr>
            <w:rStyle w:val="Hyperlink"/>
            <w:rFonts w:ascii="Arial" w:hAnsi="Arial" w:cs="Arial"/>
            <w:sz w:val="24"/>
            <w:szCs w:val="24"/>
          </w:rPr>
          <w:t>s</w:t>
        </w:r>
      </w:hyperlink>
    </w:p>
    <w:p w14:paraId="7BCA0BA9"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movement" w:history="1">
        <w:r w:rsidR="009124D4" w:rsidRPr="00340735">
          <w:rPr>
            <w:rStyle w:val="Hyperlink"/>
            <w:rFonts w:ascii="Arial" w:hAnsi="Arial" w:cs="Arial"/>
            <w:sz w:val="24"/>
            <w:szCs w:val="24"/>
          </w:rPr>
          <w:t>Movement to the Upper Pay Range</w:t>
        </w:r>
      </w:hyperlink>
    </w:p>
    <w:p w14:paraId="3685C78A"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part" w:history="1">
        <w:r w:rsidR="009124D4" w:rsidRPr="00340735">
          <w:rPr>
            <w:rStyle w:val="Hyperlink"/>
            <w:rFonts w:ascii="Arial" w:hAnsi="Arial" w:cs="Arial"/>
            <w:sz w:val="24"/>
            <w:szCs w:val="24"/>
          </w:rPr>
          <w:t>Part-time Teachers</w:t>
        </w:r>
      </w:hyperlink>
    </w:p>
    <w:p w14:paraId="4544BB38" w14:textId="6B1A90AF"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short" w:history="1">
        <w:r w:rsidR="009124D4" w:rsidRPr="006B346C">
          <w:rPr>
            <w:rStyle w:val="Hyperlink"/>
            <w:rFonts w:ascii="Arial" w:hAnsi="Arial" w:cs="Arial"/>
            <w:sz w:val="24"/>
            <w:szCs w:val="24"/>
          </w:rPr>
          <w:t xml:space="preserve">Short </w:t>
        </w:r>
        <w:r w:rsidR="008317E6" w:rsidRPr="006B346C">
          <w:rPr>
            <w:rStyle w:val="Hyperlink"/>
            <w:rFonts w:ascii="Arial" w:hAnsi="Arial" w:cs="Arial"/>
            <w:sz w:val="24"/>
            <w:szCs w:val="24"/>
          </w:rPr>
          <w:t>N</w:t>
        </w:r>
        <w:r w:rsidR="009124D4" w:rsidRPr="006B346C">
          <w:rPr>
            <w:rStyle w:val="Hyperlink"/>
            <w:rFonts w:ascii="Arial" w:hAnsi="Arial" w:cs="Arial"/>
            <w:sz w:val="24"/>
            <w:szCs w:val="24"/>
          </w:rPr>
          <w:t>otice/Supply</w:t>
        </w:r>
        <w:r w:rsidR="00D72C4D" w:rsidRPr="006B346C">
          <w:rPr>
            <w:rStyle w:val="Hyperlink"/>
            <w:rFonts w:ascii="Arial" w:hAnsi="Arial" w:cs="Arial"/>
            <w:sz w:val="24"/>
            <w:szCs w:val="24"/>
          </w:rPr>
          <w:t xml:space="preserve"> </w:t>
        </w:r>
        <w:proofErr w:type="spellStart"/>
        <w:r w:rsidR="009124D4" w:rsidRPr="006B346C">
          <w:rPr>
            <w:rStyle w:val="Hyperlink"/>
            <w:rFonts w:ascii="Arial" w:hAnsi="Arial" w:cs="Arial"/>
            <w:sz w:val="24"/>
            <w:szCs w:val="24"/>
          </w:rPr>
          <w:t>Tea</w:t>
        </w:r>
        <w:r w:rsidR="006B346C" w:rsidRPr="006B346C">
          <w:rPr>
            <w:rStyle w:val="Hyperlink"/>
            <w:rFonts w:ascii="Arial" w:hAnsi="Arial" w:cs="Arial"/>
            <w:sz w:val="24"/>
            <w:szCs w:val="24"/>
          </w:rPr>
          <w:t>work</w:t>
        </w:r>
        <w:proofErr w:type="spellEnd"/>
        <w:r w:rsidR="006B346C" w:rsidRPr="006B346C">
          <w:rPr>
            <w:rStyle w:val="Hyperlink"/>
            <w:rFonts w:ascii="Arial" w:hAnsi="Arial" w:cs="Arial"/>
            <w:sz w:val="24"/>
            <w:szCs w:val="24"/>
          </w:rPr>
          <w:t xml:space="preserve"> with all </w:t>
        </w:r>
        <w:r w:rsidR="001F4266">
          <w:rPr>
            <w:rStyle w:val="Hyperlink"/>
            <w:rFonts w:ascii="Arial" w:hAnsi="Arial" w:cs="Arial"/>
            <w:sz w:val="24"/>
            <w:szCs w:val="24"/>
          </w:rPr>
          <w:t>E</w:t>
        </w:r>
        <w:r w:rsidR="006B346C" w:rsidRPr="006B346C">
          <w:rPr>
            <w:rStyle w:val="Hyperlink"/>
            <w:rFonts w:ascii="Arial" w:hAnsi="Arial" w:cs="Arial"/>
            <w:sz w:val="24"/>
            <w:szCs w:val="24"/>
          </w:rPr>
          <w:t xml:space="preserve">ducation </w:t>
        </w:r>
        <w:r w:rsidR="001F4266">
          <w:rPr>
            <w:rStyle w:val="Hyperlink"/>
            <w:rFonts w:ascii="Arial" w:hAnsi="Arial" w:cs="Arial"/>
            <w:sz w:val="24"/>
            <w:szCs w:val="24"/>
          </w:rPr>
          <w:t>S</w:t>
        </w:r>
        <w:r w:rsidR="006B346C" w:rsidRPr="006B346C">
          <w:rPr>
            <w:rStyle w:val="Hyperlink"/>
            <w:rFonts w:ascii="Arial" w:hAnsi="Arial" w:cs="Arial"/>
            <w:sz w:val="24"/>
            <w:szCs w:val="24"/>
          </w:rPr>
          <w:t xml:space="preserve">ettings (0-25) in the </w:t>
        </w:r>
        <w:r w:rsidR="001F4266">
          <w:rPr>
            <w:rStyle w:val="Hyperlink"/>
            <w:rFonts w:ascii="Arial" w:hAnsi="Arial" w:cs="Arial"/>
            <w:sz w:val="24"/>
            <w:szCs w:val="24"/>
          </w:rPr>
          <w:t>C</w:t>
        </w:r>
        <w:r w:rsidR="006B346C" w:rsidRPr="006B346C">
          <w:rPr>
            <w:rStyle w:val="Hyperlink"/>
            <w:rFonts w:ascii="Arial" w:hAnsi="Arial" w:cs="Arial"/>
            <w:sz w:val="24"/>
            <w:szCs w:val="24"/>
          </w:rPr>
          <w:t>ounty</w:t>
        </w:r>
      </w:hyperlink>
    </w:p>
    <w:p w14:paraId="78CF351F"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arising" w:history="1">
        <w:r w:rsidR="009124D4" w:rsidRPr="00340735">
          <w:rPr>
            <w:rStyle w:val="Hyperlink"/>
            <w:rFonts w:ascii="Arial" w:hAnsi="Arial" w:cs="Arial"/>
            <w:sz w:val="24"/>
            <w:szCs w:val="24"/>
          </w:rPr>
          <w:t>Pay Increases Arising from Changes to the Document</w:t>
        </w:r>
      </w:hyperlink>
    </w:p>
    <w:p w14:paraId="4035E80A"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leading" w:history="1">
        <w:r w:rsidR="009124D4" w:rsidRPr="00340735">
          <w:rPr>
            <w:rStyle w:val="Hyperlink"/>
            <w:rFonts w:ascii="Arial" w:hAnsi="Arial" w:cs="Arial"/>
            <w:sz w:val="24"/>
            <w:szCs w:val="24"/>
          </w:rPr>
          <w:t>Leading Practitioner Teacher Posts</w:t>
        </w:r>
      </w:hyperlink>
    </w:p>
    <w:p w14:paraId="6F13922F" w14:textId="77777777" w:rsidR="009124D4" w:rsidRPr="00340735" w:rsidRDefault="009124D4" w:rsidP="009124D4">
      <w:pPr>
        <w:pStyle w:val="VNormal"/>
        <w:ind w:left="360"/>
        <w:rPr>
          <w:rFonts w:ascii="Arial" w:hAnsi="Arial" w:cs="Arial"/>
          <w:sz w:val="24"/>
          <w:szCs w:val="24"/>
        </w:rPr>
      </w:pPr>
    </w:p>
    <w:p w14:paraId="5CDC0B03" w14:textId="77777777" w:rsidR="009124D4" w:rsidRPr="00340735" w:rsidRDefault="009124D4" w:rsidP="0023183B">
      <w:pPr>
        <w:pStyle w:val="VNormal"/>
        <w:rPr>
          <w:rFonts w:ascii="Arial" w:hAnsi="Arial" w:cs="Arial"/>
          <w:b/>
          <w:sz w:val="24"/>
          <w:szCs w:val="24"/>
          <w:u w:val="single"/>
        </w:rPr>
      </w:pPr>
      <w:r w:rsidRPr="00340735">
        <w:rPr>
          <w:rFonts w:ascii="Arial" w:hAnsi="Arial" w:cs="Arial"/>
          <w:b/>
          <w:sz w:val="24"/>
          <w:szCs w:val="24"/>
          <w:u w:val="single"/>
        </w:rPr>
        <w:t>Pay for Teachers Paid on the Leadership Scale</w:t>
      </w:r>
    </w:p>
    <w:p w14:paraId="009F4856" w14:textId="77777777" w:rsidR="00C52061" w:rsidRPr="00340735" w:rsidRDefault="009124D4" w:rsidP="001F7FBE">
      <w:pPr>
        <w:pStyle w:val="VNormal"/>
        <w:numPr>
          <w:ilvl w:val="0"/>
          <w:numId w:val="40"/>
        </w:numPr>
        <w:tabs>
          <w:tab w:val="clear" w:pos="720"/>
        </w:tabs>
        <w:ind w:left="1260" w:hanging="1260"/>
        <w:rPr>
          <w:rFonts w:ascii="Arial" w:hAnsi="Arial" w:cs="Arial"/>
          <w:sz w:val="24"/>
          <w:szCs w:val="24"/>
        </w:rPr>
      </w:pPr>
      <w:r w:rsidRPr="00340735">
        <w:rPr>
          <w:rFonts w:ascii="Arial" w:hAnsi="Arial" w:cs="Arial"/>
          <w:sz w:val="24"/>
          <w:szCs w:val="24"/>
        </w:rPr>
        <w:t>Headteacher Pay:</w:t>
      </w:r>
    </w:p>
    <w:p w14:paraId="79A6C156" w14:textId="3F765369" w:rsidR="00684215" w:rsidRPr="00340735" w:rsidRDefault="00E41B67" w:rsidP="001F7FBE">
      <w:pPr>
        <w:pStyle w:val="VNormal"/>
        <w:numPr>
          <w:ilvl w:val="0"/>
          <w:numId w:val="40"/>
        </w:numPr>
        <w:tabs>
          <w:tab w:val="clear" w:pos="720"/>
          <w:tab w:val="num" w:pos="1276"/>
        </w:tabs>
        <w:ind w:hanging="11"/>
        <w:rPr>
          <w:rFonts w:ascii="Arial" w:hAnsi="Arial" w:cs="Arial"/>
          <w:sz w:val="24"/>
          <w:szCs w:val="24"/>
        </w:rPr>
      </w:pPr>
      <w:hyperlink w:anchor="Posts" w:history="1">
        <w:r w:rsidR="00684215" w:rsidRPr="00340735">
          <w:rPr>
            <w:rStyle w:val="Hyperlink"/>
            <w:rFonts w:ascii="Arial" w:hAnsi="Arial" w:cs="Arial"/>
            <w:sz w:val="24"/>
            <w:szCs w:val="24"/>
          </w:rPr>
          <w:t xml:space="preserve">Leadership </w:t>
        </w:r>
        <w:r w:rsidR="001F4266">
          <w:rPr>
            <w:rStyle w:val="Hyperlink"/>
            <w:rFonts w:ascii="Arial" w:hAnsi="Arial" w:cs="Arial"/>
            <w:sz w:val="24"/>
            <w:szCs w:val="24"/>
          </w:rPr>
          <w:t>P</w:t>
        </w:r>
        <w:r w:rsidR="00684215" w:rsidRPr="00340735">
          <w:rPr>
            <w:rStyle w:val="Hyperlink"/>
            <w:rFonts w:ascii="Arial" w:hAnsi="Arial" w:cs="Arial"/>
            <w:sz w:val="24"/>
            <w:szCs w:val="24"/>
          </w:rPr>
          <w:t xml:space="preserve">ay </w:t>
        </w:r>
        <w:r w:rsidR="001F4266">
          <w:rPr>
            <w:rStyle w:val="Hyperlink"/>
            <w:rFonts w:ascii="Arial" w:hAnsi="Arial" w:cs="Arial"/>
            <w:sz w:val="24"/>
            <w:szCs w:val="24"/>
          </w:rPr>
          <w:t>S</w:t>
        </w:r>
        <w:r w:rsidR="00684215" w:rsidRPr="00340735">
          <w:rPr>
            <w:rStyle w:val="Hyperlink"/>
            <w:rFonts w:ascii="Arial" w:hAnsi="Arial" w:cs="Arial"/>
            <w:sz w:val="24"/>
            <w:szCs w:val="24"/>
          </w:rPr>
          <w:t>tructure</w:t>
        </w:r>
      </w:hyperlink>
    </w:p>
    <w:p w14:paraId="0D5405FE" w14:textId="77777777" w:rsidR="00C52061" w:rsidRPr="00340735" w:rsidRDefault="00E41B67" w:rsidP="001F7FBE">
      <w:pPr>
        <w:pStyle w:val="VNormal"/>
        <w:numPr>
          <w:ilvl w:val="0"/>
          <w:numId w:val="40"/>
        </w:numPr>
        <w:tabs>
          <w:tab w:val="clear" w:pos="720"/>
        </w:tabs>
        <w:ind w:left="1260" w:hanging="540"/>
        <w:rPr>
          <w:rFonts w:ascii="Arial" w:hAnsi="Arial" w:cs="Arial"/>
          <w:sz w:val="24"/>
          <w:szCs w:val="24"/>
        </w:rPr>
      </w:pPr>
      <w:hyperlink w:anchor="new" w:history="1">
        <w:r w:rsidR="009124D4" w:rsidRPr="00340735">
          <w:rPr>
            <w:rStyle w:val="Hyperlink"/>
            <w:rFonts w:ascii="Arial" w:hAnsi="Arial" w:cs="Arial"/>
            <w:sz w:val="24"/>
            <w:szCs w:val="24"/>
          </w:rPr>
          <w:t>For New Headteachers</w:t>
        </w:r>
      </w:hyperlink>
    </w:p>
    <w:p w14:paraId="6B76A921" w14:textId="77777777" w:rsidR="009124D4" w:rsidRPr="00340735" w:rsidRDefault="00E41B67" w:rsidP="001F7FBE">
      <w:pPr>
        <w:pStyle w:val="VNormal"/>
        <w:numPr>
          <w:ilvl w:val="0"/>
          <w:numId w:val="40"/>
        </w:numPr>
        <w:tabs>
          <w:tab w:val="clear" w:pos="720"/>
        </w:tabs>
        <w:ind w:left="1260" w:hanging="540"/>
        <w:rPr>
          <w:rFonts w:ascii="Arial" w:hAnsi="Arial" w:cs="Arial"/>
          <w:sz w:val="24"/>
          <w:szCs w:val="24"/>
        </w:rPr>
      </w:pPr>
      <w:hyperlink w:anchor="serving" w:history="1">
        <w:r w:rsidR="009124D4" w:rsidRPr="00340735">
          <w:rPr>
            <w:rStyle w:val="Hyperlink"/>
            <w:rFonts w:ascii="Arial" w:hAnsi="Arial" w:cs="Arial"/>
            <w:sz w:val="24"/>
            <w:szCs w:val="24"/>
          </w:rPr>
          <w:t>For Serving Headteachers</w:t>
        </w:r>
      </w:hyperlink>
    </w:p>
    <w:p w14:paraId="4243383F" w14:textId="570B4209" w:rsidR="009124D4" w:rsidRPr="00340735" w:rsidRDefault="00E41B67" w:rsidP="001F7FBE">
      <w:pPr>
        <w:pStyle w:val="VNormal"/>
        <w:numPr>
          <w:ilvl w:val="0"/>
          <w:numId w:val="40"/>
        </w:numPr>
        <w:tabs>
          <w:tab w:val="clear" w:pos="720"/>
        </w:tabs>
        <w:ind w:left="1260" w:hanging="540"/>
        <w:rPr>
          <w:rFonts w:ascii="Arial" w:hAnsi="Arial" w:cs="Arial"/>
          <w:sz w:val="24"/>
          <w:szCs w:val="24"/>
        </w:rPr>
      </w:pPr>
      <w:hyperlink w:anchor="discretionary" w:history="1">
        <w:r w:rsidR="009124D4" w:rsidRPr="00340735">
          <w:rPr>
            <w:rStyle w:val="Hyperlink"/>
            <w:rFonts w:ascii="Arial" w:hAnsi="Arial" w:cs="Arial"/>
            <w:sz w:val="24"/>
            <w:szCs w:val="24"/>
          </w:rPr>
          <w:t>Discretionary Payments for Headteachers</w:t>
        </w:r>
      </w:hyperlink>
    </w:p>
    <w:p w14:paraId="27D19A09" w14:textId="77777777" w:rsidR="00C52061" w:rsidRPr="00340735" w:rsidRDefault="009124D4" w:rsidP="001F7FBE">
      <w:pPr>
        <w:pStyle w:val="VNormal"/>
        <w:numPr>
          <w:ilvl w:val="0"/>
          <w:numId w:val="40"/>
        </w:numPr>
        <w:tabs>
          <w:tab w:val="clear" w:pos="720"/>
        </w:tabs>
        <w:ind w:left="1260" w:hanging="1260"/>
        <w:rPr>
          <w:rFonts w:ascii="Arial" w:hAnsi="Arial" w:cs="Arial"/>
          <w:sz w:val="24"/>
          <w:szCs w:val="24"/>
        </w:rPr>
      </w:pPr>
      <w:r w:rsidRPr="00340735">
        <w:rPr>
          <w:rFonts w:ascii="Arial" w:hAnsi="Arial" w:cs="Arial"/>
          <w:sz w:val="24"/>
          <w:szCs w:val="24"/>
        </w:rPr>
        <w:t>Deputy and Assistant Headteacher Pay:</w:t>
      </w:r>
    </w:p>
    <w:p w14:paraId="2F0F1A3F" w14:textId="77777777" w:rsidR="009124D4" w:rsidRPr="00340735" w:rsidRDefault="008A1E91" w:rsidP="001F7FBE">
      <w:pPr>
        <w:pStyle w:val="VNormal"/>
        <w:numPr>
          <w:ilvl w:val="0"/>
          <w:numId w:val="40"/>
        </w:numPr>
        <w:tabs>
          <w:tab w:val="clear" w:pos="720"/>
        </w:tabs>
        <w:ind w:left="1260" w:hanging="540"/>
        <w:rPr>
          <w:rStyle w:val="Hyperlink"/>
          <w:rFonts w:ascii="Arial" w:hAnsi="Arial" w:cs="Arial"/>
          <w:sz w:val="24"/>
          <w:szCs w:val="24"/>
        </w:rPr>
      </w:pPr>
      <w:r w:rsidRPr="00340735">
        <w:rPr>
          <w:rFonts w:ascii="Arial" w:hAnsi="Arial" w:cs="Arial"/>
          <w:sz w:val="24"/>
          <w:szCs w:val="24"/>
        </w:rPr>
        <w:fldChar w:fldCharType="begin"/>
      </w:r>
      <w:r w:rsidRPr="00340735">
        <w:rPr>
          <w:rFonts w:ascii="Arial" w:hAnsi="Arial" w:cs="Arial"/>
          <w:sz w:val="24"/>
          <w:szCs w:val="24"/>
        </w:rPr>
        <w:instrText xml:space="preserve"> HYPERLINK  \l "Deputy" </w:instrText>
      </w:r>
      <w:r w:rsidRPr="00340735">
        <w:rPr>
          <w:rFonts w:ascii="Arial" w:hAnsi="Arial" w:cs="Arial"/>
          <w:sz w:val="24"/>
          <w:szCs w:val="24"/>
        </w:rPr>
        <w:fldChar w:fldCharType="separate"/>
      </w:r>
      <w:r w:rsidR="009124D4" w:rsidRPr="00340735">
        <w:rPr>
          <w:rStyle w:val="Hyperlink"/>
          <w:rFonts w:ascii="Arial" w:hAnsi="Arial" w:cs="Arial"/>
          <w:sz w:val="24"/>
          <w:szCs w:val="24"/>
        </w:rPr>
        <w:t>For New Deputy and Assistant Headteachers</w:t>
      </w:r>
    </w:p>
    <w:p w14:paraId="716EA798" w14:textId="2C059EC8" w:rsidR="009124D4" w:rsidRPr="00340735" w:rsidRDefault="008A1E91" w:rsidP="0061257B">
      <w:pPr>
        <w:pStyle w:val="VNormal"/>
        <w:numPr>
          <w:ilvl w:val="0"/>
          <w:numId w:val="40"/>
        </w:numPr>
        <w:tabs>
          <w:tab w:val="clear" w:pos="720"/>
        </w:tabs>
        <w:ind w:left="1260" w:hanging="540"/>
        <w:rPr>
          <w:rFonts w:ascii="Arial" w:hAnsi="Arial" w:cs="Arial"/>
          <w:sz w:val="24"/>
          <w:szCs w:val="24"/>
        </w:rPr>
      </w:pPr>
      <w:r w:rsidRPr="00340735">
        <w:rPr>
          <w:rFonts w:ascii="Arial" w:hAnsi="Arial" w:cs="Arial"/>
        </w:rPr>
        <w:fldChar w:fldCharType="end"/>
      </w:r>
      <w:hyperlink w:anchor="for" w:history="1">
        <w:r w:rsidR="009124D4" w:rsidRPr="00340735">
          <w:rPr>
            <w:rStyle w:val="Hyperlink"/>
            <w:rFonts w:ascii="Arial" w:hAnsi="Arial" w:cs="Arial"/>
            <w:sz w:val="24"/>
            <w:szCs w:val="24"/>
          </w:rPr>
          <w:t>For Serving Deputy and Assistant Headteachers</w:t>
        </w:r>
      </w:hyperlink>
    </w:p>
    <w:p w14:paraId="1E5167C0" w14:textId="77777777" w:rsidR="009124D4" w:rsidRPr="00340735" w:rsidRDefault="009124D4" w:rsidP="009124D4">
      <w:pPr>
        <w:pStyle w:val="VNormal"/>
        <w:ind w:left="360"/>
        <w:rPr>
          <w:rFonts w:ascii="Arial" w:hAnsi="Arial" w:cs="Arial"/>
          <w:sz w:val="24"/>
          <w:szCs w:val="24"/>
        </w:rPr>
      </w:pPr>
    </w:p>
    <w:p w14:paraId="3405E20E" w14:textId="77777777" w:rsidR="009124D4" w:rsidRPr="00340735" w:rsidRDefault="009124D4" w:rsidP="0023183B">
      <w:pPr>
        <w:pStyle w:val="VNormal"/>
        <w:rPr>
          <w:rFonts w:ascii="Arial" w:hAnsi="Arial" w:cs="Arial"/>
          <w:b/>
          <w:sz w:val="24"/>
          <w:szCs w:val="24"/>
          <w:u w:val="single"/>
        </w:rPr>
      </w:pPr>
      <w:r w:rsidRPr="00340735">
        <w:rPr>
          <w:rFonts w:ascii="Arial" w:hAnsi="Arial" w:cs="Arial"/>
          <w:b/>
          <w:sz w:val="24"/>
          <w:szCs w:val="24"/>
          <w:u w:val="single"/>
        </w:rPr>
        <w:t>Allowances</w:t>
      </w:r>
    </w:p>
    <w:p w14:paraId="60BDFA7E"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allowances" w:history="1">
        <w:r w:rsidR="009124D4" w:rsidRPr="00340735">
          <w:rPr>
            <w:rStyle w:val="Hyperlink"/>
            <w:rFonts w:ascii="Arial" w:hAnsi="Arial" w:cs="Arial"/>
            <w:sz w:val="24"/>
            <w:szCs w:val="24"/>
          </w:rPr>
          <w:t>Teaching and Learning Responsibility Allowances</w:t>
        </w:r>
      </w:hyperlink>
    </w:p>
    <w:p w14:paraId="733F9195"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special" w:history="1">
        <w:r w:rsidR="009124D4" w:rsidRPr="00340735">
          <w:rPr>
            <w:rStyle w:val="Hyperlink"/>
            <w:rFonts w:ascii="Arial" w:hAnsi="Arial" w:cs="Arial"/>
            <w:sz w:val="24"/>
            <w:szCs w:val="24"/>
          </w:rPr>
          <w:t>Special Educational Needs Allowances</w:t>
        </w:r>
      </w:hyperlink>
    </w:p>
    <w:p w14:paraId="68C0EADA" w14:textId="77777777" w:rsidR="009124D4" w:rsidRPr="00340735" w:rsidRDefault="009124D4" w:rsidP="009124D4">
      <w:pPr>
        <w:pStyle w:val="VNormal"/>
        <w:ind w:left="360"/>
        <w:rPr>
          <w:rFonts w:ascii="Arial" w:hAnsi="Arial" w:cs="Arial"/>
          <w:sz w:val="24"/>
          <w:szCs w:val="24"/>
        </w:rPr>
      </w:pPr>
    </w:p>
    <w:p w14:paraId="4BFE926C" w14:textId="77777777" w:rsidR="00C52061" w:rsidRPr="00340735" w:rsidRDefault="009124D4" w:rsidP="0023183B">
      <w:pPr>
        <w:pStyle w:val="VNormal"/>
        <w:rPr>
          <w:rFonts w:ascii="Arial" w:hAnsi="Arial" w:cs="Arial"/>
          <w:sz w:val="24"/>
          <w:szCs w:val="24"/>
        </w:rPr>
      </w:pPr>
      <w:r w:rsidRPr="00340735">
        <w:rPr>
          <w:rFonts w:ascii="Arial" w:hAnsi="Arial" w:cs="Arial"/>
          <w:b/>
          <w:sz w:val="24"/>
          <w:szCs w:val="24"/>
          <w:u w:val="single"/>
        </w:rPr>
        <w:t>Other Teachers’ Pay Matters</w:t>
      </w:r>
    </w:p>
    <w:p w14:paraId="0044224A"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residential" w:history="1">
        <w:r w:rsidR="009124D4" w:rsidRPr="00340735">
          <w:rPr>
            <w:rStyle w:val="Hyperlink"/>
            <w:rFonts w:ascii="Arial" w:hAnsi="Arial" w:cs="Arial"/>
            <w:sz w:val="24"/>
            <w:szCs w:val="24"/>
          </w:rPr>
          <w:t>Residential Duties</w:t>
        </w:r>
      </w:hyperlink>
    </w:p>
    <w:p w14:paraId="50E41752"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cpd" w:history="1">
        <w:r w:rsidR="009117DC" w:rsidRPr="00340735">
          <w:rPr>
            <w:rStyle w:val="Hyperlink"/>
            <w:rFonts w:ascii="Arial" w:hAnsi="Arial" w:cs="Arial"/>
            <w:sz w:val="24"/>
            <w:szCs w:val="24"/>
          </w:rPr>
          <w:t>Continuing Professional Development Activities</w:t>
        </w:r>
      </w:hyperlink>
    </w:p>
    <w:p w14:paraId="595F8599"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itt" w:history="1">
        <w:r w:rsidR="009117DC" w:rsidRPr="00340735">
          <w:rPr>
            <w:rStyle w:val="Hyperlink"/>
            <w:rFonts w:ascii="Arial" w:hAnsi="Arial" w:cs="Arial"/>
            <w:sz w:val="24"/>
            <w:szCs w:val="24"/>
          </w:rPr>
          <w:t>Initial Teacher Training Activities</w:t>
        </w:r>
      </w:hyperlink>
    </w:p>
    <w:p w14:paraId="40951A85"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school" w:history="1">
        <w:r w:rsidR="009117DC" w:rsidRPr="00340735">
          <w:rPr>
            <w:rStyle w:val="Hyperlink"/>
            <w:rFonts w:ascii="Arial" w:hAnsi="Arial" w:cs="Arial"/>
            <w:sz w:val="24"/>
            <w:szCs w:val="24"/>
          </w:rPr>
          <w:t>Payment for Out of School Hours Learning Activities</w:t>
        </w:r>
      </w:hyperlink>
    </w:p>
    <w:p w14:paraId="33273549"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retention" w:history="1">
        <w:r w:rsidR="009117DC" w:rsidRPr="00340735">
          <w:rPr>
            <w:rStyle w:val="Hyperlink"/>
            <w:rFonts w:ascii="Arial" w:hAnsi="Arial" w:cs="Arial"/>
            <w:sz w:val="24"/>
            <w:szCs w:val="24"/>
          </w:rPr>
          <w:t>Recruitment and Retention Incentives and Benefits</w:t>
        </w:r>
      </w:hyperlink>
    </w:p>
    <w:p w14:paraId="02340A9D"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salary" w:history="1">
        <w:r w:rsidR="009117DC" w:rsidRPr="00340735">
          <w:rPr>
            <w:rStyle w:val="Hyperlink"/>
            <w:rFonts w:ascii="Arial" w:hAnsi="Arial" w:cs="Arial"/>
            <w:sz w:val="24"/>
            <w:szCs w:val="24"/>
          </w:rPr>
          <w:t>Salary Safeguarding</w:t>
        </w:r>
      </w:hyperlink>
    </w:p>
    <w:p w14:paraId="2187DB64" w14:textId="77777777" w:rsidR="009117DC" w:rsidRPr="00340735" w:rsidRDefault="009117DC" w:rsidP="009117DC">
      <w:pPr>
        <w:pStyle w:val="VNormal"/>
        <w:ind w:left="360"/>
        <w:rPr>
          <w:rFonts w:ascii="Arial" w:hAnsi="Arial" w:cs="Arial"/>
          <w:sz w:val="24"/>
          <w:szCs w:val="24"/>
        </w:rPr>
      </w:pPr>
    </w:p>
    <w:p w14:paraId="73F84133" w14:textId="77777777" w:rsidR="009124D4" w:rsidRPr="00340735" w:rsidRDefault="009117DC" w:rsidP="0023183B">
      <w:pPr>
        <w:pStyle w:val="VNormal"/>
        <w:rPr>
          <w:rFonts w:ascii="Arial" w:hAnsi="Arial" w:cs="Arial"/>
          <w:sz w:val="24"/>
          <w:szCs w:val="24"/>
        </w:rPr>
      </w:pPr>
      <w:r w:rsidRPr="00340735">
        <w:rPr>
          <w:rFonts w:ascii="Arial" w:hAnsi="Arial" w:cs="Arial"/>
          <w:b/>
          <w:sz w:val="24"/>
          <w:szCs w:val="24"/>
          <w:u w:val="single"/>
        </w:rPr>
        <w:t>B - Provisions Relating to Support Staff</w:t>
      </w:r>
    </w:p>
    <w:p w14:paraId="15EA4960"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staff" w:history="1">
        <w:r w:rsidR="009117DC" w:rsidRPr="00340735">
          <w:rPr>
            <w:rStyle w:val="Hyperlink"/>
            <w:rFonts w:ascii="Arial" w:hAnsi="Arial" w:cs="Arial"/>
            <w:sz w:val="24"/>
            <w:szCs w:val="24"/>
          </w:rPr>
          <w:t>Introduction</w:t>
        </w:r>
      </w:hyperlink>
    </w:p>
    <w:p w14:paraId="580DA77D"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determination" w:history="1">
        <w:r w:rsidR="009117DC" w:rsidRPr="00340735">
          <w:rPr>
            <w:rStyle w:val="Hyperlink"/>
            <w:rFonts w:ascii="Arial" w:hAnsi="Arial" w:cs="Arial"/>
            <w:sz w:val="24"/>
            <w:szCs w:val="24"/>
          </w:rPr>
          <w:t>Determination of Gr</w:t>
        </w:r>
        <w:r w:rsidR="004B133E" w:rsidRPr="00340735">
          <w:rPr>
            <w:rStyle w:val="Hyperlink"/>
            <w:rFonts w:ascii="Arial" w:hAnsi="Arial" w:cs="Arial"/>
            <w:sz w:val="24"/>
            <w:szCs w:val="24"/>
          </w:rPr>
          <w:t>ading and Pay for Support Staff</w:t>
        </w:r>
      </w:hyperlink>
    </w:p>
    <w:p w14:paraId="1EDF486B" w14:textId="77777777" w:rsidR="009117DC" w:rsidRPr="00340735" w:rsidRDefault="009117DC" w:rsidP="009117DC">
      <w:pPr>
        <w:pStyle w:val="VNormal"/>
        <w:ind w:left="360"/>
        <w:rPr>
          <w:rFonts w:ascii="Arial" w:hAnsi="Arial" w:cs="Arial"/>
          <w:sz w:val="24"/>
          <w:szCs w:val="24"/>
        </w:rPr>
      </w:pPr>
    </w:p>
    <w:p w14:paraId="76E9FAD3" w14:textId="77777777" w:rsidR="009117DC" w:rsidRPr="00340735" w:rsidRDefault="009117DC" w:rsidP="0023183B">
      <w:pPr>
        <w:pStyle w:val="VNormal"/>
        <w:rPr>
          <w:rFonts w:ascii="Arial" w:hAnsi="Arial" w:cs="Arial"/>
          <w:b/>
          <w:sz w:val="24"/>
          <w:szCs w:val="24"/>
          <w:u w:val="single"/>
        </w:rPr>
      </w:pPr>
      <w:r w:rsidRPr="00340735">
        <w:rPr>
          <w:rFonts w:ascii="Arial" w:hAnsi="Arial" w:cs="Arial"/>
          <w:b/>
          <w:sz w:val="24"/>
          <w:szCs w:val="24"/>
          <w:u w:val="single"/>
        </w:rPr>
        <w:t>C – Further General Provisions</w:t>
      </w:r>
    </w:p>
    <w:p w14:paraId="09485536" w14:textId="77777777" w:rsidR="009124D4"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unpaid" w:history="1">
        <w:r w:rsidR="009117DC" w:rsidRPr="00340735">
          <w:rPr>
            <w:rStyle w:val="Hyperlink"/>
            <w:rFonts w:ascii="Arial" w:hAnsi="Arial" w:cs="Arial"/>
            <w:sz w:val="24"/>
            <w:szCs w:val="24"/>
          </w:rPr>
          <w:t>Deductions from Salary for Unpaid Leave of Absence</w:t>
        </w:r>
      </w:hyperlink>
    </w:p>
    <w:p w14:paraId="36F9A31A" w14:textId="77777777" w:rsidR="009117DC" w:rsidRPr="00340735" w:rsidRDefault="00E41B67" w:rsidP="001F7FBE">
      <w:pPr>
        <w:pStyle w:val="VNormal"/>
        <w:numPr>
          <w:ilvl w:val="0"/>
          <w:numId w:val="40"/>
        </w:numPr>
        <w:tabs>
          <w:tab w:val="clear" w:pos="720"/>
        </w:tabs>
        <w:ind w:left="1260" w:hanging="1260"/>
        <w:rPr>
          <w:rFonts w:ascii="Arial" w:hAnsi="Arial" w:cs="Arial"/>
          <w:sz w:val="24"/>
          <w:szCs w:val="24"/>
        </w:rPr>
      </w:pPr>
      <w:hyperlink w:anchor="impact" w:history="1">
        <w:r w:rsidR="009117DC" w:rsidRPr="00340735">
          <w:rPr>
            <w:rStyle w:val="Hyperlink"/>
            <w:rFonts w:ascii="Arial" w:hAnsi="Arial" w:cs="Arial"/>
            <w:sz w:val="24"/>
            <w:szCs w:val="24"/>
          </w:rPr>
          <w:t>Monitoring the Impact of the Policy</w:t>
        </w:r>
      </w:hyperlink>
    </w:p>
    <w:p w14:paraId="21F2F5E9" w14:textId="77777777" w:rsidR="009117DC" w:rsidRPr="00340735" w:rsidRDefault="009117DC" w:rsidP="009117DC">
      <w:pPr>
        <w:pStyle w:val="VNormal"/>
        <w:ind w:left="360"/>
        <w:rPr>
          <w:rFonts w:ascii="Arial" w:hAnsi="Arial" w:cs="Arial"/>
          <w:sz w:val="24"/>
          <w:szCs w:val="24"/>
        </w:rPr>
      </w:pPr>
    </w:p>
    <w:p w14:paraId="6382BFBC" w14:textId="2B378B37" w:rsidR="009117DC" w:rsidRPr="00340735" w:rsidRDefault="00C24E25" w:rsidP="0023183B">
      <w:pPr>
        <w:pStyle w:val="VNormal"/>
        <w:rPr>
          <w:rFonts w:ascii="Arial" w:hAnsi="Arial" w:cs="Arial"/>
          <w:sz w:val="24"/>
          <w:szCs w:val="24"/>
        </w:rPr>
      </w:pPr>
      <w:r>
        <w:rPr>
          <w:rFonts w:ascii="Arial" w:hAnsi="Arial" w:cs="Arial"/>
          <w:b/>
          <w:sz w:val="24"/>
          <w:szCs w:val="24"/>
          <w:u w:val="single"/>
        </w:rPr>
        <w:lastRenderedPageBreak/>
        <w:t>APPENDICES</w:t>
      </w:r>
    </w:p>
    <w:p w14:paraId="2A028204" w14:textId="77777777" w:rsidR="009117DC" w:rsidRPr="00340735" w:rsidRDefault="009117DC" w:rsidP="009117DC">
      <w:pPr>
        <w:pStyle w:val="VNormal"/>
        <w:ind w:left="360"/>
        <w:rPr>
          <w:rFonts w:ascii="Arial" w:hAnsi="Arial" w:cs="Arial"/>
          <w:sz w:val="24"/>
          <w:szCs w:val="24"/>
        </w:rPr>
      </w:pPr>
    </w:p>
    <w:p w14:paraId="3D4295EA" w14:textId="77777777" w:rsidR="009117DC" w:rsidRPr="00340735" w:rsidRDefault="00E41B67" w:rsidP="00C24CAD">
      <w:pPr>
        <w:pStyle w:val="VNormal"/>
        <w:tabs>
          <w:tab w:val="left" w:pos="1620"/>
          <w:tab w:val="left" w:pos="1890"/>
          <w:tab w:val="left" w:pos="2970"/>
        </w:tabs>
        <w:rPr>
          <w:rFonts w:ascii="Arial" w:hAnsi="Arial" w:cs="Arial"/>
          <w:sz w:val="24"/>
          <w:szCs w:val="24"/>
        </w:rPr>
      </w:pPr>
      <w:hyperlink w:anchor="App1" w:history="1">
        <w:r w:rsidR="009117DC" w:rsidRPr="00340735">
          <w:rPr>
            <w:rStyle w:val="Hyperlink"/>
            <w:rFonts w:ascii="Arial" w:hAnsi="Arial" w:cs="Arial"/>
            <w:sz w:val="24"/>
            <w:szCs w:val="24"/>
          </w:rPr>
          <w:t>Appendix 1</w:t>
        </w:r>
      </w:hyperlink>
      <w:r w:rsidR="009117DC" w:rsidRPr="00340735">
        <w:rPr>
          <w:rFonts w:ascii="Arial" w:hAnsi="Arial" w:cs="Arial"/>
          <w:sz w:val="24"/>
          <w:szCs w:val="24"/>
        </w:rPr>
        <w:t xml:space="preserve"> –</w:t>
      </w:r>
      <w:r w:rsidR="00F24500" w:rsidRPr="00340735">
        <w:rPr>
          <w:rFonts w:ascii="Arial" w:hAnsi="Arial" w:cs="Arial"/>
          <w:sz w:val="24"/>
          <w:szCs w:val="24"/>
        </w:rPr>
        <w:tab/>
      </w:r>
      <w:r w:rsidR="009117DC" w:rsidRPr="00340735">
        <w:rPr>
          <w:rFonts w:ascii="Arial" w:hAnsi="Arial" w:cs="Arial"/>
          <w:sz w:val="24"/>
          <w:szCs w:val="24"/>
        </w:rPr>
        <w:t>Pay S</w:t>
      </w:r>
      <w:r w:rsidR="004B133E" w:rsidRPr="00340735">
        <w:rPr>
          <w:rFonts w:ascii="Arial" w:hAnsi="Arial" w:cs="Arial"/>
          <w:sz w:val="24"/>
          <w:szCs w:val="24"/>
        </w:rPr>
        <w:t>c</w:t>
      </w:r>
      <w:r w:rsidR="009117DC" w:rsidRPr="00340735">
        <w:rPr>
          <w:rFonts w:ascii="Arial" w:hAnsi="Arial" w:cs="Arial"/>
          <w:sz w:val="24"/>
          <w:szCs w:val="24"/>
        </w:rPr>
        <w:t>ales:</w:t>
      </w:r>
      <w:r w:rsidR="006A76B5" w:rsidRPr="00340735">
        <w:rPr>
          <w:rFonts w:ascii="Arial" w:hAnsi="Arial" w:cs="Arial"/>
          <w:sz w:val="24"/>
          <w:szCs w:val="24"/>
        </w:rPr>
        <w:tab/>
        <w:t xml:space="preserve">Main Pay Range and Upper Pay Range </w:t>
      </w:r>
    </w:p>
    <w:p w14:paraId="3E7E1045" w14:textId="77777777" w:rsidR="009117DC" w:rsidRPr="00340735" w:rsidRDefault="009117DC" w:rsidP="00C24CAD">
      <w:pPr>
        <w:pStyle w:val="VNormal"/>
        <w:tabs>
          <w:tab w:val="left" w:pos="2970"/>
        </w:tabs>
        <w:ind w:left="360"/>
        <w:rPr>
          <w:rFonts w:ascii="Arial" w:hAnsi="Arial" w:cs="Arial"/>
          <w:sz w:val="24"/>
          <w:szCs w:val="24"/>
        </w:rPr>
      </w:pPr>
      <w:r w:rsidRPr="00340735">
        <w:rPr>
          <w:rFonts w:ascii="Arial" w:hAnsi="Arial" w:cs="Arial"/>
          <w:sz w:val="24"/>
          <w:szCs w:val="24"/>
        </w:rPr>
        <w:tab/>
      </w:r>
      <w:r w:rsidR="006A76B5" w:rsidRPr="00340735">
        <w:rPr>
          <w:rFonts w:ascii="Arial" w:hAnsi="Arial" w:cs="Arial"/>
          <w:sz w:val="24"/>
          <w:szCs w:val="24"/>
        </w:rPr>
        <w:t xml:space="preserve">Unqualified Teachers </w:t>
      </w:r>
    </w:p>
    <w:p w14:paraId="0542EDE1" w14:textId="77777777" w:rsidR="009117DC" w:rsidRPr="00340735" w:rsidRDefault="009117DC" w:rsidP="00C24CAD">
      <w:pPr>
        <w:pStyle w:val="VNormal"/>
        <w:tabs>
          <w:tab w:val="left" w:pos="2970"/>
        </w:tabs>
        <w:ind w:left="360"/>
        <w:rPr>
          <w:rFonts w:ascii="Arial" w:hAnsi="Arial" w:cs="Arial"/>
          <w:sz w:val="24"/>
          <w:szCs w:val="24"/>
        </w:rPr>
      </w:pPr>
      <w:r w:rsidRPr="00340735">
        <w:rPr>
          <w:rFonts w:ascii="Arial" w:hAnsi="Arial" w:cs="Arial"/>
          <w:sz w:val="24"/>
          <w:szCs w:val="24"/>
        </w:rPr>
        <w:tab/>
      </w:r>
      <w:r w:rsidR="006A76B5" w:rsidRPr="00340735">
        <w:rPr>
          <w:rFonts w:ascii="Arial" w:hAnsi="Arial" w:cs="Arial"/>
          <w:sz w:val="24"/>
          <w:szCs w:val="24"/>
        </w:rPr>
        <w:t xml:space="preserve">Leading Practitioner Scale </w:t>
      </w:r>
    </w:p>
    <w:p w14:paraId="73AC76CD" w14:textId="77777777" w:rsidR="002F0DDF" w:rsidRPr="00340735" w:rsidRDefault="002F0DDF" w:rsidP="00C24CAD">
      <w:pPr>
        <w:pStyle w:val="VNormal"/>
        <w:tabs>
          <w:tab w:val="left" w:pos="2970"/>
        </w:tabs>
        <w:ind w:left="360"/>
        <w:rPr>
          <w:rFonts w:ascii="Arial" w:hAnsi="Arial" w:cs="Arial"/>
          <w:sz w:val="24"/>
          <w:szCs w:val="24"/>
        </w:rPr>
      </w:pPr>
      <w:r w:rsidRPr="00340735">
        <w:rPr>
          <w:rFonts w:ascii="Arial" w:hAnsi="Arial" w:cs="Arial"/>
          <w:sz w:val="24"/>
          <w:szCs w:val="24"/>
        </w:rPr>
        <w:tab/>
      </w:r>
      <w:r w:rsidR="006A76B5" w:rsidRPr="00340735">
        <w:rPr>
          <w:rFonts w:ascii="Arial" w:hAnsi="Arial" w:cs="Arial"/>
          <w:sz w:val="24"/>
          <w:szCs w:val="24"/>
        </w:rPr>
        <w:t xml:space="preserve">Leadership Scale </w:t>
      </w:r>
    </w:p>
    <w:p w14:paraId="3A567ACD" w14:textId="77777777" w:rsidR="009117DC" w:rsidRPr="00340735" w:rsidRDefault="009117DC" w:rsidP="009117DC">
      <w:pPr>
        <w:pStyle w:val="VNormal"/>
        <w:ind w:left="360"/>
        <w:rPr>
          <w:rFonts w:ascii="Arial" w:hAnsi="Arial" w:cs="Arial"/>
          <w:sz w:val="24"/>
          <w:szCs w:val="24"/>
        </w:rPr>
      </w:pPr>
    </w:p>
    <w:p w14:paraId="22B1ECB5" w14:textId="392CD15B" w:rsidR="009117DC" w:rsidRPr="00340735" w:rsidRDefault="00E41B67" w:rsidP="00C24CAD">
      <w:pPr>
        <w:pStyle w:val="VNormal"/>
        <w:tabs>
          <w:tab w:val="left" w:pos="1620"/>
        </w:tabs>
        <w:ind w:left="1620" w:hanging="1620"/>
        <w:rPr>
          <w:rFonts w:ascii="Arial" w:hAnsi="Arial" w:cs="Arial"/>
          <w:sz w:val="24"/>
          <w:szCs w:val="24"/>
        </w:rPr>
      </w:pPr>
      <w:hyperlink w:anchor="Ap2" w:history="1">
        <w:r w:rsidR="009117DC" w:rsidRPr="00340735">
          <w:rPr>
            <w:rStyle w:val="Hyperlink"/>
            <w:rFonts w:ascii="Arial" w:hAnsi="Arial" w:cs="Arial"/>
            <w:sz w:val="24"/>
            <w:szCs w:val="24"/>
          </w:rPr>
          <w:t>Appendix 2</w:t>
        </w:r>
      </w:hyperlink>
      <w:r w:rsidR="009117DC" w:rsidRPr="00340735">
        <w:rPr>
          <w:rFonts w:ascii="Arial" w:hAnsi="Arial" w:cs="Arial"/>
          <w:sz w:val="24"/>
          <w:szCs w:val="24"/>
        </w:rPr>
        <w:t xml:space="preserve"> –</w:t>
      </w:r>
      <w:r w:rsidR="00F24500" w:rsidRPr="00340735">
        <w:rPr>
          <w:rFonts w:ascii="Arial" w:hAnsi="Arial" w:cs="Arial"/>
          <w:sz w:val="24"/>
          <w:szCs w:val="24"/>
        </w:rPr>
        <w:tab/>
      </w:r>
      <w:r w:rsidR="00A4108A" w:rsidRPr="00340735">
        <w:rPr>
          <w:rFonts w:ascii="Arial" w:hAnsi="Arial" w:cs="Arial"/>
          <w:sz w:val="24"/>
          <w:szCs w:val="24"/>
        </w:rPr>
        <w:t>Terms of Reference of the Pay Committee</w:t>
      </w:r>
      <w:r w:rsidR="006A76B5" w:rsidRPr="00340735">
        <w:rPr>
          <w:rFonts w:ascii="Arial" w:hAnsi="Arial" w:cs="Arial"/>
          <w:sz w:val="24"/>
          <w:szCs w:val="24"/>
        </w:rPr>
        <w:t xml:space="preserve"> </w:t>
      </w:r>
    </w:p>
    <w:p w14:paraId="1ED29441" w14:textId="77777777" w:rsidR="00E356A4" w:rsidRPr="00340735" w:rsidRDefault="00E356A4" w:rsidP="00C24CAD">
      <w:pPr>
        <w:pStyle w:val="VNormal"/>
        <w:tabs>
          <w:tab w:val="left" w:pos="1620"/>
        </w:tabs>
        <w:rPr>
          <w:rFonts w:ascii="Arial" w:hAnsi="Arial" w:cs="Arial"/>
          <w:sz w:val="24"/>
          <w:szCs w:val="24"/>
        </w:rPr>
      </w:pPr>
    </w:p>
    <w:p w14:paraId="0F8E3372" w14:textId="0939C324" w:rsidR="009117DC" w:rsidRPr="00340735" w:rsidRDefault="00E41B67" w:rsidP="00C24CAD">
      <w:pPr>
        <w:pStyle w:val="VNormal"/>
        <w:tabs>
          <w:tab w:val="left" w:pos="1620"/>
        </w:tabs>
        <w:rPr>
          <w:rFonts w:ascii="Arial" w:hAnsi="Arial" w:cs="Arial"/>
          <w:sz w:val="24"/>
          <w:szCs w:val="24"/>
        </w:rPr>
      </w:pPr>
      <w:hyperlink w:anchor="Ap3" w:history="1">
        <w:r w:rsidR="009117DC" w:rsidRPr="00340735">
          <w:rPr>
            <w:rStyle w:val="Hyperlink"/>
            <w:rFonts w:ascii="Arial" w:hAnsi="Arial" w:cs="Arial"/>
            <w:sz w:val="24"/>
            <w:szCs w:val="24"/>
          </w:rPr>
          <w:t>Appendix 3</w:t>
        </w:r>
      </w:hyperlink>
      <w:r w:rsidR="009117DC" w:rsidRPr="00340735">
        <w:rPr>
          <w:rFonts w:ascii="Arial" w:hAnsi="Arial" w:cs="Arial"/>
          <w:sz w:val="24"/>
          <w:szCs w:val="24"/>
        </w:rPr>
        <w:t xml:space="preserve"> –</w:t>
      </w:r>
      <w:r w:rsidR="00F24500" w:rsidRPr="00340735">
        <w:rPr>
          <w:rFonts w:ascii="Arial" w:hAnsi="Arial" w:cs="Arial"/>
          <w:sz w:val="24"/>
          <w:szCs w:val="24"/>
        </w:rPr>
        <w:tab/>
      </w:r>
      <w:r w:rsidR="00075A1E" w:rsidRPr="00340735">
        <w:rPr>
          <w:rFonts w:ascii="Arial" w:hAnsi="Arial" w:cs="Arial"/>
          <w:sz w:val="24"/>
          <w:szCs w:val="24"/>
        </w:rPr>
        <w:t>Principles and Protocol for Overpayments of Salary</w:t>
      </w:r>
      <w:r w:rsidR="006A76B5" w:rsidRPr="00340735">
        <w:rPr>
          <w:rFonts w:ascii="Arial" w:hAnsi="Arial" w:cs="Arial"/>
          <w:sz w:val="24"/>
          <w:szCs w:val="24"/>
        </w:rPr>
        <w:t xml:space="preserve"> </w:t>
      </w:r>
    </w:p>
    <w:p w14:paraId="5D5847DF" w14:textId="77777777" w:rsidR="009117DC" w:rsidRPr="00340735" w:rsidRDefault="009117DC" w:rsidP="009117DC">
      <w:pPr>
        <w:pStyle w:val="VNormal"/>
        <w:ind w:left="360"/>
        <w:rPr>
          <w:rFonts w:ascii="Arial" w:hAnsi="Arial" w:cs="Arial"/>
          <w:sz w:val="24"/>
          <w:szCs w:val="24"/>
        </w:rPr>
      </w:pPr>
    </w:p>
    <w:p w14:paraId="1ECA1D57" w14:textId="29C57305" w:rsidR="009117DC" w:rsidRPr="00340735" w:rsidRDefault="00E41B67" w:rsidP="00C24CAD">
      <w:pPr>
        <w:pStyle w:val="VNormal"/>
        <w:tabs>
          <w:tab w:val="left" w:pos="1620"/>
        </w:tabs>
        <w:rPr>
          <w:rFonts w:ascii="Arial" w:hAnsi="Arial" w:cs="Arial"/>
          <w:sz w:val="24"/>
          <w:szCs w:val="24"/>
        </w:rPr>
      </w:pPr>
      <w:hyperlink w:anchor="Ap4" w:history="1">
        <w:r w:rsidR="009117DC" w:rsidRPr="00340735">
          <w:rPr>
            <w:rStyle w:val="Hyperlink"/>
            <w:rFonts w:ascii="Arial" w:hAnsi="Arial" w:cs="Arial"/>
            <w:sz w:val="24"/>
            <w:szCs w:val="24"/>
          </w:rPr>
          <w:t>Appendix 4</w:t>
        </w:r>
      </w:hyperlink>
      <w:r w:rsidR="009117DC" w:rsidRPr="00340735">
        <w:rPr>
          <w:rFonts w:ascii="Arial" w:hAnsi="Arial" w:cs="Arial"/>
          <w:sz w:val="24"/>
          <w:szCs w:val="24"/>
        </w:rPr>
        <w:t xml:space="preserve"> –</w:t>
      </w:r>
      <w:r w:rsidR="00F24500" w:rsidRPr="00340735">
        <w:rPr>
          <w:rFonts w:ascii="Arial" w:hAnsi="Arial" w:cs="Arial"/>
          <w:sz w:val="24"/>
          <w:szCs w:val="24"/>
        </w:rPr>
        <w:tab/>
      </w:r>
      <w:r w:rsidR="00010ED8" w:rsidRPr="00340735">
        <w:rPr>
          <w:rFonts w:ascii="Arial" w:hAnsi="Arial" w:cs="Arial"/>
          <w:sz w:val="24"/>
          <w:szCs w:val="24"/>
        </w:rPr>
        <w:t xml:space="preserve">Arrangements for Special Educational Needs (SEN) Allowances – </w:t>
      </w:r>
      <w:r w:rsidR="00010ED8">
        <w:rPr>
          <w:rFonts w:ascii="Arial" w:hAnsi="Arial" w:cs="Arial"/>
          <w:sz w:val="24"/>
          <w:szCs w:val="24"/>
        </w:rPr>
        <w:tab/>
      </w:r>
      <w:r w:rsidR="00010ED8" w:rsidRPr="00340735">
        <w:rPr>
          <w:rFonts w:ascii="Arial" w:hAnsi="Arial" w:cs="Arial"/>
          <w:sz w:val="24"/>
          <w:szCs w:val="24"/>
        </w:rPr>
        <w:t>Guidance for Schools</w:t>
      </w:r>
      <w:r w:rsidR="006A76B5" w:rsidRPr="00340735">
        <w:rPr>
          <w:rFonts w:ascii="Arial" w:hAnsi="Arial" w:cs="Arial"/>
          <w:sz w:val="24"/>
          <w:szCs w:val="24"/>
        </w:rPr>
        <w:t xml:space="preserve"> </w:t>
      </w:r>
    </w:p>
    <w:p w14:paraId="4AD45897" w14:textId="77777777" w:rsidR="009117DC" w:rsidRPr="00340735" w:rsidRDefault="009117DC" w:rsidP="009117DC">
      <w:pPr>
        <w:pStyle w:val="VNormal"/>
        <w:ind w:left="360"/>
        <w:rPr>
          <w:rFonts w:ascii="Arial" w:hAnsi="Arial" w:cs="Arial"/>
          <w:sz w:val="24"/>
          <w:szCs w:val="24"/>
        </w:rPr>
      </w:pPr>
    </w:p>
    <w:p w14:paraId="4F57655B" w14:textId="71554498" w:rsidR="009117DC" w:rsidRPr="00340735" w:rsidRDefault="00E41B67" w:rsidP="00C24CAD">
      <w:pPr>
        <w:pStyle w:val="VNormal"/>
        <w:ind w:left="1620" w:hanging="1620"/>
        <w:rPr>
          <w:rFonts w:ascii="Arial" w:hAnsi="Arial" w:cs="Arial"/>
          <w:sz w:val="24"/>
          <w:szCs w:val="24"/>
        </w:rPr>
      </w:pPr>
      <w:hyperlink w:anchor="Ap5" w:history="1">
        <w:r w:rsidR="009117DC" w:rsidRPr="00340735">
          <w:rPr>
            <w:rStyle w:val="Hyperlink"/>
            <w:rFonts w:ascii="Arial" w:hAnsi="Arial" w:cs="Arial"/>
            <w:sz w:val="24"/>
            <w:szCs w:val="24"/>
          </w:rPr>
          <w:t>Appendix 5</w:t>
        </w:r>
      </w:hyperlink>
      <w:r w:rsidR="009117DC" w:rsidRPr="00340735">
        <w:rPr>
          <w:rFonts w:ascii="Arial" w:hAnsi="Arial" w:cs="Arial"/>
          <w:sz w:val="24"/>
          <w:szCs w:val="24"/>
        </w:rPr>
        <w:t xml:space="preserve"> –</w:t>
      </w:r>
      <w:r w:rsidR="00F24500" w:rsidRPr="00340735">
        <w:rPr>
          <w:rFonts w:ascii="Arial" w:hAnsi="Arial" w:cs="Arial"/>
          <w:sz w:val="24"/>
          <w:szCs w:val="24"/>
        </w:rPr>
        <w:tab/>
      </w:r>
      <w:r w:rsidR="00010ED8" w:rsidRPr="00340735">
        <w:rPr>
          <w:rFonts w:ascii="Arial" w:hAnsi="Arial" w:cs="Arial"/>
          <w:sz w:val="24"/>
          <w:szCs w:val="24"/>
        </w:rPr>
        <w:t>Model Salary Statement</w:t>
      </w:r>
    </w:p>
    <w:p w14:paraId="66D83F5B" w14:textId="77777777" w:rsidR="009117DC" w:rsidRPr="00340735" w:rsidRDefault="009117DC" w:rsidP="009117DC">
      <w:pPr>
        <w:pStyle w:val="VNormal"/>
        <w:ind w:left="360"/>
        <w:rPr>
          <w:rFonts w:ascii="Arial" w:hAnsi="Arial" w:cs="Arial"/>
          <w:sz w:val="24"/>
          <w:szCs w:val="24"/>
        </w:rPr>
      </w:pPr>
    </w:p>
    <w:p w14:paraId="7FFDFCF5" w14:textId="33343DF3" w:rsidR="00010ED8" w:rsidRPr="00340735" w:rsidRDefault="00E41B67" w:rsidP="00010ED8">
      <w:pPr>
        <w:pStyle w:val="VNormal"/>
        <w:ind w:left="1620" w:hanging="1620"/>
        <w:rPr>
          <w:rFonts w:ascii="Arial" w:hAnsi="Arial" w:cs="Arial"/>
          <w:sz w:val="24"/>
          <w:szCs w:val="24"/>
        </w:rPr>
      </w:pPr>
      <w:hyperlink w:anchor="Ap6" w:history="1">
        <w:r w:rsidR="009117DC" w:rsidRPr="00340735">
          <w:rPr>
            <w:rStyle w:val="Hyperlink"/>
            <w:rFonts w:ascii="Arial" w:hAnsi="Arial" w:cs="Arial"/>
            <w:sz w:val="24"/>
            <w:szCs w:val="24"/>
          </w:rPr>
          <w:t>Appendix 6</w:t>
        </w:r>
      </w:hyperlink>
      <w:r w:rsidR="009117DC" w:rsidRPr="00340735">
        <w:rPr>
          <w:rFonts w:ascii="Arial" w:hAnsi="Arial" w:cs="Arial"/>
          <w:sz w:val="24"/>
          <w:szCs w:val="24"/>
        </w:rPr>
        <w:t xml:space="preserve"> – </w:t>
      </w:r>
      <w:r w:rsidR="00F24500" w:rsidRPr="00340735">
        <w:rPr>
          <w:rFonts w:ascii="Arial" w:hAnsi="Arial" w:cs="Arial"/>
          <w:sz w:val="24"/>
          <w:szCs w:val="24"/>
        </w:rPr>
        <w:tab/>
      </w:r>
      <w:r w:rsidR="00010ED8" w:rsidRPr="00340735">
        <w:rPr>
          <w:rFonts w:ascii="Arial" w:hAnsi="Arial" w:cs="Arial"/>
          <w:sz w:val="24"/>
          <w:szCs w:val="24"/>
        </w:rPr>
        <w:t xml:space="preserve">Green Book Staff – Model Policy for Starting Salaries for School Based Staff </w:t>
      </w:r>
    </w:p>
    <w:p w14:paraId="4A23C4FC" w14:textId="77777777" w:rsidR="009117DC" w:rsidRPr="00340735" w:rsidRDefault="009117DC" w:rsidP="009117DC">
      <w:pPr>
        <w:pStyle w:val="VNormal"/>
        <w:ind w:left="360"/>
        <w:rPr>
          <w:rFonts w:ascii="Arial" w:hAnsi="Arial" w:cs="Arial"/>
          <w:sz w:val="24"/>
          <w:szCs w:val="24"/>
        </w:rPr>
      </w:pPr>
    </w:p>
    <w:p w14:paraId="6B681E6C" w14:textId="4127719E" w:rsidR="00010ED8" w:rsidRPr="00340735" w:rsidRDefault="00E41B67" w:rsidP="00010ED8">
      <w:pPr>
        <w:pStyle w:val="VNormal"/>
        <w:tabs>
          <w:tab w:val="left" w:pos="1620"/>
        </w:tabs>
        <w:ind w:left="2160" w:hanging="2160"/>
        <w:rPr>
          <w:rFonts w:ascii="Arial" w:hAnsi="Arial" w:cs="Arial"/>
          <w:sz w:val="24"/>
          <w:szCs w:val="24"/>
        </w:rPr>
      </w:pPr>
      <w:hyperlink w:anchor="Ap7" w:history="1">
        <w:r w:rsidR="009117DC" w:rsidRPr="00340735">
          <w:rPr>
            <w:rStyle w:val="Hyperlink"/>
            <w:rFonts w:ascii="Arial" w:hAnsi="Arial" w:cs="Arial"/>
            <w:sz w:val="24"/>
            <w:szCs w:val="24"/>
          </w:rPr>
          <w:t>Appendix 7</w:t>
        </w:r>
      </w:hyperlink>
      <w:r w:rsidR="009117DC" w:rsidRPr="00340735">
        <w:rPr>
          <w:rFonts w:ascii="Arial" w:hAnsi="Arial" w:cs="Arial"/>
          <w:sz w:val="24"/>
          <w:szCs w:val="24"/>
        </w:rPr>
        <w:t xml:space="preserve"> – </w:t>
      </w:r>
      <w:r w:rsidR="00F24500" w:rsidRPr="00340735">
        <w:rPr>
          <w:rFonts w:ascii="Arial" w:hAnsi="Arial" w:cs="Arial"/>
          <w:sz w:val="24"/>
          <w:szCs w:val="24"/>
        </w:rPr>
        <w:tab/>
      </w:r>
      <w:r w:rsidR="00010ED8" w:rsidRPr="00340735">
        <w:rPr>
          <w:rFonts w:ascii="Arial" w:hAnsi="Arial" w:cs="Arial"/>
          <w:sz w:val="24"/>
          <w:szCs w:val="24"/>
        </w:rPr>
        <w:t>A)</w:t>
      </w:r>
      <w:r w:rsidR="00010ED8" w:rsidRPr="00340735">
        <w:rPr>
          <w:rFonts w:ascii="Arial" w:hAnsi="Arial" w:cs="Arial"/>
          <w:sz w:val="24"/>
          <w:szCs w:val="24"/>
        </w:rPr>
        <w:tab/>
      </w:r>
      <w:hyperlink w:anchor="eighta" w:history="1">
        <w:r w:rsidR="00010ED8" w:rsidRPr="00340735">
          <w:rPr>
            <w:rStyle w:val="Hyperlink"/>
            <w:rFonts w:ascii="Arial" w:hAnsi="Arial" w:cs="Arial"/>
            <w:sz w:val="24"/>
            <w:szCs w:val="24"/>
          </w:rPr>
          <w:t>School Based Support Staff Additional Contracted Payments</w:t>
        </w:r>
      </w:hyperlink>
    </w:p>
    <w:p w14:paraId="14641165" w14:textId="77777777" w:rsidR="00010ED8" w:rsidRPr="00340735" w:rsidRDefault="00E41B67" w:rsidP="00010ED8">
      <w:pPr>
        <w:pStyle w:val="VNormal"/>
        <w:numPr>
          <w:ilvl w:val="0"/>
          <w:numId w:val="41"/>
        </w:numPr>
        <w:tabs>
          <w:tab w:val="left" w:pos="2160"/>
        </w:tabs>
        <w:ind w:hanging="1260"/>
        <w:rPr>
          <w:rFonts w:ascii="Arial" w:hAnsi="Arial" w:cs="Arial"/>
          <w:sz w:val="24"/>
          <w:szCs w:val="24"/>
        </w:rPr>
      </w:pPr>
      <w:hyperlink w:anchor="eightb" w:history="1">
        <w:r w:rsidR="00010ED8" w:rsidRPr="00340735">
          <w:rPr>
            <w:rStyle w:val="Hyperlink"/>
            <w:rFonts w:ascii="Arial" w:hAnsi="Arial" w:cs="Arial"/>
            <w:sz w:val="24"/>
            <w:szCs w:val="24"/>
          </w:rPr>
          <w:t>School Based Support Staff Honoraria Payments</w:t>
        </w:r>
      </w:hyperlink>
    </w:p>
    <w:p w14:paraId="5948D056" w14:textId="5DFC026B" w:rsidR="009117DC" w:rsidRPr="00340735" w:rsidRDefault="006A76B5" w:rsidP="00010ED8">
      <w:pPr>
        <w:pStyle w:val="VNormal"/>
        <w:ind w:left="1620" w:hanging="1620"/>
        <w:rPr>
          <w:rFonts w:ascii="Arial" w:hAnsi="Arial" w:cs="Arial"/>
          <w:sz w:val="24"/>
          <w:szCs w:val="24"/>
        </w:rPr>
      </w:pPr>
      <w:r w:rsidRPr="00340735">
        <w:rPr>
          <w:rFonts w:ascii="Arial" w:hAnsi="Arial" w:cs="Arial"/>
          <w:sz w:val="24"/>
          <w:szCs w:val="24"/>
        </w:rPr>
        <w:t xml:space="preserve"> </w:t>
      </w:r>
    </w:p>
    <w:p w14:paraId="029B47B3" w14:textId="3E10450B" w:rsidR="009117DC" w:rsidRPr="00340735" w:rsidRDefault="00E41B67" w:rsidP="00010ED8">
      <w:pPr>
        <w:pStyle w:val="VNormal"/>
        <w:tabs>
          <w:tab w:val="left" w:pos="1620"/>
        </w:tabs>
        <w:ind w:left="1620" w:hanging="1620"/>
        <w:rPr>
          <w:rFonts w:ascii="Arial" w:hAnsi="Arial" w:cs="Arial"/>
          <w:sz w:val="24"/>
          <w:szCs w:val="24"/>
        </w:rPr>
      </w:pPr>
      <w:hyperlink w:anchor="Ap8" w:history="1">
        <w:r w:rsidR="009117DC" w:rsidRPr="00F703AD">
          <w:rPr>
            <w:rStyle w:val="Hyperlink"/>
            <w:rFonts w:ascii="Arial" w:hAnsi="Arial" w:cs="Arial"/>
            <w:sz w:val="24"/>
            <w:szCs w:val="24"/>
          </w:rPr>
          <w:t>Appendix 8</w:t>
        </w:r>
      </w:hyperlink>
      <w:r w:rsidR="00FF5977" w:rsidRPr="00340735">
        <w:rPr>
          <w:rFonts w:ascii="Arial" w:hAnsi="Arial" w:cs="Arial"/>
          <w:sz w:val="24"/>
          <w:szCs w:val="24"/>
        </w:rPr>
        <w:t xml:space="preserve"> - </w:t>
      </w:r>
      <w:r w:rsidR="009117DC" w:rsidRPr="00340735">
        <w:rPr>
          <w:rFonts w:ascii="Arial" w:hAnsi="Arial" w:cs="Arial"/>
          <w:sz w:val="24"/>
          <w:szCs w:val="24"/>
        </w:rPr>
        <w:tab/>
      </w:r>
      <w:r w:rsidR="00010ED8" w:rsidRPr="00340735">
        <w:rPr>
          <w:rFonts w:ascii="Arial" w:hAnsi="Arial" w:cs="Arial"/>
          <w:sz w:val="24"/>
          <w:szCs w:val="24"/>
        </w:rPr>
        <w:t>Policy for Determining Additional Contractual Payments for Teaching</w:t>
      </w:r>
      <w:r w:rsidR="00010ED8">
        <w:rPr>
          <w:rFonts w:ascii="Arial" w:hAnsi="Arial" w:cs="Arial"/>
          <w:sz w:val="24"/>
          <w:szCs w:val="24"/>
        </w:rPr>
        <w:t xml:space="preserve"> </w:t>
      </w:r>
      <w:r w:rsidR="00010ED8" w:rsidRPr="00340735">
        <w:rPr>
          <w:rFonts w:ascii="Arial" w:hAnsi="Arial" w:cs="Arial"/>
          <w:sz w:val="24"/>
          <w:szCs w:val="24"/>
        </w:rPr>
        <w:t>Staff Undertaking Work Outside their Contract of Employment</w:t>
      </w:r>
    </w:p>
    <w:p w14:paraId="1A1A4E5C" w14:textId="77777777" w:rsidR="009117DC" w:rsidRPr="00340735" w:rsidRDefault="009117DC" w:rsidP="009117DC">
      <w:pPr>
        <w:pStyle w:val="VNormal"/>
        <w:rPr>
          <w:rFonts w:ascii="Arial" w:hAnsi="Arial" w:cs="Arial"/>
          <w:sz w:val="24"/>
          <w:szCs w:val="24"/>
        </w:rPr>
      </w:pPr>
    </w:p>
    <w:p w14:paraId="1A2788C7" w14:textId="61FAE6F4" w:rsidR="00010ED8" w:rsidRPr="00340735" w:rsidRDefault="00E41B67" w:rsidP="00010ED8">
      <w:pPr>
        <w:pStyle w:val="VNormal"/>
        <w:ind w:left="1620" w:hanging="1620"/>
        <w:rPr>
          <w:rFonts w:ascii="Arial" w:hAnsi="Arial" w:cs="Arial"/>
          <w:sz w:val="24"/>
          <w:szCs w:val="24"/>
        </w:rPr>
      </w:pPr>
      <w:hyperlink w:anchor="Ap9" w:history="1">
        <w:r w:rsidR="0020462A" w:rsidRPr="00340735">
          <w:rPr>
            <w:rStyle w:val="Hyperlink"/>
            <w:rFonts w:ascii="Arial" w:hAnsi="Arial" w:cs="Arial"/>
            <w:sz w:val="24"/>
            <w:szCs w:val="24"/>
          </w:rPr>
          <w:t>Appendix 9</w:t>
        </w:r>
      </w:hyperlink>
      <w:r w:rsidR="0020462A" w:rsidRPr="00340735">
        <w:rPr>
          <w:rFonts w:ascii="Arial" w:hAnsi="Arial" w:cs="Arial"/>
          <w:sz w:val="24"/>
          <w:szCs w:val="24"/>
        </w:rPr>
        <w:t xml:space="preserve"> –</w:t>
      </w:r>
      <w:r w:rsidR="0020462A" w:rsidRPr="00340735">
        <w:rPr>
          <w:rFonts w:ascii="Arial" w:hAnsi="Arial" w:cs="Arial"/>
          <w:sz w:val="24"/>
          <w:szCs w:val="24"/>
        </w:rPr>
        <w:tab/>
      </w:r>
      <w:r w:rsidR="00010ED8" w:rsidRPr="00340735">
        <w:rPr>
          <w:rFonts w:ascii="Arial" w:hAnsi="Arial" w:cs="Arial"/>
          <w:sz w:val="24"/>
          <w:szCs w:val="24"/>
        </w:rPr>
        <w:t xml:space="preserve">Salary Deduction Policy for Leave of Absence (other than illness, injury or maternity leave) </w:t>
      </w:r>
    </w:p>
    <w:p w14:paraId="7F5C7FC0" w14:textId="77777777" w:rsidR="009117DC" w:rsidRPr="00340735" w:rsidRDefault="009117DC" w:rsidP="009117DC">
      <w:pPr>
        <w:pStyle w:val="VNormal"/>
        <w:rPr>
          <w:rFonts w:ascii="Arial" w:hAnsi="Arial" w:cs="Arial"/>
          <w:sz w:val="24"/>
          <w:szCs w:val="24"/>
        </w:rPr>
      </w:pPr>
    </w:p>
    <w:p w14:paraId="5ADEF5A4" w14:textId="22500ADD" w:rsidR="00010ED8" w:rsidRPr="00340735" w:rsidRDefault="00E41B67" w:rsidP="00010ED8">
      <w:pPr>
        <w:pStyle w:val="VNormal"/>
        <w:tabs>
          <w:tab w:val="left" w:pos="720"/>
          <w:tab w:val="left" w:pos="1080"/>
        </w:tabs>
        <w:ind w:left="2160" w:hanging="2160"/>
        <w:rPr>
          <w:rFonts w:ascii="Arial" w:hAnsi="Arial" w:cs="Arial"/>
          <w:sz w:val="24"/>
          <w:szCs w:val="24"/>
        </w:rPr>
      </w:pPr>
      <w:hyperlink w:anchor="Ap10" w:history="1">
        <w:r w:rsidR="009117DC" w:rsidRPr="00340735">
          <w:rPr>
            <w:rStyle w:val="Hyperlink"/>
            <w:rFonts w:ascii="Arial" w:hAnsi="Arial" w:cs="Arial"/>
            <w:sz w:val="24"/>
            <w:szCs w:val="24"/>
          </w:rPr>
          <w:t>Appendix 10</w:t>
        </w:r>
      </w:hyperlink>
      <w:r w:rsidR="009117DC" w:rsidRPr="00340735">
        <w:rPr>
          <w:rFonts w:ascii="Arial" w:hAnsi="Arial" w:cs="Arial"/>
          <w:sz w:val="24"/>
          <w:szCs w:val="24"/>
        </w:rPr>
        <w:t xml:space="preserve"> –</w:t>
      </w:r>
      <w:r w:rsidR="006A76B5" w:rsidRPr="00340735">
        <w:rPr>
          <w:rFonts w:ascii="Arial" w:hAnsi="Arial" w:cs="Arial"/>
          <w:sz w:val="24"/>
          <w:szCs w:val="24"/>
        </w:rPr>
        <w:t xml:space="preserve"> </w:t>
      </w:r>
      <w:r w:rsidR="00010ED8" w:rsidRPr="00340735">
        <w:rPr>
          <w:rFonts w:ascii="Arial" w:hAnsi="Arial" w:cs="Arial"/>
          <w:sz w:val="24"/>
          <w:szCs w:val="24"/>
        </w:rPr>
        <w:t>Notes:</w:t>
      </w:r>
      <w:r w:rsidR="00010ED8" w:rsidRPr="00340735">
        <w:rPr>
          <w:rFonts w:ascii="Arial" w:hAnsi="Arial" w:cs="Arial"/>
          <w:sz w:val="24"/>
          <w:szCs w:val="24"/>
        </w:rPr>
        <w:tab/>
        <w:t>Explanatory Notes on Specific Aspects of the Pay Policy</w:t>
      </w:r>
    </w:p>
    <w:p w14:paraId="36826DE5" w14:textId="19BA491D" w:rsidR="00010ED8" w:rsidRPr="00340735" w:rsidRDefault="00817ADA" w:rsidP="00817ADA">
      <w:pPr>
        <w:pStyle w:val="VNormal"/>
        <w:tabs>
          <w:tab w:val="left" w:pos="1080"/>
        </w:tabs>
        <w:ind w:left="1620" w:hanging="1620"/>
        <w:rPr>
          <w:rFonts w:ascii="Arial" w:hAnsi="Arial" w:cs="Arial"/>
          <w:sz w:val="24"/>
          <w:szCs w:val="24"/>
        </w:rPr>
      </w:pPr>
      <w:r>
        <w:rPr>
          <w:rFonts w:ascii="Arial" w:hAnsi="Arial" w:cs="Arial"/>
          <w:sz w:val="24"/>
          <w:szCs w:val="24"/>
        </w:rPr>
        <w:tab/>
      </w:r>
      <w:r>
        <w:rPr>
          <w:rFonts w:ascii="Arial" w:hAnsi="Arial" w:cs="Arial"/>
          <w:sz w:val="24"/>
          <w:szCs w:val="24"/>
        </w:rPr>
        <w:tab/>
      </w:r>
      <w:r w:rsidR="00010ED8" w:rsidRPr="00340735">
        <w:rPr>
          <w:rFonts w:ascii="Arial" w:hAnsi="Arial" w:cs="Arial"/>
          <w:sz w:val="24"/>
          <w:szCs w:val="24"/>
        </w:rPr>
        <w:tab/>
      </w:r>
      <w:r w:rsidR="00010ED8" w:rsidRPr="00340735">
        <w:rPr>
          <w:rFonts w:ascii="Arial" w:hAnsi="Arial" w:cs="Arial"/>
          <w:sz w:val="24"/>
          <w:szCs w:val="24"/>
        </w:rPr>
        <w:tab/>
        <w:t>Pay Portability</w:t>
      </w:r>
    </w:p>
    <w:p w14:paraId="44BEB173" w14:textId="1A93A997" w:rsidR="00010ED8" w:rsidRPr="00340735" w:rsidRDefault="00010ED8" w:rsidP="00010ED8">
      <w:pPr>
        <w:pStyle w:val="VNormal"/>
        <w:tabs>
          <w:tab w:val="left" w:pos="1620"/>
        </w:tabs>
        <w:rPr>
          <w:rFonts w:ascii="Arial" w:hAnsi="Arial" w:cs="Arial"/>
          <w:sz w:val="24"/>
          <w:szCs w:val="24"/>
        </w:rPr>
      </w:pPr>
      <w:r w:rsidRPr="00340735">
        <w:rPr>
          <w:rFonts w:ascii="Arial" w:hAnsi="Arial" w:cs="Arial"/>
          <w:sz w:val="24"/>
          <w:szCs w:val="24"/>
        </w:rPr>
        <w:tab/>
      </w:r>
      <w:r w:rsidR="00817ADA">
        <w:rPr>
          <w:rFonts w:ascii="Arial" w:hAnsi="Arial" w:cs="Arial"/>
          <w:sz w:val="24"/>
          <w:szCs w:val="24"/>
        </w:rPr>
        <w:tab/>
      </w:r>
      <w:r w:rsidR="00817ADA">
        <w:rPr>
          <w:rFonts w:ascii="Arial" w:hAnsi="Arial" w:cs="Arial"/>
          <w:sz w:val="24"/>
          <w:szCs w:val="24"/>
        </w:rPr>
        <w:tab/>
      </w:r>
      <w:r w:rsidRPr="00340735">
        <w:rPr>
          <w:rFonts w:ascii="Arial" w:hAnsi="Arial" w:cs="Arial"/>
          <w:sz w:val="24"/>
          <w:szCs w:val="24"/>
        </w:rPr>
        <w:t>Pay structure</w:t>
      </w:r>
    </w:p>
    <w:p w14:paraId="7425F983" w14:textId="1733D434" w:rsidR="00D3281F" w:rsidRPr="00340735" w:rsidRDefault="00817ADA" w:rsidP="00164056">
      <w:pPr>
        <w:pStyle w:val="Default"/>
        <w:tabs>
          <w:tab w:val="left" w:pos="1080"/>
        </w:tabs>
        <w:rPr>
          <w:b/>
          <w:bCs/>
        </w:rPr>
      </w:pPr>
      <w:r>
        <w:tab/>
      </w:r>
      <w:r w:rsidR="009117DC" w:rsidRPr="00340735">
        <w:tab/>
      </w:r>
      <w:r w:rsidR="00CB7B63" w:rsidRPr="00340735">
        <w:tab/>
      </w:r>
      <w:r w:rsidR="00CB7B63" w:rsidRPr="00340735">
        <w:tab/>
      </w:r>
      <w:r w:rsidR="00557D14" w:rsidRPr="00340735">
        <w:t>Eligibility to Apply for Upper Pay Range</w:t>
      </w:r>
      <w:r w:rsidR="00557D14" w:rsidRPr="00340735">
        <w:rPr>
          <w:b/>
          <w:bCs/>
        </w:rPr>
        <w:t xml:space="preserve"> </w:t>
      </w:r>
      <w:r w:rsidR="00C52061" w:rsidRPr="00340735">
        <w:rPr>
          <w:b/>
          <w:bCs/>
        </w:rPr>
        <w:br w:type="page"/>
      </w:r>
      <w:r w:rsidR="00F03F3C" w:rsidRPr="00340735">
        <w:rPr>
          <w:b/>
          <w:bCs/>
        </w:rPr>
        <w:lastRenderedPageBreak/>
        <w:t>MODEL PAY POLICY FOR SCHOOLS &amp; ACADEMIES</w:t>
      </w:r>
      <w:r w:rsidR="004720F2" w:rsidRPr="00340735">
        <w:rPr>
          <w:b/>
          <w:bCs/>
        </w:rPr>
        <w:t xml:space="preserve"> </w:t>
      </w:r>
      <w:r w:rsidR="00DC5743" w:rsidRPr="00340735">
        <w:rPr>
          <w:b/>
          <w:bCs/>
        </w:rPr>
        <w:t>202</w:t>
      </w:r>
      <w:r w:rsidR="00DC5743">
        <w:rPr>
          <w:b/>
          <w:bCs/>
        </w:rPr>
        <w:t>5</w:t>
      </w:r>
      <w:r w:rsidR="00EA32D7" w:rsidRPr="00340735">
        <w:rPr>
          <w:b/>
          <w:bCs/>
        </w:rPr>
        <w:t>/</w:t>
      </w:r>
      <w:r w:rsidR="00DC5743" w:rsidRPr="00340735">
        <w:rPr>
          <w:b/>
          <w:bCs/>
        </w:rPr>
        <w:t>2</w:t>
      </w:r>
      <w:r w:rsidR="00DC5743">
        <w:rPr>
          <w:b/>
          <w:bCs/>
        </w:rPr>
        <w:t>6</w:t>
      </w:r>
    </w:p>
    <w:p w14:paraId="6FE21CB5" w14:textId="77777777" w:rsidR="00D3281F" w:rsidRPr="00340735" w:rsidRDefault="00D3281F" w:rsidP="00D3281F">
      <w:pPr>
        <w:pStyle w:val="Default"/>
      </w:pPr>
      <w:r w:rsidRPr="00340735">
        <w:rPr>
          <w:b/>
          <w:bCs/>
        </w:rPr>
        <w:t xml:space="preserve"> </w:t>
      </w:r>
    </w:p>
    <w:p w14:paraId="5074515A" w14:textId="77777777" w:rsidR="00D3281F" w:rsidRPr="00340735" w:rsidRDefault="00D3281F" w:rsidP="00057C02">
      <w:pPr>
        <w:pStyle w:val="Default"/>
        <w:rPr>
          <w:b/>
          <w:bCs/>
        </w:rPr>
      </w:pPr>
      <w:bookmarkStart w:id="0" w:name="comments"/>
      <w:r w:rsidRPr="00340735">
        <w:rPr>
          <w:b/>
          <w:bCs/>
        </w:rPr>
        <w:t>I</w:t>
      </w:r>
      <w:bookmarkEnd w:id="0"/>
      <w:r w:rsidR="00A728D4" w:rsidRPr="00340735">
        <w:rPr>
          <w:b/>
          <w:bCs/>
        </w:rPr>
        <w:t>NTRODUCTORY COMMENTS</w:t>
      </w:r>
    </w:p>
    <w:p w14:paraId="1961BE71" w14:textId="77777777" w:rsidR="00D3281F" w:rsidRPr="00340735" w:rsidRDefault="00D3281F" w:rsidP="00D3281F">
      <w:pPr>
        <w:pStyle w:val="Default"/>
      </w:pPr>
      <w:r w:rsidRPr="00340735">
        <w:rPr>
          <w:b/>
          <w:bCs/>
        </w:rPr>
        <w:t xml:space="preserve"> </w:t>
      </w:r>
    </w:p>
    <w:p w14:paraId="55D3B93C" w14:textId="77777777" w:rsidR="00FB601D" w:rsidRPr="00340735" w:rsidRDefault="00D3281F" w:rsidP="00414EBC">
      <w:pPr>
        <w:pStyle w:val="Default"/>
        <w:numPr>
          <w:ilvl w:val="0"/>
          <w:numId w:val="1"/>
        </w:numPr>
        <w:ind w:hanging="720"/>
      </w:pPr>
      <w:r w:rsidRPr="00340735">
        <w:t xml:space="preserve">The School Teachers’ Pay and Conditions Document (“The Document”) requires </w:t>
      </w:r>
      <w:r w:rsidR="00314979" w:rsidRPr="00340735">
        <w:t xml:space="preserve">maintained </w:t>
      </w:r>
      <w:r w:rsidRPr="00340735">
        <w:t>schools to have a pay policy which sets out the basis on which they determine teachers’ pay; the date by which they will determine the teachers’ annual pay review; and the procedures for determining appeals.</w:t>
      </w:r>
      <w:r w:rsidR="009F628E" w:rsidRPr="00340735">
        <w:t xml:space="preserve"> </w:t>
      </w:r>
      <w:r w:rsidR="001F67C1" w:rsidRPr="00340735">
        <w:t xml:space="preserve"> </w:t>
      </w:r>
      <w:r w:rsidR="009F628E" w:rsidRPr="00340735">
        <w:t xml:space="preserve"> </w:t>
      </w:r>
      <w:r w:rsidRPr="00340735">
        <w:t>Schools must stay within the legal framework set out in the Document and in other relevant legislation that affects all employers</w:t>
      </w:r>
      <w:r w:rsidR="003C343D" w:rsidRPr="00340735">
        <w:t xml:space="preserve">, </w:t>
      </w:r>
      <w:r w:rsidRPr="00340735">
        <w:t>for example, legislation on equality, employment protection and data protection.</w:t>
      </w:r>
    </w:p>
    <w:p w14:paraId="367617E0" w14:textId="77777777" w:rsidR="00FB601D" w:rsidRPr="00340735" w:rsidRDefault="00D3281F" w:rsidP="00FB601D">
      <w:pPr>
        <w:pStyle w:val="Default"/>
        <w:ind w:left="360"/>
      </w:pPr>
      <w:r w:rsidRPr="00340735">
        <w:t xml:space="preserve"> </w:t>
      </w:r>
    </w:p>
    <w:p w14:paraId="6B7EC77C" w14:textId="130C04E0" w:rsidR="00FB601D" w:rsidRPr="00340735" w:rsidRDefault="003C343D" w:rsidP="00414EBC">
      <w:pPr>
        <w:pStyle w:val="Default"/>
        <w:numPr>
          <w:ilvl w:val="0"/>
          <w:numId w:val="1"/>
        </w:numPr>
        <w:ind w:hanging="720"/>
      </w:pPr>
      <w:r w:rsidRPr="00340735">
        <w:t>Academies have discretion as to how they determine pay arrangements for their staff but to date most</w:t>
      </w:r>
      <w:r w:rsidR="001433AA" w:rsidRPr="00340735">
        <w:t>,</w:t>
      </w:r>
      <w:r w:rsidRPr="00340735">
        <w:t xml:space="preserve"> if not all</w:t>
      </w:r>
      <w:r w:rsidR="00684215" w:rsidRPr="00340735">
        <w:t>,</w:t>
      </w:r>
      <w:r w:rsidRPr="00340735">
        <w:t xml:space="preserve"> Somerset </w:t>
      </w:r>
      <w:r w:rsidR="004B133E" w:rsidRPr="00340735">
        <w:t>A</w:t>
      </w:r>
      <w:r w:rsidRPr="00340735">
        <w:t>cademies appear to have continued to apply the provisions of the School Teachers</w:t>
      </w:r>
      <w:r w:rsidR="004B133E" w:rsidRPr="00340735">
        <w:t>’</w:t>
      </w:r>
      <w:r w:rsidRPr="00340735">
        <w:t xml:space="preserve"> Pay and Conditions Document. </w:t>
      </w:r>
      <w:r w:rsidR="009F628E" w:rsidRPr="00340735">
        <w:t xml:space="preserve"> </w:t>
      </w:r>
      <w:r w:rsidR="00FB601D" w:rsidRPr="00340735">
        <w:t xml:space="preserve">However, </w:t>
      </w:r>
      <w:r w:rsidR="004B133E" w:rsidRPr="00340735">
        <w:t>A</w:t>
      </w:r>
      <w:r w:rsidR="00FB601D" w:rsidRPr="00340735">
        <w:t xml:space="preserve">cademies may choose to retain their current arrangements rather than implement the changes contained within the </w:t>
      </w:r>
      <w:r w:rsidR="00EF794B" w:rsidRPr="00340735">
        <w:t>202</w:t>
      </w:r>
      <w:r w:rsidR="00EF794B">
        <w:t>5</w:t>
      </w:r>
      <w:r w:rsidR="003444C1">
        <w:t>26</w:t>
      </w:r>
      <w:r w:rsidR="00FB601D" w:rsidRPr="00340735">
        <w:t>Document.</w:t>
      </w:r>
      <w:r w:rsidR="00684215" w:rsidRPr="00340735">
        <w:t xml:space="preserve"> </w:t>
      </w:r>
      <w:r w:rsidR="001F67C1" w:rsidRPr="00340735">
        <w:t xml:space="preserve"> </w:t>
      </w:r>
      <w:r w:rsidR="00684215" w:rsidRPr="00340735">
        <w:t xml:space="preserve">Any </w:t>
      </w:r>
      <w:r w:rsidR="0004676C" w:rsidRPr="00340735">
        <w:t xml:space="preserve">proposed </w:t>
      </w:r>
      <w:r w:rsidR="00684215" w:rsidRPr="00340735">
        <w:t>change to terms and conditions of employment</w:t>
      </w:r>
      <w:r w:rsidR="0004676C" w:rsidRPr="00340735">
        <w:t xml:space="preserve"> for staff working in Academies should be the subject of consultation and negotiation. Academies may wish to seek advice from HR before initiating such processes.</w:t>
      </w:r>
    </w:p>
    <w:p w14:paraId="79B7DB73" w14:textId="77777777" w:rsidR="00FB601D" w:rsidRPr="00340735" w:rsidRDefault="00FB601D" w:rsidP="00FB601D">
      <w:pPr>
        <w:pStyle w:val="Default"/>
      </w:pPr>
    </w:p>
    <w:p w14:paraId="1D6AD147" w14:textId="77777777" w:rsidR="00D3281F" w:rsidRPr="00340735" w:rsidRDefault="00D3281F" w:rsidP="00414EBC">
      <w:pPr>
        <w:pStyle w:val="Default"/>
        <w:numPr>
          <w:ilvl w:val="0"/>
          <w:numId w:val="1"/>
        </w:numPr>
        <w:ind w:hanging="720"/>
      </w:pPr>
      <w:r w:rsidRPr="00340735">
        <w:t xml:space="preserve">All procedures for determining pay </w:t>
      </w:r>
      <w:r w:rsidR="00FB601D" w:rsidRPr="00340735">
        <w:t xml:space="preserve">in any establishment </w:t>
      </w:r>
      <w:r w:rsidRPr="00340735">
        <w:t xml:space="preserve">should be consistent with the principles of public life - objectivity, openness and accountability. </w:t>
      </w:r>
    </w:p>
    <w:p w14:paraId="25EB4612" w14:textId="77777777" w:rsidR="00D3281F" w:rsidRPr="00340735" w:rsidRDefault="00D3281F" w:rsidP="00D3281F">
      <w:pPr>
        <w:pStyle w:val="Default"/>
        <w:ind w:left="360"/>
      </w:pPr>
    </w:p>
    <w:p w14:paraId="4DEBD9A2" w14:textId="78ADDFE7" w:rsidR="00D3281F" w:rsidRDefault="00314979" w:rsidP="00414EBC">
      <w:pPr>
        <w:pStyle w:val="Default"/>
        <w:numPr>
          <w:ilvl w:val="0"/>
          <w:numId w:val="1"/>
        </w:numPr>
        <w:ind w:hanging="720"/>
      </w:pPr>
      <w:r w:rsidRPr="00340735">
        <w:t xml:space="preserve">Over the past few </w:t>
      </w:r>
      <w:proofErr w:type="gramStart"/>
      <w:r w:rsidRPr="00340735">
        <w:t>years</w:t>
      </w:r>
      <w:proofErr w:type="gramEnd"/>
      <w:r w:rsidRPr="00340735">
        <w:t xml:space="preserve"> the STPCD has been developed to give individual schools </w:t>
      </w:r>
      <w:r w:rsidR="00166A7F" w:rsidRPr="00340735">
        <w:t>Governing Bodies</w:t>
      </w:r>
      <w:r w:rsidRPr="00340735">
        <w:t xml:space="preserve"> greater freedom and flexibility on pay</w:t>
      </w:r>
      <w:r w:rsidR="0004676C" w:rsidRPr="00340735">
        <w:t>.</w:t>
      </w:r>
      <w:r w:rsidR="00166A7F" w:rsidRPr="00340735">
        <w:t xml:space="preserve"> </w:t>
      </w:r>
      <w:r w:rsidR="0004676C" w:rsidRPr="00340735">
        <w:t xml:space="preserve"> </w:t>
      </w:r>
      <w:r w:rsidR="00D3281F" w:rsidRPr="00340735">
        <w:t xml:space="preserve">This </w:t>
      </w:r>
      <w:r w:rsidR="00FC2913" w:rsidRPr="00340735">
        <w:t xml:space="preserve">draft </w:t>
      </w:r>
      <w:r w:rsidR="00D3281F" w:rsidRPr="00340735">
        <w:t xml:space="preserve">model policy has been developed to </w:t>
      </w:r>
      <w:r w:rsidRPr="00340735">
        <w:t xml:space="preserve">identify the options open to </w:t>
      </w:r>
      <w:r w:rsidR="00B450E1">
        <w:t>H</w:t>
      </w:r>
      <w:r w:rsidR="006A5318" w:rsidRPr="00340735">
        <w:t>eadteacher</w:t>
      </w:r>
      <w:r w:rsidR="00D3281F" w:rsidRPr="00340735">
        <w:t xml:space="preserve">s and </w:t>
      </w:r>
      <w:r w:rsidR="00166A7F" w:rsidRPr="00340735">
        <w:t>Governing Bodies</w:t>
      </w:r>
      <w:r w:rsidR="00D3281F" w:rsidRPr="00340735">
        <w:t xml:space="preserve"> </w:t>
      </w:r>
      <w:r w:rsidRPr="00340735">
        <w:t>in determining arrangements related to pay, however it is for individual schools, academies or MATs to determin</w:t>
      </w:r>
      <w:r w:rsidR="008F3F21" w:rsidRPr="00340735">
        <w:t>e</w:t>
      </w:r>
      <w:r w:rsidRPr="00340735">
        <w:t xml:space="preserve"> which options suit their particular circumstances</w:t>
      </w:r>
      <w:r w:rsidR="00D3281F" w:rsidRPr="00340735">
        <w:t xml:space="preserve">. </w:t>
      </w:r>
      <w:r w:rsidRPr="00340735">
        <w:t>The policy</w:t>
      </w:r>
      <w:r w:rsidR="00D3281F" w:rsidRPr="00340735">
        <w:t xml:space="preserve"> covers pay arrangements for teachers who are being paid on the </w:t>
      </w:r>
      <w:r w:rsidR="004B133E" w:rsidRPr="00340735">
        <w:t>U</w:t>
      </w:r>
      <w:r w:rsidR="00D3281F" w:rsidRPr="00340735">
        <w:t xml:space="preserve">nqualified, </w:t>
      </w:r>
      <w:r w:rsidR="004B133E" w:rsidRPr="00340735">
        <w:t>M</w:t>
      </w:r>
      <w:r w:rsidR="00D3281F" w:rsidRPr="00340735">
        <w:t xml:space="preserve">ain and </w:t>
      </w:r>
      <w:r w:rsidR="00F24500" w:rsidRPr="00340735">
        <w:t>Upper Pay Range</w:t>
      </w:r>
      <w:r w:rsidR="00D3281F" w:rsidRPr="00340735">
        <w:t>s and the pay range</w:t>
      </w:r>
      <w:r w:rsidR="0004676C" w:rsidRPr="00340735">
        <w:t>s</w:t>
      </w:r>
      <w:r w:rsidR="00D3281F" w:rsidRPr="00340735">
        <w:t xml:space="preserve"> for </w:t>
      </w:r>
      <w:r w:rsidR="007662AA" w:rsidRPr="00340735">
        <w:t>L</w:t>
      </w:r>
      <w:r w:rsidR="00D3281F" w:rsidRPr="00340735">
        <w:t xml:space="preserve">eading </w:t>
      </w:r>
      <w:r w:rsidR="007662AA" w:rsidRPr="00340735">
        <w:t>P</w:t>
      </w:r>
      <w:r w:rsidR="00D3281F" w:rsidRPr="00340735">
        <w:t>ractitioners</w:t>
      </w:r>
      <w:r w:rsidR="007662AA" w:rsidRPr="00340735">
        <w:t xml:space="preserve"> and school L</w:t>
      </w:r>
      <w:r w:rsidR="0004676C" w:rsidRPr="00340735">
        <w:t>eaders</w:t>
      </w:r>
      <w:r w:rsidR="00D3281F" w:rsidRPr="00340735">
        <w:t xml:space="preserve">. </w:t>
      </w:r>
      <w:r w:rsidR="005A63A2" w:rsidRPr="00340735">
        <w:t xml:space="preserve">Provisions covering </w:t>
      </w:r>
      <w:r w:rsidR="0004676C" w:rsidRPr="00340735">
        <w:t xml:space="preserve">support </w:t>
      </w:r>
      <w:r w:rsidR="005A63A2" w:rsidRPr="00340735">
        <w:t xml:space="preserve">staff </w:t>
      </w:r>
      <w:r w:rsidR="0004676C" w:rsidRPr="00340735">
        <w:t>are</w:t>
      </w:r>
      <w:r w:rsidR="005A63A2" w:rsidRPr="00340735">
        <w:t xml:space="preserve"> carried forward from </w:t>
      </w:r>
      <w:r w:rsidR="0004676C" w:rsidRPr="00340735">
        <w:t xml:space="preserve">previous </w:t>
      </w:r>
      <w:r w:rsidR="00FC2913" w:rsidRPr="00340735">
        <w:t xml:space="preserve">policies in the </w:t>
      </w:r>
      <w:r w:rsidR="0004676C" w:rsidRPr="00340735">
        <w:t xml:space="preserve">updated </w:t>
      </w:r>
      <w:r w:rsidR="00FC2913" w:rsidRPr="00340735">
        <w:t>version</w:t>
      </w:r>
      <w:r w:rsidR="00D3281F" w:rsidRPr="00340735">
        <w:t>.</w:t>
      </w:r>
    </w:p>
    <w:p w14:paraId="31213109" w14:textId="77777777" w:rsidR="00BD23ED" w:rsidRDefault="00BD23ED" w:rsidP="00BD23ED">
      <w:pPr>
        <w:pStyle w:val="ListParagraph"/>
      </w:pPr>
    </w:p>
    <w:p w14:paraId="043CE443" w14:textId="1104319C" w:rsidR="00DF788A" w:rsidRPr="00C92B40" w:rsidRDefault="00D13391" w:rsidP="00B97547">
      <w:pPr>
        <w:numPr>
          <w:ilvl w:val="0"/>
          <w:numId w:val="1"/>
        </w:numPr>
        <w:overflowPunct w:val="0"/>
        <w:ind w:hanging="786"/>
        <w:rPr>
          <w:rFonts w:ascii="Arial" w:hAnsi="Arial" w:cs="Arial"/>
        </w:rPr>
      </w:pPr>
      <w:r w:rsidRPr="00C92B40">
        <w:rPr>
          <w:rFonts w:ascii="Arial" w:hAnsi="Arial" w:cs="Arial"/>
        </w:rPr>
        <w:t xml:space="preserve">The changes relevant to the </w:t>
      </w:r>
      <w:r w:rsidR="005011CB" w:rsidRPr="00C92B40">
        <w:rPr>
          <w:rFonts w:ascii="Arial" w:hAnsi="Arial" w:cs="Arial"/>
        </w:rPr>
        <w:t xml:space="preserve">2025/26 pay policy </w:t>
      </w:r>
      <w:r w:rsidR="00DF788A" w:rsidRPr="00C92B40">
        <w:rPr>
          <w:rFonts w:ascii="Arial" w:hAnsi="Arial" w:cs="Arial"/>
        </w:rPr>
        <w:t>relate to</w:t>
      </w:r>
    </w:p>
    <w:p w14:paraId="2F0D8B26" w14:textId="77777777" w:rsidR="00DF788A" w:rsidRPr="00C92B40" w:rsidRDefault="00DF788A" w:rsidP="00DF788A">
      <w:pPr>
        <w:pStyle w:val="ListParagraph"/>
        <w:rPr>
          <w:rFonts w:ascii="Arial" w:hAnsi="Arial" w:cs="Arial"/>
        </w:rPr>
      </w:pPr>
    </w:p>
    <w:p w14:paraId="1ABFCE12" w14:textId="6B996F70" w:rsidR="00BD23ED" w:rsidRPr="00C92B40" w:rsidRDefault="00DF788A" w:rsidP="00B04533">
      <w:pPr>
        <w:numPr>
          <w:ilvl w:val="0"/>
          <w:numId w:val="53"/>
        </w:numPr>
        <w:overflowPunct w:val="0"/>
        <w:ind w:hanging="630"/>
        <w:rPr>
          <w:rFonts w:ascii="Arial" w:hAnsi="Arial" w:cs="Arial"/>
        </w:rPr>
      </w:pPr>
      <w:r w:rsidRPr="00C92B40">
        <w:rPr>
          <w:rFonts w:ascii="Arial" w:hAnsi="Arial" w:cs="Arial"/>
        </w:rPr>
        <w:t>t</w:t>
      </w:r>
      <w:r w:rsidR="00BD23ED" w:rsidRPr="00C92B40">
        <w:rPr>
          <w:rFonts w:ascii="Arial" w:hAnsi="Arial" w:cs="Arial"/>
        </w:rPr>
        <w:t xml:space="preserve">he </w:t>
      </w:r>
      <w:r w:rsidR="005C1DC6" w:rsidRPr="00C92B40">
        <w:rPr>
          <w:rFonts w:ascii="Arial" w:hAnsi="Arial" w:cs="Arial"/>
        </w:rPr>
        <w:t xml:space="preserve">4% </w:t>
      </w:r>
      <w:r w:rsidR="00166BF4" w:rsidRPr="00C92B40">
        <w:rPr>
          <w:rFonts w:ascii="Arial" w:hAnsi="Arial" w:cs="Arial"/>
        </w:rPr>
        <w:t xml:space="preserve">teacher </w:t>
      </w:r>
      <w:r w:rsidR="00BD23ED" w:rsidRPr="00C92B40">
        <w:rPr>
          <w:rFonts w:ascii="Arial" w:hAnsi="Arial" w:cs="Arial"/>
        </w:rPr>
        <w:t>pay award applicable with effect from 1</w:t>
      </w:r>
      <w:r w:rsidR="00FA0E28" w:rsidRPr="00C92B40">
        <w:rPr>
          <w:rFonts w:ascii="Arial" w:hAnsi="Arial" w:cs="Arial"/>
          <w:vertAlign w:val="superscript"/>
        </w:rPr>
        <w:t>st</w:t>
      </w:r>
      <w:r w:rsidR="00FA0E28" w:rsidRPr="00C92B40">
        <w:rPr>
          <w:rFonts w:ascii="Arial" w:hAnsi="Arial" w:cs="Arial"/>
        </w:rPr>
        <w:t xml:space="preserve"> </w:t>
      </w:r>
      <w:r w:rsidR="00BD23ED" w:rsidRPr="00C92B40">
        <w:rPr>
          <w:rFonts w:ascii="Arial" w:hAnsi="Arial" w:cs="Arial"/>
        </w:rPr>
        <w:t>September 2025</w:t>
      </w:r>
      <w:r w:rsidR="00B97547" w:rsidRPr="00C92B40">
        <w:rPr>
          <w:rFonts w:ascii="Arial" w:hAnsi="Arial" w:cs="Arial"/>
        </w:rPr>
        <w:t>;</w:t>
      </w:r>
    </w:p>
    <w:p w14:paraId="41D20546" w14:textId="5FB5AEAE" w:rsidR="00BD23ED" w:rsidRPr="00C92B40" w:rsidRDefault="00BD23ED" w:rsidP="00B04533">
      <w:pPr>
        <w:numPr>
          <w:ilvl w:val="0"/>
          <w:numId w:val="53"/>
        </w:numPr>
        <w:overflowPunct w:val="0"/>
        <w:spacing w:before="100" w:beforeAutospacing="1" w:after="100" w:afterAutospacing="1"/>
        <w:ind w:hanging="630"/>
        <w:rPr>
          <w:rFonts w:ascii="Arial" w:hAnsi="Arial" w:cs="Arial"/>
        </w:rPr>
      </w:pPr>
      <w:r w:rsidRPr="00C92B40">
        <w:rPr>
          <w:rFonts w:ascii="Arial" w:hAnsi="Arial" w:cs="Arial"/>
        </w:rPr>
        <w:t xml:space="preserve">change in relation to the </w:t>
      </w:r>
      <w:r w:rsidR="00CE77BE" w:rsidRPr="00C92B40">
        <w:rPr>
          <w:rFonts w:ascii="Arial" w:hAnsi="Arial" w:cs="Arial"/>
        </w:rPr>
        <w:t xml:space="preserve">previous pro-rata principles of </w:t>
      </w:r>
      <w:r w:rsidRPr="00C92B40">
        <w:rPr>
          <w:rFonts w:ascii="Arial" w:hAnsi="Arial" w:cs="Arial"/>
        </w:rPr>
        <w:t>TLR1 and TLR2</w:t>
      </w:r>
      <w:r w:rsidR="006073BE" w:rsidRPr="00C92B40">
        <w:rPr>
          <w:rFonts w:ascii="Arial" w:hAnsi="Arial" w:cs="Arial"/>
        </w:rPr>
        <w:t xml:space="preserve"> payments</w:t>
      </w:r>
      <w:r w:rsidRPr="00C92B40">
        <w:rPr>
          <w:rFonts w:ascii="Arial" w:hAnsi="Arial" w:cs="Arial"/>
        </w:rPr>
        <w:t>, so that</w:t>
      </w:r>
      <w:r w:rsidRPr="00C92B40">
        <w:rPr>
          <w:rFonts w:ascii="Arial" w:hAnsi="Arial" w:cs="Arial"/>
          <w:lang w:eastAsia="en-GB"/>
        </w:rPr>
        <w:t xml:space="preserve"> TLR1 and TLR2 payments reflect the proportion of the full-time equivalent responsibility being carried out</w:t>
      </w:r>
      <w:r w:rsidRPr="00C92B40">
        <w:rPr>
          <w:rFonts w:ascii="Arial" w:hAnsi="Arial" w:cs="Arial"/>
        </w:rPr>
        <w:t xml:space="preserve"> (note that under the STPCD 2025 this change </w:t>
      </w:r>
      <w:r w:rsidRPr="00C92B40">
        <w:rPr>
          <w:rFonts w:ascii="Arial" w:hAnsi="Arial" w:cs="Arial"/>
          <w:b/>
          <w:bCs/>
          <w:u w:val="single"/>
        </w:rPr>
        <w:t>may</w:t>
      </w:r>
      <w:r w:rsidRPr="00C92B40">
        <w:rPr>
          <w:rFonts w:ascii="Arial" w:hAnsi="Arial" w:cs="Arial"/>
          <w:b/>
          <w:bCs/>
        </w:rPr>
        <w:t xml:space="preserve"> be</w:t>
      </w:r>
      <w:r w:rsidRPr="00C92B40">
        <w:rPr>
          <w:rFonts w:ascii="Arial" w:hAnsi="Arial" w:cs="Arial"/>
        </w:rPr>
        <w:t xml:space="preserve"> implemented from 1</w:t>
      </w:r>
      <w:r w:rsidR="00FA0E28" w:rsidRPr="00C92B40">
        <w:rPr>
          <w:rFonts w:ascii="Arial" w:hAnsi="Arial" w:cs="Arial"/>
          <w:vertAlign w:val="superscript"/>
        </w:rPr>
        <w:t>st</w:t>
      </w:r>
      <w:r w:rsidR="00FA0E28" w:rsidRPr="00C92B40">
        <w:rPr>
          <w:rFonts w:ascii="Arial" w:hAnsi="Arial" w:cs="Arial"/>
        </w:rPr>
        <w:t xml:space="preserve"> </w:t>
      </w:r>
      <w:r w:rsidRPr="00C92B40">
        <w:rPr>
          <w:rFonts w:ascii="Arial" w:hAnsi="Arial" w:cs="Arial"/>
        </w:rPr>
        <w:t xml:space="preserve">September </w:t>
      </w:r>
      <w:r w:rsidRPr="00C92B40">
        <w:rPr>
          <w:rFonts w:ascii="Arial" w:hAnsi="Arial" w:cs="Arial"/>
          <w:u w:val="single"/>
        </w:rPr>
        <w:t>2025</w:t>
      </w:r>
      <w:r w:rsidRPr="00C92B40">
        <w:rPr>
          <w:rFonts w:ascii="Arial" w:hAnsi="Arial" w:cs="Arial"/>
        </w:rPr>
        <w:t xml:space="preserve"> and </w:t>
      </w:r>
      <w:r w:rsidRPr="00C92B40">
        <w:rPr>
          <w:rFonts w:ascii="Arial" w:hAnsi="Arial" w:cs="Arial"/>
          <w:b/>
          <w:bCs/>
          <w:u w:val="single"/>
        </w:rPr>
        <w:t>must</w:t>
      </w:r>
      <w:r w:rsidRPr="00C92B40">
        <w:rPr>
          <w:rFonts w:ascii="Arial" w:hAnsi="Arial" w:cs="Arial"/>
          <w:b/>
          <w:bCs/>
        </w:rPr>
        <w:t xml:space="preserve"> be implemented from 1</w:t>
      </w:r>
      <w:r w:rsidR="00FA0E28" w:rsidRPr="00C92B40">
        <w:rPr>
          <w:rFonts w:ascii="Arial" w:hAnsi="Arial" w:cs="Arial"/>
          <w:b/>
          <w:bCs/>
          <w:vertAlign w:val="superscript"/>
        </w:rPr>
        <w:t>st</w:t>
      </w:r>
      <w:r w:rsidR="00FA0E28" w:rsidRPr="00C92B40">
        <w:rPr>
          <w:rFonts w:ascii="Arial" w:hAnsi="Arial" w:cs="Arial"/>
          <w:b/>
          <w:bCs/>
        </w:rPr>
        <w:t xml:space="preserve"> </w:t>
      </w:r>
      <w:r w:rsidRPr="00C92B40">
        <w:rPr>
          <w:rFonts w:ascii="Arial" w:hAnsi="Arial" w:cs="Arial"/>
          <w:b/>
          <w:bCs/>
        </w:rPr>
        <w:t xml:space="preserve">September </w:t>
      </w:r>
      <w:r w:rsidRPr="00C92B40">
        <w:rPr>
          <w:rFonts w:ascii="Arial" w:hAnsi="Arial" w:cs="Arial"/>
          <w:b/>
          <w:bCs/>
          <w:u w:val="single"/>
        </w:rPr>
        <w:t>2026</w:t>
      </w:r>
      <w:r w:rsidRPr="00C92B40">
        <w:rPr>
          <w:rFonts w:ascii="Arial" w:hAnsi="Arial" w:cs="Arial"/>
          <w:b/>
          <w:bCs/>
        </w:rPr>
        <w:t>)</w:t>
      </w:r>
      <w:r w:rsidRPr="00C92B40">
        <w:rPr>
          <w:rFonts w:ascii="Arial" w:hAnsi="Arial" w:cs="Arial"/>
        </w:rPr>
        <w:t xml:space="preserve">. </w:t>
      </w:r>
    </w:p>
    <w:p w14:paraId="3121FDD1" w14:textId="21B0BEED" w:rsidR="00D3281F" w:rsidRPr="00340735" w:rsidRDefault="003F7492" w:rsidP="00414EBC">
      <w:pPr>
        <w:pStyle w:val="Default"/>
        <w:numPr>
          <w:ilvl w:val="0"/>
          <w:numId w:val="1"/>
        </w:numPr>
        <w:ind w:hanging="720"/>
      </w:pPr>
      <w:r w:rsidRPr="00340735">
        <w:t xml:space="preserve">Performance related pay </w:t>
      </w:r>
      <w:r w:rsidR="00C252A2">
        <w:t>is no longer a statutory requirement for teach</w:t>
      </w:r>
      <w:r w:rsidR="00B65862">
        <w:t xml:space="preserve">ing staff and </w:t>
      </w:r>
      <w:r w:rsidRPr="00340735">
        <w:t xml:space="preserve">does not apply to non-teaching staff. </w:t>
      </w:r>
      <w:r w:rsidR="006C4F8A" w:rsidRPr="00340735">
        <w:t xml:space="preserve">It is up to individual schools to decide how they implement </w:t>
      </w:r>
      <w:r w:rsidR="00B65862">
        <w:t xml:space="preserve">pay in their school </w:t>
      </w:r>
      <w:r w:rsidR="006C4F8A" w:rsidRPr="00340735">
        <w:t xml:space="preserve">and update their pay policy to reflect this, the pay policy below provides a framework to achieve this.  </w:t>
      </w:r>
      <w:r w:rsidR="00D3281F" w:rsidRPr="00340735">
        <w:t xml:space="preserve">It is suggested that schools </w:t>
      </w:r>
      <w:r w:rsidR="005A63A2" w:rsidRPr="00340735">
        <w:t>(</w:t>
      </w:r>
      <w:r w:rsidR="00D3281F" w:rsidRPr="00340735">
        <w:t>and local authorities</w:t>
      </w:r>
      <w:r w:rsidR="005A63A2" w:rsidRPr="00340735">
        <w:t>)</w:t>
      </w:r>
      <w:r w:rsidR="00D3281F" w:rsidRPr="00340735">
        <w:t xml:space="preserve"> </w:t>
      </w:r>
      <w:r w:rsidR="00D10D52" w:rsidRPr="00340735">
        <w:t xml:space="preserve">review </w:t>
      </w:r>
      <w:r w:rsidR="00D3281F" w:rsidRPr="00340735">
        <w:t xml:space="preserve">their pay policy alongside their appraisal policy and cross-refer where that is helpful. </w:t>
      </w:r>
      <w:r w:rsidR="009F628E" w:rsidRPr="00340735">
        <w:t xml:space="preserve"> </w:t>
      </w:r>
      <w:r w:rsidR="00D3281F" w:rsidRPr="00340735">
        <w:t xml:space="preserve">Both </w:t>
      </w:r>
      <w:r w:rsidR="00D3281F" w:rsidRPr="00340735">
        <w:lastRenderedPageBreak/>
        <w:t xml:space="preserve">pay and appraisal policies should make clear the school’s compliance with equalities legislation. </w:t>
      </w:r>
    </w:p>
    <w:p w14:paraId="0012FEE4" w14:textId="77777777" w:rsidR="00D3281F" w:rsidRPr="00340735" w:rsidRDefault="00D3281F" w:rsidP="00D3281F">
      <w:pPr>
        <w:pStyle w:val="Default"/>
      </w:pPr>
    </w:p>
    <w:p w14:paraId="2DE6FEA2" w14:textId="77777777" w:rsidR="00B47CFD" w:rsidRDefault="00D3281F" w:rsidP="00003324">
      <w:pPr>
        <w:pStyle w:val="Default"/>
        <w:numPr>
          <w:ilvl w:val="0"/>
          <w:numId w:val="1"/>
        </w:numPr>
        <w:tabs>
          <w:tab w:val="clear" w:pos="786"/>
          <w:tab w:val="num" w:pos="720"/>
        </w:tabs>
        <w:ind w:left="720" w:hanging="654"/>
      </w:pPr>
      <w:r w:rsidRPr="00340735">
        <w:t>This model policy include</w:t>
      </w:r>
      <w:r w:rsidR="00057C02" w:rsidRPr="00340735">
        <w:t xml:space="preserve">s </w:t>
      </w:r>
      <w:r w:rsidRPr="00340735">
        <w:t>sections covering:</w:t>
      </w:r>
    </w:p>
    <w:p w14:paraId="11C35A8E" w14:textId="77777777" w:rsidR="00B47CFD" w:rsidRDefault="00B47CFD" w:rsidP="00B47CFD">
      <w:pPr>
        <w:pStyle w:val="ListParagraph"/>
      </w:pPr>
    </w:p>
    <w:p w14:paraId="050FC6B2" w14:textId="77777777" w:rsidR="005A63A2" w:rsidRPr="00340735" w:rsidRDefault="00D3281F" w:rsidP="007A2106">
      <w:pPr>
        <w:pStyle w:val="Default"/>
        <w:tabs>
          <w:tab w:val="left" w:pos="1440"/>
        </w:tabs>
        <w:ind w:left="720"/>
      </w:pPr>
      <w:proofErr w:type="spellStart"/>
      <w:r w:rsidRPr="00340735">
        <w:t>i</w:t>
      </w:r>
      <w:proofErr w:type="spellEnd"/>
      <w:r w:rsidRPr="00340735">
        <w:t>)</w:t>
      </w:r>
      <w:r w:rsidR="00D10D52" w:rsidRPr="00340735">
        <w:t xml:space="preserve"> </w:t>
      </w:r>
      <w:r w:rsidR="00414EBC" w:rsidRPr="00340735">
        <w:tab/>
      </w:r>
      <w:r w:rsidR="00D10D52" w:rsidRPr="00340735">
        <w:t>all teachers including</w:t>
      </w:r>
      <w:r w:rsidRPr="00340735">
        <w:t xml:space="preserve"> those who are on the leadership scale</w:t>
      </w:r>
      <w:r w:rsidR="00164056" w:rsidRPr="00340735">
        <w:t>;</w:t>
      </w:r>
      <w:r w:rsidRPr="00340735">
        <w:t xml:space="preserve"> </w:t>
      </w:r>
    </w:p>
    <w:p w14:paraId="494655EF" w14:textId="77777777" w:rsidR="00D3281F" w:rsidRPr="00340735" w:rsidRDefault="00D3281F" w:rsidP="007A2106">
      <w:pPr>
        <w:pStyle w:val="Default"/>
        <w:tabs>
          <w:tab w:val="left" w:pos="1440"/>
        </w:tabs>
        <w:ind w:left="720"/>
      </w:pPr>
      <w:r w:rsidRPr="00340735">
        <w:t xml:space="preserve">ii) </w:t>
      </w:r>
      <w:r w:rsidR="00414EBC" w:rsidRPr="00340735">
        <w:tab/>
      </w:r>
      <w:r w:rsidRPr="00340735">
        <w:t>safeguarding arrangements</w:t>
      </w:r>
      <w:r w:rsidR="00164056" w:rsidRPr="00340735">
        <w:t>;</w:t>
      </w:r>
      <w:r w:rsidRPr="00340735">
        <w:t xml:space="preserve"> </w:t>
      </w:r>
    </w:p>
    <w:p w14:paraId="2A5B7F4D" w14:textId="77777777" w:rsidR="00D3281F" w:rsidRPr="00340735" w:rsidRDefault="00D3281F" w:rsidP="007A2106">
      <w:pPr>
        <w:pStyle w:val="Default"/>
        <w:tabs>
          <w:tab w:val="left" w:pos="1440"/>
        </w:tabs>
        <w:ind w:left="720"/>
      </w:pPr>
      <w:r w:rsidRPr="00340735">
        <w:t xml:space="preserve">iii) </w:t>
      </w:r>
      <w:r w:rsidR="00414EBC" w:rsidRPr="00340735">
        <w:tab/>
      </w:r>
      <w:r w:rsidRPr="00340735">
        <w:t>allowances and additional payments</w:t>
      </w:r>
      <w:r w:rsidR="00164056" w:rsidRPr="00340735">
        <w:t>;</w:t>
      </w:r>
      <w:r w:rsidRPr="00340735">
        <w:t xml:space="preserve"> </w:t>
      </w:r>
    </w:p>
    <w:p w14:paraId="132F7FC5" w14:textId="77777777" w:rsidR="00D3281F" w:rsidRPr="00340735" w:rsidRDefault="00D3281F" w:rsidP="007A2106">
      <w:pPr>
        <w:pStyle w:val="Default"/>
        <w:tabs>
          <w:tab w:val="left" w:pos="1440"/>
        </w:tabs>
        <w:ind w:left="720"/>
      </w:pPr>
      <w:r w:rsidRPr="00340735">
        <w:t xml:space="preserve">iv) </w:t>
      </w:r>
      <w:r w:rsidR="00414EBC" w:rsidRPr="00340735">
        <w:tab/>
      </w:r>
      <w:r w:rsidRPr="00340735">
        <w:t xml:space="preserve">arrangements for </w:t>
      </w:r>
      <w:r w:rsidR="00057C02" w:rsidRPr="00340735">
        <w:t>handling grievances or appeals</w:t>
      </w:r>
      <w:r w:rsidR="00164056" w:rsidRPr="00340735">
        <w:t>;</w:t>
      </w:r>
    </w:p>
    <w:p w14:paraId="20457765" w14:textId="77777777" w:rsidR="00057C02" w:rsidRPr="00340735" w:rsidRDefault="00057C02" w:rsidP="007A2106">
      <w:pPr>
        <w:pStyle w:val="Default"/>
        <w:tabs>
          <w:tab w:val="left" w:pos="1440"/>
        </w:tabs>
        <w:ind w:left="720"/>
      </w:pPr>
      <w:r w:rsidRPr="00340735">
        <w:t xml:space="preserve">v) </w:t>
      </w:r>
      <w:r w:rsidR="00414EBC" w:rsidRPr="00340735">
        <w:tab/>
      </w:r>
      <w:r w:rsidRPr="00340735">
        <w:t>support staff pay</w:t>
      </w:r>
      <w:r w:rsidR="00164056" w:rsidRPr="00340735">
        <w:t>.</w:t>
      </w:r>
    </w:p>
    <w:p w14:paraId="24021477" w14:textId="77777777" w:rsidR="00414EBC" w:rsidRPr="00340735" w:rsidRDefault="00414EBC" w:rsidP="0013750D">
      <w:pPr>
        <w:pStyle w:val="Default"/>
        <w:ind w:left="360"/>
        <w:rPr>
          <w:b/>
          <w:bCs/>
        </w:rPr>
      </w:pPr>
      <w:bookmarkStart w:id="1" w:name="consultation"/>
    </w:p>
    <w:p w14:paraId="7ED7EA99" w14:textId="77777777" w:rsidR="0013750D" w:rsidRPr="00340735" w:rsidRDefault="0013750D" w:rsidP="00164056">
      <w:pPr>
        <w:pStyle w:val="Default"/>
        <w:rPr>
          <w:b/>
          <w:bCs/>
        </w:rPr>
      </w:pPr>
      <w:r w:rsidRPr="00340735">
        <w:rPr>
          <w:b/>
          <w:bCs/>
        </w:rPr>
        <w:t>C</w:t>
      </w:r>
      <w:bookmarkEnd w:id="1"/>
      <w:r w:rsidR="00451693" w:rsidRPr="00340735">
        <w:rPr>
          <w:b/>
          <w:bCs/>
        </w:rPr>
        <w:t>ONSULTATION</w:t>
      </w:r>
    </w:p>
    <w:p w14:paraId="3C4FF9D3" w14:textId="77777777" w:rsidR="0013750D" w:rsidRPr="00340735" w:rsidRDefault="0013750D" w:rsidP="0013750D">
      <w:pPr>
        <w:pStyle w:val="Default"/>
        <w:ind w:left="360"/>
        <w:rPr>
          <w:b/>
          <w:bCs/>
        </w:rPr>
      </w:pPr>
    </w:p>
    <w:p w14:paraId="632FF26F" w14:textId="77777777" w:rsidR="00384E24" w:rsidRPr="00340735" w:rsidRDefault="007538E1" w:rsidP="00414EBC">
      <w:pPr>
        <w:pStyle w:val="Default"/>
        <w:numPr>
          <w:ilvl w:val="0"/>
          <w:numId w:val="1"/>
        </w:numPr>
        <w:ind w:hanging="720"/>
      </w:pPr>
      <w:r w:rsidRPr="00340735">
        <w:t>We</w:t>
      </w:r>
      <w:r w:rsidR="00EE421C" w:rsidRPr="00340735">
        <w:t xml:space="preserve"> </w:t>
      </w:r>
      <w:r w:rsidR="00384E24" w:rsidRPr="00340735">
        <w:t xml:space="preserve">have </w:t>
      </w:r>
      <w:r w:rsidR="009433CA" w:rsidRPr="00340735">
        <w:t xml:space="preserve">undertaken </w:t>
      </w:r>
      <w:r w:rsidR="00EE421C" w:rsidRPr="00340735">
        <w:t>consult</w:t>
      </w:r>
      <w:r w:rsidR="00384E24" w:rsidRPr="00340735">
        <w:t>ation</w:t>
      </w:r>
      <w:r w:rsidR="00FB601D" w:rsidRPr="00340735">
        <w:t xml:space="preserve"> </w:t>
      </w:r>
      <w:r w:rsidR="00EE421C" w:rsidRPr="00340735">
        <w:t>with the Teacher unions</w:t>
      </w:r>
      <w:r w:rsidR="00FC2913" w:rsidRPr="00340735">
        <w:t xml:space="preserve"> </w:t>
      </w:r>
      <w:r w:rsidR="00384E24" w:rsidRPr="00340735">
        <w:t xml:space="preserve">at County level </w:t>
      </w:r>
      <w:r w:rsidR="00FC2913" w:rsidRPr="00340735">
        <w:t xml:space="preserve">on this </w:t>
      </w:r>
      <w:r w:rsidR="00057C02" w:rsidRPr="00340735">
        <w:t>revised policy</w:t>
      </w:r>
      <w:r w:rsidR="00FC2913" w:rsidRPr="00340735">
        <w:t xml:space="preserve">. </w:t>
      </w:r>
      <w:r w:rsidR="00C22F99" w:rsidRPr="00340735">
        <w:t xml:space="preserve"> </w:t>
      </w:r>
      <w:r w:rsidR="00384E24" w:rsidRPr="00340735">
        <w:t xml:space="preserve">Schools will need to consult with their staff over the options they </w:t>
      </w:r>
      <w:r w:rsidR="0013750D" w:rsidRPr="00340735">
        <w:t>choose to adopt within the model policy</w:t>
      </w:r>
      <w:r w:rsidR="00DE0B53" w:rsidRPr="00340735">
        <w:t xml:space="preserve"> and t</w:t>
      </w:r>
      <w:r w:rsidR="004B133E" w:rsidRPr="00340735">
        <w:t>he T</w:t>
      </w:r>
      <w:r w:rsidR="0013750D" w:rsidRPr="00340735">
        <w:t xml:space="preserve">eachers’ trade unions have indicated that they would expect to be consulted via their County Branch </w:t>
      </w:r>
      <w:r w:rsidR="004B133E" w:rsidRPr="00340735">
        <w:t>O</w:t>
      </w:r>
      <w:r w:rsidR="0013750D" w:rsidRPr="00340735">
        <w:t>fficers by schools proposing to adopt pay policy options which do not comply with the</w:t>
      </w:r>
      <w:r w:rsidR="00100AFA" w:rsidRPr="00340735">
        <w:t xml:space="preserve"> unions’</w:t>
      </w:r>
      <w:r w:rsidR="0013750D" w:rsidRPr="00340735">
        <w:t xml:space="preserve"> own model pay policy.</w:t>
      </w:r>
      <w:r w:rsidR="00057C02" w:rsidRPr="00340735">
        <w:t xml:space="preserve"> In such cases a copy of the school’s proposed policy should be sent to the County teaching union officials inviting comment.</w:t>
      </w:r>
    </w:p>
    <w:p w14:paraId="417483E9" w14:textId="77777777" w:rsidR="007A2106" w:rsidRPr="00340735" w:rsidRDefault="007A2106" w:rsidP="007A2106">
      <w:pPr>
        <w:pStyle w:val="Default"/>
        <w:ind w:left="720"/>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CB7B63" w:rsidRPr="00340735" w14:paraId="382DFC72" w14:textId="77777777" w:rsidTr="00817ADA">
        <w:trPr>
          <w:trHeight w:val="1547"/>
        </w:trPr>
        <w:tc>
          <w:tcPr>
            <w:tcW w:w="9242" w:type="dxa"/>
          </w:tcPr>
          <w:p w14:paraId="2DF55797" w14:textId="52465063" w:rsidR="00791DB2" w:rsidRPr="00340735" w:rsidRDefault="00CB7B63" w:rsidP="003947FE">
            <w:pPr>
              <w:pStyle w:val="Default"/>
            </w:pPr>
            <w:r w:rsidRPr="00340735">
              <w:rPr>
                <w:b/>
              </w:rPr>
              <w:t>NOTE:</w:t>
            </w:r>
            <w:r w:rsidRPr="00340735">
              <w:t xml:space="preserve">  The </w:t>
            </w:r>
            <w:r w:rsidR="00D06A5F" w:rsidRPr="00340735">
              <w:t>Teacher Unions</w:t>
            </w:r>
            <w:r w:rsidRPr="00340735">
              <w:t xml:space="preserve"> have indicated they would not require further consultation at a </w:t>
            </w:r>
            <w:proofErr w:type="gramStart"/>
            <w:r w:rsidRPr="00340735">
              <w:t>County</w:t>
            </w:r>
            <w:proofErr w:type="gramEnd"/>
            <w:r w:rsidRPr="00340735">
              <w:t xml:space="preserve"> level if </w:t>
            </w:r>
            <w:r w:rsidR="00791DB2" w:rsidRPr="00340735">
              <w:t>schools</w:t>
            </w:r>
            <w:r w:rsidR="00D06A5F" w:rsidRPr="00340735">
              <w:t xml:space="preserve"> adopt the </w:t>
            </w:r>
            <w:r w:rsidR="00DB3738" w:rsidRPr="00340735">
              <w:t>202</w:t>
            </w:r>
            <w:r w:rsidR="00DB3738">
              <w:t>5</w:t>
            </w:r>
            <w:r w:rsidR="00DB3738" w:rsidRPr="00340735">
              <w:t xml:space="preserve"> </w:t>
            </w:r>
            <w:r w:rsidR="006622D7" w:rsidRPr="00340735">
              <w:t xml:space="preserve">pay award </w:t>
            </w:r>
            <w:r w:rsidR="00A646D8" w:rsidRPr="00340735">
              <w:t>in full</w:t>
            </w:r>
            <w:r w:rsidR="00EE7F5A">
              <w:t xml:space="preserve">, </w:t>
            </w:r>
            <w:r w:rsidR="008251AB">
              <w:t xml:space="preserve">and </w:t>
            </w:r>
            <w:r w:rsidR="00356188">
              <w:t xml:space="preserve">apply the </w:t>
            </w:r>
            <w:r w:rsidR="00D06A5F" w:rsidRPr="00340735">
              <w:t xml:space="preserve">advisory </w:t>
            </w:r>
            <w:proofErr w:type="spellStart"/>
            <w:r w:rsidR="00D06A5F" w:rsidRPr="00340735">
              <w:t>payscales</w:t>
            </w:r>
            <w:proofErr w:type="spellEnd"/>
            <w:r w:rsidR="00B2473B">
              <w:t xml:space="preserve"> and </w:t>
            </w:r>
            <w:r w:rsidR="00356188">
              <w:t xml:space="preserve">also </w:t>
            </w:r>
            <w:r w:rsidR="008251AB">
              <w:t xml:space="preserve">seek to implement </w:t>
            </w:r>
            <w:r w:rsidR="00356188">
              <w:t xml:space="preserve">the proposed changes to </w:t>
            </w:r>
            <w:r w:rsidR="000D24E8">
              <w:t>payment</w:t>
            </w:r>
            <w:r w:rsidR="006B7653">
              <w:t>s</w:t>
            </w:r>
            <w:r w:rsidR="000D24E8">
              <w:t xml:space="preserve"> of TLR1 &amp; TLR2’s </w:t>
            </w:r>
            <w:r w:rsidR="006B7653">
              <w:t>i</w:t>
            </w:r>
            <w:r w:rsidR="004056E8">
              <w:t xml:space="preserve">n accordance with the timescales </w:t>
            </w:r>
            <w:r w:rsidR="00C44288">
              <w:t>as set out within the STPCD</w:t>
            </w:r>
            <w:r w:rsidR="00791DB2" w:rsidRPr="00340735">
              <w:t xml:space="preserve">. </w:t>
            </w:r>
            <w:r w:rsidR="0023172A" w:rsidRPr="00340735">
              <w:t xml:space="preserve">If </w:t>
            </w:r>
            <w:r w:rsidRPr="00340735">
              <w:t xml:space="preserve">this is the case the school should still consult with </w:t>
            </w:r>
            <w:proofErr w:type="gramStart"/>
            <w:r w:rsidRPr="00340735">
              <w:t>school based</w:t>
            </w:r>
            <w:proofErr w:type="gramEnd"/>
            <w:r w:rsidRPr="00340735">
              <w:t xml:space="preserve"> staff/representatives.</w:t>
            </w:r>
          </w:p>
        </w:tc>
      </w:tr>
    </w:tbl>
    <w:p w14:paraId="573A6AEB" w14:textId="77777777" w:rsidR="000D4F4A" w:rsidRPr="00340735" w:rsidRDefault="000D4F4A" w:rsidP="006C4F8A">
      <w:pPr>
        <w:pStyle w:val="Default"/>
        <w:ind w:left="720"/>
      </w:pPr>
    </w:p>
    <w:p w14:paraId="77249A7A" w14:textId="77777777" w:rsidR="00DE0B53" w:rsidRPr="00340735" w:rsidRDefault="00CB7B63" w:rsidP="00E13072">
      <w:pPr>
        <w:pStyle w:val="Default"/>
        <w:numPr>
          <w:ilvl w:val="0"/>
          <w:numId w:val="1"/>
        </w:numPr>
        <w:ind w:hanging="720"/>
      </w:pPr>
      <w:r w:rsidRPr="00340735">
        <w:t>T</w:t>
      </w:r>
      <w:r w:rsidR="00384E24" w:rsidRPr="00340735">
        <w:t xml:space="preserve">he </w:t>
      </w:r>
      <w:r w:rsidR="005E2AA4" w:rsidRPr="00340735">
        <w:t>NEU</w:t>
      </w:r>
      <w:r w:rsidR="00384E24" w:rsidRPr="00340735">
        <w:t xml:space="preserve"> and NASUWT </w:t>
      </w:r>
      <w:r w:rsidR="00100AFA" w:rsidRPr="00340735">
        <w:t xml:space="preserve">are unlikely to </w:t>
      </w:r>
      <w:r w:rsidR="00EE421C" w:rsidRPr="00340735">
        <w:t>agree anything which does not comply with their own model policy</w:t>
      </w:r>
      <w:r w:rsidR="00225929" w:rsidRPr="00340735">
        <w:t>.</w:t>
      </w:r>
    </w:p>
    <w:p w14:paraId="524723BE" w14:textId="77777777" w:rsidR="00225929" w:rsidRPr="00340735" w:rsidRDefault="00225929" w:rsidP="00225929">
      <w:pPr>
        <w:pStyle w:val="Default"/>
        <w:ind w:left="720"/>
      </w:pPr>
    </w:p>
    <w:p w14:paraId="0E331FBF" w14:textId="401F86D3" w:rsidR="00DE0B53" w:rsidRPr="00340735" w:rsidRDefault="00FC2913" w:rsidP="009A4207">
      <w:pPr>
        <w:pStyle w:val="Default"/>
        <w:ind w:left="720"/>
      </w:pPr>
      <w:r w:rsidRPr="00340735">
        <w:t>As their model seeks to maintain the status quo</w:t>
      </w:r>
      <w:r w:rsidR="0013750D" w:rsidRPr="00340735">
        <w:t>,</w:t>
      </w:r>
      <w:r w:rsidRPr="00340735">
        <w:t xml:space="preserve"> as far as </w:t>
      </w:r>
      <w:r w:rsidR="0013750D" w:rsidRPr="00340735">
        <w:t xml:space="preserve">is </w:t>
      </w:r>
      <w:r w:rsidRPr="00340735">
        <w:t>possible</w:t>
      </w:r>
      <w:r w:rsidR="0013750D" w:rsidRPr="00340735">
        <w:t xml:space="preserve"> within the new STPCD framework</w:t>
      </w:r>
      <w:r w:rsidRPr="00340735">
        <w:t xml:space="preserve">, agreement </w:t>
      </w:r>
      <w:r w:rsidR="0013750D" w:rsidRPr="00340735">
        <w:t xml:space="preserve">to comply with the unions’ model pay policy </w:t>
      </w:r>
      <w:r w:rsidRPr="00340735">
        <w:t xml:space="preserve">would limit </w:t>
      </w:r>
      <w:r w:rsidR="00100AFA" w:rsidRPr="00340735">
        <w:t xml:space="preserve">a </w:t>
      </w:r>
      <w:r w:rsidRPr="00340735">
        <w:t>school</w:t>
      </w:r>
      <w:r w:rsidR="00100AFA" w:rsidRPr="00340735">
        <w:t>’</w:t>
      </w:r>
      <w:r w:rsidRPr="00340735">
        <w:t xml:space="preserve">s ability to </w:t>
      </w:r>
      <w:r w:rsidR="00FB601D" w:rsidRPr="00340735">
        <w:t xml:space="preserve">determine salaries on appointment </w:t>
      </w:r>
      <w:r w:rsidR="0013750D" w:rsidRPr="00340735">
        <w:t>T</w:t>
      </w:r>
      <w:r w:rsidR="00FB601D" w:rsidRPr="00340735">
        <w:t>his may be acceptable to some schools</w:t>
      </w:r>
      <w:r w:rsidR="00384E24" w:rsidRPr="00340735">
        <w:t xml:space="preserve"> and </w:t>
      </w:r>
      <w:r w:rsidR="0013750D" w:rsidRPr="00340735">
        <w:t xml:space="preserve">therefore </w:t>
      </w:r>
      <w:r w:rsidR="00100AFA" w:rsidRPr="00340735">
        <w:t>one</w:t>
      </w:r>
      <w:r w:rsidR="00384E24" w:rsidRPr="00340735">
        <w:t xml:space="preserve"> option for those schools would be to adopt the </w:t>
      </w:r>
      <w:r w:rsidR="005E2AA4" w:rsidRPr="00340735">
        <w:t>NEU/</w:t>
      </w:r>
      <w:r w:rsidR="00384E24" w:rsidRPr="00340735">
        <w:t>NASUWT joint model pay policy</w:t>
      </w:r>
      <w:r w:rsidR="00FB601D" w:rsidRPr="00340735">
        <w:t>.</w:t>
      </w:r>
      <w:r w:rsidR="00384E24" w:rsidRPr="00340735">
        <w:t xml:space="preserve"> Before doing so schools should </w:t>
      </w:r>
      <w:r w:rsidR="00100AFA" w:rsidRPr="00340735">
        <w:t xml:space="preserve">fully </w:t>
      </w:r>
      <w:r w:rsidR="00384E24" w:rsidRPr="00340735">
        <w:t xml:space="preserve">consider the </w:t>
      </w:r>
      <w:r w:rsidR="00743FD9" w:rsidRPr="00340735">
        <w:t xml:space="preserve">extent to which such an approach provides them with </w:t>
      </w:r>
      <w:r w:rsidR="00DE0B53" w:rsidRPr="00340735">
        <w:t xml:space="preserve">the level of </w:t>
      </w:r>
      <w:proofErr w:type="gramStart"/>
      <w:r w:rsidR="00DE0B53" w:rsidRPr="00340735">
        <w:t>flexibility</w:t>
      </w:r>
      <w:proofErr w:type="gramEnd"/>
      <w:r w:rsidR="00DE0B53" w:rsidRPr="00340735">
        <w:t xml:space="preserve"> they would wish to have </w:t>
      </w:r>
      <w:r w:rsidR="00100AFA" w:rsidRPr="00340735">
        <w:t>in</w:t>
      </w:r>
      <w:r w:rsidR="00DE0B53" w:rsidRPr="00340735">
        <w:t xml:space="preserve"> determin</w:t>
      </w:r>
      <w:r w:rsidR="00100AFA" w:rsidRPr="00340735">
        <w:t>ing</w:t>
      </w:r>
      <w:r w:rsidR="00DE0B53" w:rsidRPr="00340735">
        <w:t xml:space="preserve"> the starting salary of individual teachers</w:t>
      </w:r>
      <w:r w:rsidR="004B133E" w:rsidRPr="00340735">
        <w:t>.</w:t>
      </w:r>
      <w:r w:rsidR="0013750D" w:rsidRPr="00340735">
        <w:t xml:space="preserve"> </w:t>
      </w:r>
    </w:p>
    <w:p w14:paraId="5A558F31" w14:textId="77777777" w:rsidR="00DE0B53" w:rsidRPr="00340735" w:rsidRDefault="00DE0B53" w:rsidP="00DE0B53">
      <w:pPr>
        <w:pStyle w:val="Default"/>
        <w:ind w:left="720"/>
      </w:pPr>
    </w:p>
    <w:p w14:paraId="1F633C78" w14:textId="0CA8E710" w:rsidR="00DE0B53" w:rsidRPr="00340735" w:rsidRDefault="0013750D" w:rsidP="00B61476">
      <w:pPr>
        <w:pStyle w:val="Default"/>
        <w:ind w:left="720"/>
        <w:rPr>
          <w:i/>
          <w:iCs/>
          <w:color w:val="0000FF"/>
        </w:rPr>
      </w:pPr>
      <w:r w:rsidRPr="00340735">
        <w:t xml:space="preserve">Alternatively, </w:t>
      </w:r>
      <w:r w:rsidR="00DE0B53" w:rsidRPr="00340735">
        <w:t>some</w:t>
      </w:r>
      <w:r w:rsidRPr="00340735">
        <w:t xml:space="preserve"> o</w:t>
      </w:r>
      <w:r w:rsidR="00FB601D" w:rsidRPr="00340735">
        <w:t xml:space="preserve">ptions within the </w:t>
      </w:r>
      <w:r w:rsidRPr="00340735">
        <w:t xml:space="preserve">County </w:t>
      </w:r>
      <w:r w:rsidR="00FB601D" w:rsidRPr="00340735">
        <w:t xml:space="preserve">model pay policy will enable </w:t>
      </w:r>
      <w:r w:rsidRPr="00340735">
        <w:t>schools</w:t>
      </w:r>
      <w:r w:rsidR="00057C02" w:rsidRPr="00340735">
        <w:t>, if they wish,</w:t>
      </w:r>
      <w:r w:rsidRPr="00340735">
        <w:t xml:space="preserve"> to </w:t>
      </w:r>
      <w:r w:rsidR="007C7040" w:rsidRPr="00340735">
        <w:t>determine a policy</w:t>
      </w:r>
      <w:r w:rsidR="00FB601D" w:rsidRPr="00340735">
        <w:t xml:space="preserve"> approach</w:t>
      </w:r>
      <w:r w:rsidR="007C7040" w:rsidRPr="00340735">
        <w:t xml:space="preserve"> that is broadly compliant with the unions’ joint policy</w:t>
      </w:r>
      <w:r w:rsidR="00FB601D" w:rsidRPr="00340735">
        <w:t xml:space="preserve">. </w:t>
      </w:r>
      <w:r w:rsidR="00B47CFD">
        <w:t xml:space="preserve"> </w:t>
      </w:r>
      <w:r w:rsidR="00B61476" w:rsidRPr="00340735">
        <w:t>Some sections of the model policy include extracts from the unions model policy which schools might wish to consider for inclusion in their own policy</w:t>
      </w:r>
      <w:r w:rsidR="00C92B40" w:rsidRPr="00C92B40">
        <w:rPr>
          <w:color w:val="0000FF"/>
        </w:rPr>
        <w:t>.</w:t>
      </w:r>
    </w:p>
    <w:p w14:paraId="3D139020" w14:textId="77777777" w:rsidR="00DE0B53" w:rsidRPr="00340735" w:rsidRDefault="00DE0B53" w:rsidP="00DE0B53">
      <w:pPr>
        <w:pStyle w:val="Default"/>
        <w:ind w:left="720"/>
      </w:pPr>
    </w:p>
    <w:p w14:paraId="328CEEDF" w14:textId="77777777" w:rsidR="00EE421C" w:rsidRPr="00340735" w:rsidRDefault="00FB601D" w:rsidP="00DE0B53">
      <w:pPr>
        <w:pStyle w:val="Default"/>
        <w:ind w:left="720"/>
      </w:pPr>
      <w:r w:rsidRPr="00340735">
        <w:t>Schools that wish to adopt other approaches will need to undertake consultation with their st</w:t>
      </w:r>
      <w:r w:rsidR="004B133E" w:rsidRPr="00340735">
        <w:t>aff and T</w:t>
      </w:r>
      <w:r w:rsidRPr="00340735">
        <w:t>eacher union representatives.</w:t>
      </w:r>
    </w:p>
    <w:p w14:paraId="358C6D15" w14:textId="77777777" w:rsidR="000D4F4A" w:rsidRPr="00340735" w:rsidRDefault="000D4F4A" w:rsidP="00824E95">
      <w:pPr>
        <w:pStyle w:val="Default"/>
        <w:ind w:left="720"/>
      </w:pPr>
    </w:p>
    <w:p w14:paraId="67418D60" w14:textId="77777777" w:rsidR="00DE0B53" w:rsidRPr="00340735" w:rsidRDefault="00DE0B53" w:rsidP="00164056">
      <w:pPr>
        <w:pStyle w:val="Default"/>
        <w:rPr>
          <w:b/>
          <w:bCs/>
        </w:rPr>
      </w:pPr>
      <w:r w:rsidRPr="00340735">
        <w:rPr>
          <w:b/>
          <w:bCs/>
        </w:rPr>
        <w:t>C</w:t>
      </w:r>
      <w:r w:rsidR="00451693" w:rsidRPr="00340735">
        <w:rPr>
          <w:b/>
          <w:bCs/>
        </w:rPr>
        <w:t>ONCLUSION</w:t>
      </w:r>
    </w:p>
    <w:p w14:paraId="58D99868" w14:textId="77777777" w:rsidR="00FC2913" w:rsidRPr="00340735" w:rsidRDefault="00FC2913" w:rsidP="00FC2913">
      <w:pPr>
        <w:pStyle w:val="Default"/>
        <w:ind w:left="360"/>
      </w:pPr>
    </w:p>
    <w:p w14:paraId="2EB8A347" w14:textId="43930917" w:rsidR="002D5C0D" w:rsidRPr="00340735" w:rsidRDefault="00DE0B53" w:rsidP="0001671D">
      <w:pPr>
        <w:pStyle w:val="Default"/>
        <w:numPr>
          <w:ilvl w:val="0"/>
          <w:numId w:val="1"/>
        </w:numPr>
        <w:ind w:hanging="786"/>
      </w:pPr>
      <w:r w:rsidRPr="00340735">
        <w:lastRenderedPageBreak/>
        <w:t>After</w:t>
      </w:r>
      <w:r w:rsidR="00FC2913" w:rsidRPr="00340735">
        <w:t xml:space="preserve"> consultation with the </w:t>
      </w:r>
      <w:proofErr w:type="gramStart"/>
      <w:r w:rsidR="00824E95" w:rsidRPr="00340735">
        <w:t>t</w:t>
      </w:r>
      <w:r w:rsidR="00FC2913" w:rsidRPr="00340735">
        <w:t>eachers</w:t>
      </w:r>
      <w:proofErr w:type="gramEnd"/>
      <w:r w:rsidR="00FC2913" w:rsidRPr="00340735">
        <w:t xml:space="preserve"> unions </w:t>
      </w:r>
      <w:r w:rsidRPr="00340735">
        <w:t xml:space="preserve">at County level </w:t>
      </w:r>
      <w:r w:rsidR="000D4F4A" w:rsidRPr="00340735">
        <w:t>we</w:t>
      </w:r>
      <w:r w:rsidR="00FC2913" w:rsidRPr="00340735">
        <w:t xml:space="preserve"> </w:t>
      </w:r>
      <w:r w:rsidR="009433CA" w:rsidRPr="00340735">
        <w:t>have prepared</w:t>
      </w:r>
      <w:r w:rsidR="00FC2913" w:rsidRPr="00340735">
        <w:t xml:space="preserve"> </w:t>
      </w:r>
      <w:r w:rsidR="005E2AA4" w:rsidRPr="00340735">
        <w:t xml:space="preserve">a </w:t>
      </w:r>
      <w:r w:rsidR="00FC2913" w:rsidRPr="00340735">
        <w:t>final version of the model pay policy</w:t>
      </w:r>
      <w:r w:rsidR="003C343D" w:rsidRPr="00340735">
        <w:t xml:space="preserve"> </w:t>
      </w:r>
      <w:r w:rsidR="0084772A">
        <w:t>2025</w:t>
      </w:r>
      <w:r w:rsidR="003444C1">
        <w:t>/26</w:t>
      </w:r>
      <w:r w:rsidR="005F209E" w:rsidRPr="00340735">
        <w:t xml:space="preserve"> </w:t>
      </w:r>
      <w:r w:rsidR="00FC2913" w:rsidRPr="00340735">
        <w:t xml:space="preserve">for schools/academies, incorporating </w:t>
      </w:r>
      <w:r w:rsidR="0023172A" w:rsidRPr="00340735">
        <w:t>the requirem</w:t>
      </w:r>
      <w:r w:rsidR="007D01A3" w:rsidRPr="00340735">
        <w:t>e</w:t>
      </w:r>
      <w:r w:rsidR="0023172A" w:rsidRPr="00340735">
        <w:t xml:space="preserve">nts of the </w:t>
      </w:r>
      <w:r w:rsidR="00B7593D" w:rsidRPr="00340735">
        <w:t>STPCD</w:t>
      </w:r>
      <w:r w:rsidR="00FC2913" w:rsidRPr="00340735">
        <w:t xml:space="preserve"> and existing provisions</w:t>
      </w:r>
      <w:r w:rsidR="00E935D2" w:rsidRPr="00340735">
        <w:t>.</w:t>
      </w:r>
    </w:p>
    <w:p w14:paraId="7C5C97EE" w14:textId="77777777" w:rsidR="00A66129" w:rsidRPr="00340735" w:rsidRDefault="00A66129" w:rsidP="00A66129">
      <w:pPr>
        <w:pStyle w:val="Default"/>
        <w:ind w:left="720"/>
      </w:pPr>
    </w:p>
    <w:p w14:paraId="073D8E0F" w14:textId="5ED1B0B6" w:rsidR="00217850" w:rsidRPr="00340735" w:rsidRDefault="00A66129" w:rsidP="00A66129">
      <w:pPr>
        <w:pStyle w:val="Default"/>
        <w:ind w:left="720" w:hanging="720"/>
      </w:pPr>
      <w:r w:rsidRPr="00340735">
        <w:t>1</w:t>
      </w:r>
      <w:r w:rsidR="0001671D">
        <w:t>1</w:t>
      </w:r>
      <w:r w:rsidRPr="00340735">
        <w:t>.</w:t>
      </w:r>
      <w:r w:rsidRPr="00340735">
        <w:tab/>
      </w:r>
      <w:r w:rsidR="00FC2913" w:rsidRPr="00340735">
        <w:t>Schools are advised to</w:t>
      </w:r>
      <w:r w:rsidR="003C343D" w:rsidRPr="00340735">
        <w:t xml:space="preserve"> arrange for consideration and formal adoption of these new policies in</w:t>
      </w:r>
      <w:r w:rsidR="0012026D" w:rsidRPr="00340735">
        <w:t xml:space="preserve"> </w:t>
      </w:r>
      <w:r w:rsidR="00D10D52" w:rsidRPr="00340735">
        <w:t>October</w:t>
      </w:r>
      <w:r w:rsidRPr="00340735">
        <w:t xml:space="preserve"> following formal consultation within the school and</w:t>
      </w:r>
      <w:r w:rsidR="008E3C79" w:rsidRPr="00340735">
        <w:t>,</w:t>
      </w:r>
      <w:r w:rsidRPr="00340735">
        <w:t xml:space="preserve"> where necessary</w:t>
      </w:r>
      <w:r w:rsidR="008E3C79" w:rsidRPr="00340735">
        <w:t>,</w:t>
      </w:r>
      <w:r w:rsidRPr="00340735">
        <w:t xml:space="preserve"> with County wide staff representatives</w:t>
      </w:r>
      <w:r w:rsidR="00B0468D">
        <w:t>.</w:t>
      </w:r>
    </w:p>
    <w:p w14:paraId="5F7F8E05" w14:textId="5F48F3B7" w:rsidR="00D3281F" w:rsidRPr="00340735" w:rsidRDefault="00164056" w:rsidP="00DE0B53">
      <w:pPr>
        <w:pStyle w:val="Default"/>
        <w:rPr>
          <w:color w:val="auto"/>
        </w:rPr>
      </w:pPr>
      <w:r w:rsidRPr="00340735">
        <w:rPr>
          <w:b/>
          <w:bCs/>
        </w:rPr>
        <w:br w:type="page"/>
      </w:r>
      <w:r w:rsidR="00DE0B53" w:rsidRPr="00340735">
        <w:rPr>
          <w:b/>
          <w:bCs/>
        </w:rPr>
        <w:lastRenderedPageBreak/>
        <w:t>D</w:t>
      </w:r>
      <w:r w:rsidRPr="00340735">
        <w:rPr>
          <w:b/>
          <w:bCs/>
        </w:rPr>
        <w:t xml:space="preserve">RAFT MODEL POLICY FOR TEACHERS’ AND SUPPORT STAFF PAY </w:t>
      </w:r>
      <w:r w:rsidR="00835450" w:rsidRPr="00340735">
        <w:rPr>
          <w:b/>
          <w:bCs/>
        </w:rPr>
        <w:t>202</w:t>
      </w:r>
      <w:r w:rsidR="00835450">
        <w:rPr>
          <w:b/>
          <w:bCs/>
        </w:rPr>
        <w:t>5</w:t>
      </w:r>
      <w:r w:rsidR="00E03747" w:rsidRPr="00340735">
        <w:rPr>
          <w:b/>
          <w:bCs/>
        </w:rPr>
        <w:t>/</w:t>
      </w:r>
      <w:r w:rsidR="00835450" w:rsidRPr="00340735">
        <w:rPr>
          <w:b/>
          <w:bCs/>
        </w:rPr>
        <w:t>2</w:t>
      </w:r>
      <w:r w:rsidR="00835450">
        <w:rPr>
          <w:b/>
          <w:bCs/>
        </w:rPr>
        <w:t>6</w:t>
      </w:r>
    </w:p>
    <w:p w14:paraId="3B7834FA" w14:textId="77777777" w:rsidR="00D3281F" w:rsidRPr="00340735" w:rsidRDefault="00D3281F" w:rsidP="00D3281F">
      <w:pPr>
        <w:pStyle w:val="Default"/>
        <w:rPr>
          <w:color w:val="auto"/>
        </w:rPr>
      </w:pPr>
    </w:p>
    <w:p w14:paraId="0D952886" w14:textId="77777777" w:rsidR="00D3281F" w:rsidRPr="00340735" w:rsidRDefault="00D3281F" w:rsidP="00D3281F">
      <w:pPr>
        <w:pStyle w:val="Default"/>
        <w:rPr>
          <w:color w:val="auto"/>
        </w:rPr>
      </w:pPr>
      <w:r w:rsidRPr="00340735">
        <w:rPr>
          <w:color w:val="auto"/>
        </w:rPr>
        <w:t>The Governing Body o</w:t>
      </w:r>
      <w:r w:rsidR="00451693" w:rsidRPr="00340735">
        <w:rPr>
          <w:color w:val="auto"/>
        </w:rPr>
        <w:t>f _____________________________</w:t>
      </w:r>
      <w:r w:rsidRPr="00340735">
        <w:rPr>
          <w:color w:val="auto"/>
        </w:rPr>
        <w:t>School</w:t>
      </w:r>
      <w:r w:rsidR="00E506A6" w:rsidRPr="00340735">
        <w:rPr>
          <w:color w:val="auto"/>
        </w:rPr>
        <w:t>/Academy*</w:t>
      </w:r>
      <w:r w:rsidRPr="00340735">
        <w:rPr>
          <w:color w:val="auto"/>
        </w:rPr>
        <w:t xml:space="preserve"> adopted this policy on________________________ </w:t>
      </w:r>
    </w:p>
    <w:p w14:paraId="2E405E05" w14:textId="47F294AD" w:rsidR="0068550C" w:rsidRPr="00340735" w:rsidRDefault="00D57A1F" w:rsidP="0068550C">
      <w:pPr>
        <w:pStyle w:val="Default"/>
        <w:rPr>
          <w:rFonts w:eastAsia="Arial Unicode MS"/>
          <w:bCs/>
          <w:u w:color="000000"/>
        </w:rPr>
      </w:pPr>
      <w:r>
        <w:rPr>
          <w:rFonts w:eastAsia="Arial Unicode MS"/>
          <w:bCs/>
          <w:noProof/>
        </w:rPr>
        <mc:AlternateContent>
          <mc:Choice Requires="wps">
            <w:drawing>
              <wp:anchor distT="0" distB="0" distL="114300" distR="114300" simplePos="0" relativeHeight="251651072" behindDoc="0" locked="0" layoutInCell="1" allowOverlap="1" wp14:anchorId="1AE5F40E" wp14:editId="1932ABB9">
                <wp:simplePos x="0" y="0"/>
                <wp:positionH relativeFrom="column">
                  <wp:posOffset>9525</wp:posOffset>
                </wp:positionH>
                <wp:positionV relativeFrom="paragraph">
                  <wp:posOffset>137795</wp:posOffset>
                </wp:positionV>
                <wp:extent cx="5257800" cy="319405"/>
                <wp:effectExtent l="9525" t="10160" r="9525" b="13335"/>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19405"/>
                        </a:xfrm>
                        <a:prstGeom prst="rect">
                          <a:avLst/>
                        </a:prstGeom>
                        <a:solidFill>
                          <a:srgbClr val="FFFFFF"/>
                        </a:solidFill>
                        <a:ln w="9525">
                          <a:solidFill>
                            <a:srgbClr val="000000"/>
                          </a:solidFill>
                          <a:miter lim="800000"/>
                          <a:headEnd/>
                          <a:tailEnd/>
                        </a:ln>
                      </wps:spPr>
                      <wps:txbx>
                        <w:txbxContent>
                          <w:p w14:paraId="782C16E1" w14:textId="77777777" w:rsidR="00EC1BDE" w:rsidRPr="0023080B" w:rsidRDefault="00EC1BDE" w:rsidP="0068550C">
                            <w:pPr>
                              <w:pStyle w:val="Default"/>
                              <w:rPr>
                                <w:rFonts w:eastAsia="Arial Unicode MS"/>
                                <w:bCs/>
                                <w:szCs w:val="22"/>
                                <w:u w:color="000000"/>
                              </w:rPr>
                            </w:pPr>
                            <w:r w:rsidRPr="0023080B">
                              <w:rPr>
                                <w:rFonts w:eastAsia="Arial Unicode MS"/>
                                <w:b/>
                                <w:bCs/>
                                <w:i/>
                                <w:iCs/>
                                <w:szCs w:val="22"/>
                                <w:u w:color="000000"/>
                              </w:rPr>
                              <w:t>NOTE:</w:t>
                            </w:r>
                            <w:r w:rsidRPr="0023080B">
                              <w:rPr>
                                <w:rFonts w:eastAsia="Arial Unicode MS"/>
                                <w:bCs/>
                                <w:i/>
                                <w:iCs/>
                                <w:szCs w:val="22"/>
                                <w:u w:color="000000"/>
                              </w:rPr>
                              <w:t xml:space="preserve"> *Delete throughout as appropriate.</w:t>
                            </w:r>
                          </w:p>
                          <w:p w14:paraId="4E76B3D8" w14:textId="77777777" w:rsidR="00EC1BDE" w:rsidRPr="003809EC" w:rsidRDefault="00EC1BDE">
                            <w:pPr>
                              <w:rPr>
                                <w:sz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5F40E" id="_x0000_t202" coordsize="21600,21600" o:spt="202" path="m,l,21600r21600,l21600,xe">
                <v:stroke joinstyle="miter"/>
                <v:path gradientshapeok="t" o:connecttype="rect"/>
              </v:shapetype>
              <v:shape id="Text Box 5" o:spid="_x0000_s1026" type="#_x0000_t202" style="position:absolute;margin-left:.75pt;margin-top:10.85pt;width:414pt;height:25.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">
                <v:textbox>
                  <w:txbxContent>
                    <w:p w14:paraId="782C16E1" w14:textId="77777777" w:rsidR="00EC1BDE" w:rsidRPr="0023080B" w:rsidRDefault="00EC1BDE" w:rsidP="0068550C">
                      <w:pPr>
                        <w:pStyle w:val="Default"/>
                        <w:rPr>
                          <w:rFonts w:eastAsia="Arial Unicode MS"/>
                          <w:bCs/>
                          <w:szCs w:val="22"/>
                          <w:u w:color="000000"/>
                        </w:rPr>
                      </w:pPr>
                      <w:r w:rsidRPr="0023080B">
                        <w:rPr>
                          <w:rFonts w:eastAsia="Arial Unicode MS"/>
                          <w:b/>
                          <w:bCs/>
                          <w:i/>
                          <w:iCs/>
                          <w:szCs w:val="22"/>
                          <w:u w:color="000000"/>
                        </w:rPr>
                        <w:t>NOTE:</w:t>
                      </w:r>
                      <w:r w:rsidRPr="0023080B">
                        <w:rPr>
                          <w:rFonts w:eastAsia="Arial Unicode MS"/>
                          <w:bCs/>
                          <w:i/>
                          <w:iCs/>
                          <w:szCs w:val="22"/>
                          <w:u w:color="000000"/>
                        </w:rPr>
                        <w:t xml:space="preserve"> *Delete throughout as appropriate.</w:t>
                      </w:r>
                    </w:p>
                    <w:p w14:paraId="4E76B3D8" w14:textId="77777777" w:rsidR="00EC1BDE" w:rsidRPr="003809EC" w:rsidRDefault="00EC1BDE">
                      <w:pPr>
                        <w:rPr>
                          <w:sz w:val="26"/>
                        </w:rPr>
                      </w:pPr>
                    </w:p>
                  </w:txbxContent>
                </v:textbox>
              </v:shape>
            </w:pict>
          </mc:Fallback>
        </mc:AlternateContent>
      </w:r>
      <w:r>
        <w:rPr>
          <w:rFonts w:eastAsia="Arial Unicode MS"/>
          <w:bCs/>
          <w:noProof/>
          <w:u w:color="000000"/>
        </w:rPr>
        <mc:AlternateContent>
          <mc:Choice Requires="wpc">
            <w:drawing>
              <wp:inline distT="0" distB="0" distL="0" distR="0" wp14:anchorId="59A5DE2F" wp14:editId="001E5511">
                <wp:extent cx="5257800" cy="342900"/>
                <wp:effectExtent l="0" t="0" r="0" b="3810"/>
                <wp:docPr id="11"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6D4DE7E9" id="Canvas 2" o:spid="_x0000_s1026" editas="canvas" style="width:414pt;height:27pt;mso-position-horizontal-relative:char;mso-position-vertical-relative:line" coordsize="52578,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578;height:3429;visibility:visible;mso-wrap-style:square">
                  <v:fill o:detectmouseclick="t"/>
                  <v:path o:connecttype="none"/>
                </v:shape>
                <w10:anchorlock/>
              </v:group>
            </w:pict>
          </mc:Fallback>
        </mc:AlternateContent>
      </w:r>
    </w:p>
    <w:p w14:paraId="7663A846" w14:textId="77777777" w:rsidR="0068550C" w:rsidRPr="00340735" w:rsidRDefault="0068550C" w:rsidP="0068550C">
      <w:pPr>
        <w:pStyle w:val="Default"/>
        <w:rPr>
          <w:rFonts w:eastAsia="Arial Unicode MS"/>
          <w:bCs/>
          <w:u w:color="000000"/>
        </w:rPr>
      </w:pPr>
    </w:p>
    <w:p w14:paraId="683B8A0D" w14:textId="77777777" w:rsidR="00493A21" w:rsidRPr="00340735" w:rsidRDefault="00493A21" w:rsidP="0068550C">
      <w:pPr>
        <w:pStyle w:val="Default"/>
        <w:rPr>
          <w:rFonts w:eastAsia="Arial Unicode MS"/>
          <w:bCs/>
          <w:u w:color="000000"/>
        </w:rPr>
      </w:pPr>
    </w:p>
    <w:p w14:paraId="4F2C020B" w14:textId="2E77879A" w:rsidR="00FB601D" w:rsidRPr="00340735" w:rsidRDefault="00FB601D" w:rsidP="0068550C">
      <w:pPr>
        <w:pStyle w:val="Default"/>
        <w:rPr>
          <w:rFonts w:eastAsia="Arial Unicode MS"/>
          <w:bCs/>
          <w:u w:color="000000"/>
        </w:rPr>
      </w:pPr>
      <w:r w:rsidRPr="00340735">
        <w:rPr>
          <w:rFonts w:eastAsia="Arial Unicode MS"/>
          <w:bCs/>
          <w:u w:color="000000"/>
        </w:rPr>
        <w:t>The policy will be reviewed by the Governing Body following the completion of appraisal reviews and pay progression determinations in the Autumn</w:t>
      </w:r>
      <w:r w:rsidR="00D540AD" w:rsidRPr="00340735">
        <w:rPr>
          <w:rFonts w:eastAsia="Arial Unicode MS"/>
          <w:bCs/>
          <w:u w:color="000000"/>
        </w:rPr>
        <w:t xml:space="preserve"> Term</w:t>
      </w:r>
      <w:r w:rsidR="00B93FB7" w:rsidRPr="00340735">
        <w:rPr>
          <w:rFonts w:eastAsia="Arial Unicode MS"/>
          <w:bCs/>
          <w:u w:color="000000"/>
        </w:rPr>
        <w:t xml:space="preserve"> </w:t>
      </w:r>
      <w:r w:rsidR="0013422C" w:rsidRPr="00472FDA">
        <w:rPr>
          <w:rFonts w:eastAsia="Arial Unicode MS"/>
          <w:bCs/>
          <w:u w:color="000000"/>
        </w:rPr>
        <w:t>202</w:t>
      </w:r>
      <w:r w:rsidR="0013422C">
        <w:rPr>
          <w:rFonts w:eastAsia="Arial Unicode MS"/>
          <w:bCs/>
          <w:u w:color="000000"/>
        </w:rPr>
        <w:t>5</w:t>
      </w:r>
      <w:r w:rsidR="00D540AD" w:rsidRPr="00340735">
        <w:rPr>
          <w:rFonts w:eastAsia="Arial Unicode MS"/>
          <w:bCs/>
          <w:u w:color="000000"/>
        </w:rPr>
        <w:t>.</w:t>
      </w:r>
    </w:p>
    <w:p w14:paraId="66573A5C" w14:textId="77777777" w:rsidR="00891571" w:rsidRPr="00340735" w:rsidRDefault="00891571" w:rsidP="0068550C">
      <w:pPr>
        <w:pStyle w:val="Default"/>
        <w:rPr>
          <w:rFonts w:eastAsia="Arial Unicode MS"/>
          <w:bCs/>
          <w:u w:color="000000"/>
        </w:rPr>
      </w:pPr>
    </w:p>
    <w:p w14:paraId="3B66B782" w14:textId="77777777" w:rsidR="00891571" w:rsidRPr="00340735" w:rsidRDefault="00A728D4" w:rsidP="00A728D4">
      <w:pPr>
        <w:tabs>
          <w:tab w:val="left" w:pos="540"/>
        </w:tabs>
        <w:rPr>
          <w:rFonts w:ascii="Arial" w:hAnsi="Arial" w:cs="Arial"/>
          <w:b/>
          <w:bCs/>
          <w:color w:val="000000"/>
          <w:u w:val="single"/>
        </w:rPr>
      </w:pPr>
      <w:r w:rsidRPr="00340735">
        <w:rPr>
          <w:rFonts w:ascii="Arial" w:hAnsi="Arial" w:cs="Arial"/>
          <w:bCs/>
          <w:color w:val="000000"/>
        </w:rPr>
        <w:t>1.</w:t>
      </w:r>
      <w:r w:rsidRPr="00340735">
        <w:rPr>
          <w:rFonts w:ascii="Arial" w:hAnsi="Arial" w:cs="Arial"/>
          <w:bCs/>
          <w:color w:val="000000"/>
        </w:rPr>
        <w:tab/>
      </w:r>
      <w:bookmarkStart w:id="2" w:name="opening"/>
      <w:r w:rsidR="00891571" w:rsidRPr="00340735">
        <w:rPr>
          <w:rFonts w:ascii="Arial" w:hAnsi="Arial" w:cs="Arial"/>
          <w:b/>
          <w:bCs/>
          <w:color w:val="000000"/>
          <w:u w:val="single"/>
        </w:rPr>
        <w:t>O</w:t>
      </w:r>
      <w:bookmarkEnd w:id="2"/>
      <w:r w:rsidR="00C904B0" w:rsidRPr="00340735">
        <w:rPr>
          <w:rFonts w:ascii="Arial" w:hAnsi="Arial" w:cs="Arial"/>
          <w:b/>
          <w:bCs/>
          <w:color w:val="000000"/>
          <w:u w:val="single"/>
        </w:rPr>
        <w:t>PENING STATEMENT</w:t>
      </w:r>
      <w:r w:rsidR="00891571" w:rsidRPr="00340735">
        <w:rPr>
          <w:rFonts w:ascii="Arial" w:hAnsi="Arial" w:cs="Arial"/>
          <w:b/>
          <w:bCs/>
          <w:color w:val="000000"/>
          <w:u w:val="single"/>
        </w:rPr>
        <w:t xml:space="preserve"> </w:t>
      </w:r>
    </w:p>
    <w:p w14:paraId="6E9AD921" w14:textId="77777777" w:rsidR="00891571" w:rsidRPr="00340735" w:rsidRDefault="00891571" w:rsidP="00891571">
      <w:pPr>
        <w:rPr>
          <w:rFonts w:ascii="Arial" w:hAnsi="Arial" w:cs="Arial"/>
          <w:color w:val="000000"/>
        </w:rPr>
      </w:pPr>
    </w:p>
    <w:p w14:paraId="4588BE33" w14:textId="77777777" w:rsidR="00DE61E8" w:rsidRPr="00340735" w:rsidRDefault="00DE61E8" w:rsidP="001F7FBE">
      <w:pPr>
        <w:numPr>
          <w:ilvl w:val="1"/>
          <w:numId w:val="38"/>
        </w:numPr>
        <w:tabs>
          <w:tab w:val="clear" w:pos="360"/>
          <w:tab w:val="num" w:pos="540"/>
        </w:tabs>
        <w:ind w:left="547" w:hanging="547"/>
        <w:rPr>
          <w:rFonts w:ascii="Arial" w:hAnsi="Arial" w:cs="Arial"/>
          <w:color w:val="000000"/>
        </w:rPr>
      </w:pPr>
      <w:r w:rsidRPr="00340735">
        <w:rPr>
          <w:rFonts w:ascii="Arial" w:hAnsi="Arial" w:cs="Arial"/>
          <w:color w:val="000000"/>
        </w:rPr>
        <w:t xml:space="preserve">The School Teachers’ Pay and Conditions Document (“the Document”) places statutory duties and confers discretionary powers on </w:t>
      </w:r>
      <w:r w:rsidR="00166A7F" w:rsidRPr="00340735">
        <w:rPr>
          <w:rFonts w:ascii="Arial" w:hAnsi="Arial" w:cs="Arial"/>
          <w:color w:val="000000"/>
        </w:rPr>
        <w:t>Governing Bodies</w:t>
      </w:r>
      <w:r w:rsidRPr="00340735">
        <w:rPr>
          <w:rFonts w:ascii="Arial" w:hAnsi="Arial" w:cs="Arial"/>
          <w:color w:val="000000"/>
        </w:rPr>
        <w:t xml:space="preserve">. </w:t>
      </w:r>
      <w:r w:rsidR="00824E95" w:rsidRPr="00340735">
        <w:rPr>
          <w:rFonts w:ascii="Arial" w:hAnsi="Arial" w:cs="Arial"/>
          <w:color w:val="000000"/>
        </w:rPr>
        <w:t xml:space="preserve"> </w:t>
      </w:r>
      <w:r w:rsidRPr="00340735">
        <w:rPr>
          <w:rFonts w:ascii="Arial" w:hAnsi="Arial" w:cs="Arial"/>
          <w:color w:val="000000"/>
        </w:rPr>
        <w:t xml:space="preserve">The DfE has issued guidance with the Document. </w:t>
      </w:r>
      <w:r w:rsidR="00824E95" w:rsidRPr="00340735">
        <w:rPr>
          <w:rFonts w:ascii="Arial" w:hAnsi="Arial" w:cs="Arial"/>
          <w:color w:val="000000"/>
        </w:rPr>
        <w:t xml:space="preserve"> </w:t>
      </w:r>
      <w:r w:rsidRPr="00340735">
        <w:rPr>
          <w:rFonts w:ascii="Arial" w:hAnsi="Arial" w:cs="Arial"/>
          <w:b/>
          <w:bCs/>
          <w:color w:val="000000"/>
        </w:rPr>
        <w:t xml:space="preserve">All schools must have a pay policy covering all decisions on teachers' pay. </w:t>
      </w:r>
      <w:r w:rsidR="00824E95" w:rsidRPr="00340735">
        <w:rPr>
          <w:rFonts w:ascii="Arial" w:hAnsi="Arial" w:cs="Arial"/>
          <w:b/>
          <w:bCs/>
          <w:color w:val="000000"/>
        </w:rPr>
        <w:t xml:space="preserve"> </w:t>
      </w:r>
      <w:r w:rsidRPr="00340735">
        <w:rPr>
          <w:rFonts w:ascii="Arial" w:hAnsi="Arial" w:cs="Arial"/>
          <w:color w:val="000000"/>
        </w:rPr>
        <w:t xml:space="preserve">The policy should specify how the Governing Body intends to carry out its statutory duties for the annual review of pay of all its teachers and by what date. </w:t>
      </w:r>
      <w:r w:rsidR="00824E95" w:rsidRPr="00340735">
        <w:rPr>
          <w:rFonts w:ascii="Arial" w:hAnsi="Arial" w:cs="Arial"/>
          <w:color w:val="000000"/>
        </w:rPr>
        <w:t xml:space="preserve"> </w:t>
      </w:r>
      <w:r w:rsidRPr="00340735">
        <w:rPr>
          <w:rFonts w:ascii="Arial" w:hAnsi="Arial" w:cs="Arial"/>
          <w:color w:val="000000"/>
        </w:rPr>
        <w:t xml:space="preserve">In </w:t>
      </w:r>
      <w:proofErr w:type="gramStart"/>
      <w:r w:rsidRPr="00340735">
        <w:rPr>
          <w:rFonts w:ascii="Arial" w:hAnsi="Arial" w:cs="Arial"/>
          <w:color w:val="000000"/>
        </w:rPr>
        <w:t>addition</w:t>
      </w:r>
      <w:proofErr w:type="gramEnd"/>
      <w:r w:rsidRPr="00340735">
        <w:rPr>
          <w:rFonts w:ascii="Arial" w:hAnsi="Arial" w:cs="Arial"/>
          <w:color w:val="000000"/>
        </w:rPr>
        <w:t xml:space="preserve"> it should specify how it will exercise its discretionary powers for the pay of support staff. </w:t>
      </w:r>
    </w:p>
    <w:p w14:paraId="29F58411" w14:textId="77777777" w:rsidR="00DE61E8" w:rsidRPr="00340735" w:rsidRDefault="00DE61E8" w:rsidP="00DE61E8">
      <w:pPr>
        <w:tabs>
          <w:tab w:val="num" w:pos="540"/>
        </w:tabs>
        <w:rPr>
          <w:rFonts w:ascii="Arial" w:hAnsi="Arial" w:cs="Arial"/>
          <w:color w:val="000000"/>
        </w:rPr>
      </w:pPr>
    </w:p>
    <w:p w14:paraId="4AD85C56" w14:textId="77777777" w:rsidR="00DE61E8" w:rsidRPr="00340735" w:rsidRDefault="00891571" w:rsidP="001F7FBE">
      <w:pPr>
        <w:numPr>
          <w:ilvl w:val="1"/>
          <w:numId w:val="38"/>
        </w:numPr>
        <w:tabs>
          <w:tab w:val="clear" w:pos="360"/>
          <w:tab w:val="num" w:pos="540"/>
        </w:tabs>
        <w:ind w:left="547" w:hanging="547"/>
        <w:rPr>
          <w:rFonts w:ascii="Arial" w:hAnsi="Arial" w:cs="Arial"/>
        </w:rPr>
      </w:pPr>
      <w:r w:rsidRPr="00340735">
        <w:rPr>
          <w:rFonts w:ascii="Arial" w:hAnsi="Arial" w:cs="Arial"/>
        </w:rPr>
        <w:t>This policy will be applied to the pay of all</w:t>
      </w:r>
      <w:r w:rsidR="00C22F99" w:rsidRPr="00340735">
        <w:rPr>
          <w:rFonts w:ascii="Arial" w:hAnsi="Arial" w:cs="Arial"/>
        </w:rPr>
        <w:t xml:space="preserve"> staff employed to work in the s</w:t>
      </w:r>
      <w:r w:rsidRPr="00340735">
        <w:rPr>
          <w:rFonts w:ascii="Arial" w:hAnsi="Arial" w:cs="Arial"/>
        </w:rPr>
        <w:t xml:space="preserve">chool, excluding any staff whose pay is not determined by the Governing Body. The prime statutory duty of </w:t>
      </w:r>
      <w:r w:rsidR="00166A7F" w:rsidRPr="00340735">
        <w:rPr>
          <w:rFonts w:ascii="Arial" w:hAnsi="Arial" w:cs="Arial"/>
        </w:rPr>
        <w:t>Governing Bodies</w:t>
      </w:r>
      <w:r w:rsidRPr="00340735">
        <w:rPr>
          <w:rFonts w:ascii="Arial" w:hAnsi="Arial" w:cs="Arial"/>
        </w:rPr>
        <w:t xml:space="preserve"> as set out in the School Standards and Framework A</w:t>
      </w:r>
      <w:r w:rsidR="00C22F99" w:rsidRPr="00340735">
        <w:rPr>
          <w:rFonts w:ascii="Arial" w:hAnsi="Arial" w:cs="Arial"/>
        </w:rPr>
        <w:t>ct 1998, is to “...conduct the s</w:t>
      </w:r>
      <w:r w:rsidRPr="00340735">
        <w:rPr>
          <w:rFonts w:ascii="Arial" w:hAnsi="Arial" w:cs="Arial"/>
        </w:rPr>
        <w:t xml:space="preserve">chool with a view to promoting high standards of educational achievement at the </w:t>
      </w:r>
      <w:r w:rsidR="00C22F99" w:rsidRPr="00340735">
        <w:rPr>
          <w:rFonts w:ascii="Arial" w:hAnsi="Arial" w:cs="Arial"/>
        </w:rPr>
        <w:t>s</w:t>
      </w:r>
      <w:r w:rsidRPr="00340735">
        <w:rPr>
          <w:rFonts w:ascii="Arial" w:hAnsi="Arial" w:cs="Arial"/>
        </w:rPr>
        <w:t>chool.” This Pay Policy is intended to support that statutory duty.</w:t>
      </w:r>
    </w:p>
    <w:p w14:paraId="695B391D" w14:textId="77777777" w:rsidR="00DE61E8" w:rsidRPr="00340735" w:rsidRDefault="00DE61E8" w:rsidP="00DE61E8">
      <w:pPr>
        <w:tabs>
          <w:tab w:val="num" w:pos="540"/>
        </w:tabs>
        <w:rPr>
          <w:rFonts w:ascii="Arial" w:hAnsi="Arial" w:cs="Arial"/>
        </w:rPr>
      </w:pPr>
    </w:p>
    <w:p w14:paraId="6BAB009F" w14:textId="77777777" w:rsidR="00DE61E8" w:rsidRPr="00340735" w:rsidRDefault="00891571" w:rsidP="001F7FBE">
      <w:pPr>
        <w:numPr>
          <w:ilvl w:val="1"/>
          <w:numId w:val="38"/>
        </w:numPr>
        <w:tabs>
          <w:tab w:val="clear" w:pos="360"/>
          <w:tab w:val="num" w:pos="540"/>
        </w:tabs>
        <w:ind w:left="540" w:hanging="540"/>
        <w:rPr>
          <w:rFonts w:ascii="Arial" w:hAnsi="Arial" w:cs="Arial"/>
          <w:color w:val="000000"/>
        </w:rPr>
      </w:pPr>
      <w:r w:rsidRPr="00340735">
        <w:rPr>
          <w:rFonts w:ascii="Arial" w:hAnsi="Arial" w:cs="Arial"/>
        </w:rPr>
        <w:t xml:space="preserve">In exercising its functions, the Governing Body will adhere to the </w:t>
      </w:r>
      <w:r w:rsidR="00D62401" w:rsidRPr="00340735">
        <w:rPr>
          <w:rFonts w:ascii="Arial" w:hAnsi="Arial" w:cs="Arial"/>
          <w:lang w:eastAsia="en-GB"/>
        </w:rPr>
        <w:t>School Governance (Roles, Procedures and Allowances) (England) Regulations 2013</w:t>
      </w:r>
      <w:r w:rsidR="00D62401" w:rsidRPr="00340735">
        <w:rPr>
          <w:rFonts w:ascii="Arial" w:hAnsi="Arial" w:cs="Arial"/>
        </w:rPr>
        <w:t xml:space="preserve"> </w:t>
      </w:r>
      <w:r w:rsidRPr="00340735">
        <w:rPr>
          <w:rFonts w:ascii="Arial" w:hAnsi="Arial" w:cs="Arial"/>
        </w:rPr>
        <w:t>and, in particular, the principles applicable to those in public life. The Governing Body will act with integrity, objectivity and honest</w:t>
      </w:r>
      <w:r w:rsidR="00C22F99" w:rsidRPr="00340735">
        <w:rPr>
          <w:rFonts w:ascii="Arial" w:hAnsi="Arial" w:cs="Arial"/>
        </w:rPr>
        <w:t>y in the best interests of the s</w:t>
      </w:r>
      <w:r w:rsidRPr="00340735">
        <w:rPr>
          <w:rFonts w:ascii="Arial" w:hAnsi="Arial" w:cs="Arial"/>
        </w:rPr>
        <w:t xml:space="preserve">chool, will be open about decisions made and actions taken, and will be prepared to explain decisions and actions to interested persons. </w:t>
      </w:r>
    </w:p>
    <w:p w14:paraId="1A43D3F7" w14:textId="77777777" w:rsidR="00DE61E8" w:rsidRPr="00340735" w:rsidRDefault="00DE61E8" w:rsidP="00DE61E8">
      <w:pPr>
        <w:tabs>
          <w:tab w:val="num" w:pos="540"/>
        </w:tabs>
        <w:rPr>
          <w:rFonts w:ascii="Arial" w:hAnsi="Arial" w:cs="Arial"/>
          <w:color w:val="000000"/>
        </w:rPr>
      </w:pPr>
    </w:p>
    <w:p w14:paraId="37277C7A" w14:textId="77777777" w:rsidR="00891571" w:rsidRPr="00340735" w:rsidRDefault="00891571" w:rsidP="001F7FBE">
      <w:pPr>
        <w:numPr>
          <w:ilvl w:val="1"/>
          <w:numId w:val="38"/>
        </w:numPr>
        <w:tabs>
          <w:tab w:val="clear" w:pos="360"/>
          <w:tab w:val="num" w:pos="540"/>
        </w:tabs>
        <w:ind w:left="540" w:hanging="540"/>
        <w:rPr>
          <w:rFonts w:ascii="Arial" w:hAnsi="Arial" w:cs="Arial"/>
          <w:color w:val="000000"/>
        </w:rPr>
      </w:pPr>
      <w:r w:rsidRPr="00340735">
        <w:rPr>
          <w:rFonts w:ascii="Arial" w:hAnsi="Arial" w:cs="Arial"/>
          <w:color w:val="000000"/>
        </w:rPr>
        <w:t xml:space="preserve">Nothing in the above requires the Governing Body to disclose material relating to any employee, or anyone </w:t>
      </w:r>
      <w:r w:rsidR="00C22F99" w:rsidRPr="00340735">
        <w:rPr>
          <w:rFonts w:ascii="Arial" w:hAnsi="Arial" w:cs="Arial"/>
          <w:color w:val="000000"/>
        </w:rPr>
        <w:t>proposed to be employed at the s</w:t>
      </w:r>
      <w:r w:rsidRPr="00340735">
        <w:rPr>
          <w:rFonts w:ascii="Arial" w:hAnsi="Arial" w:cs="Arial"/>
          <w:color w:val="000000"/>
        </w:rPr>
        <w:t>chool, nor to any matter which, by reason of its</w:t>
      </w:r>
      <w:r w:rsidR="0030215E" w:rsidRPr="00340735">
        <w:rPr>
          <w:rFonts w:ascii="Arial" w:hAnsi="Arial" w:cs="Arial"/>
          <w:color w:val="000000"/>
        </w:rPr>
        <w:t>’</w:t>
      </w:r>
      <w:r w:rsidRPr="00340735">
        <w:rPr>
          <w:rFonts w:ascii="Arial" w:hAnsi="Arial" w:cs="Arial"/>
          <w:color w:val="000000"/>
        </w:rPr>
        <w:t xml:space="preserve"> nature, the Governing Body is satisfied should remain confidential. </w:t>
      </w:r>
    </w:p>
    <w:p w14:paraId="00DF34AF" w14:textId="77777777" w:rsidR="00891571" w:rsidRPr="00340735" w:rsidRDefault="00891571" w:rsidP="00891571">
      <w:pPr>
        <w:rPr>
          <w:rFonts w:ascii="Arial" w:hAnsi="Arial" w:cs="Arial"/>
          <w:color w:val="000000"/>
        </w:rPr>
      </w:pPr>
    </w:p>
    <w:p w14:paraId="0DF4C152" w14:textId="77777777" w:rsidR="00891571" w:rsidRPr="00340735" w:rsidRDefault="00891571" w:rsidP="00F30096">
      <w:pPr>
        <w:tabs>
          <w:tab w:val="left" w:pos="540"/>
        </w:tabs>
        <w:rPr>
          <w:rFonts w:ascii="Arial" w:hAnsi="Arial" w:cs="Arial"/>
          <w:b/>
          <w:bCs/>
          <w:color w:val="000000"/>
          <w:u w:val="single"/>
        </w:rPr>
      </w:pPr>
      <w:r w:rsidRPr="00340735">
        <w:rPr>
          <w:rFonts w:ascii="Arial" w:hAnsi="Arial" w:cs="Arial"/>
          <w:color w:val="000000"/>
        </w:rPr>
        <w:t xml:space="preserve">2. </w:t>
      </w:r>
      <w:r w:rsidR="00F30096" w:rsidRPr="00340735">
        <w:rPr>
          <w:rFonts w:ascii="Arial" w:hAnsi="Arial" w:cs="Arial"/>
          <w:color w:val="000000"/>
        </w:rPr>
        <w:tab/>
      </w:r>
      <w:bookmarkStart w:id="3" w:name="general"/>
      <w:r w:rsidRPr="00340735">
        <w:rPr>
          <w:rFonts w:ascii="Arial" w:hAnsi="Arial" w:cs="Arial"/>
          <w:b/>
          <w:bCs/>
          <w:color w:val="000000"/>
          <w:u w:val="single"/>
        </w:rPr>
        <w:t>G</w:t>
      </w:r>
      <w:bookmarkEnd w:id="3"/>
      <w:r w:rsidR="00F30096" w:rsidRPr="00340735">
        <w:rPr>
          <w:rFonts w:ascii="Arial" w:hAnsi="Arial" w:cs="Arial"/>
          <w:b/>
          <w:bCs/>
          <w:color w:val="000000"/>
          <w:u w:val="single"/>
        </w:rPr>
        <w:t>ENERAL PROVISIONS</w:t>
      </w:r>
      <w:r w:rsidRPr="00340735">
        <w:rPr>
          <w:rFonts w:ascii="Arial" w:hAnsi="Arial" w:cs="Arial"/>
          <w:b/>
          <w:bCs/>
          <w:color w:val="000000"/>
          <w:u w:val="single"/>
        </w:rPr>
        <w:t xml:space="preserve"> </w:t>
      </w:r>
    </w:p>
    <w:p w14:paraId="01A90C8F" w14:textId="77777777" w:rsidR="00891571" w:rsidRPr="00340735" w:rsidRDefault="00891571" w:rsidP="00891571">
      <w:pPr>
        <w:rPr>
          <w:rFonts w:ascii="Arial" w:hAnsi="Arial" w:cs="Arial"/>
          <w:color w:val="000000"/>
        </w:rPr>
      </w:pPr>
    </w:p>
    <w:p w14:paraId="4D53778B" w14:textId="77777777" w:rsidR="00891571" w:rsidRPr="00340735" w:rsidRDefault="00891571" w:rsidP="00B95E80">
      <w:pPr>
        <w:pStyle w:val="a"/>
        <w:ind w:left="540" w:hanging="540"/>
        <w:rPr>
          <w:rFonts w:ascii="Arial" w:hAnsi="Arial" w:cs="Arial"/>
          <w:b/>
          <w:bCs/>
          <w:color w:val="000000"/>
          <w:sz w:val="24"/>
        </w:rPr>
      </w:pPr>
      <w:r w:rsidRPr="00340735">
        <w:rPr>
          <w:rFonts w:ascii="Arial" w:hAnsi="Arial" w:cs="Arial"/>
          <w:color w:val="000000"/>
          <w:sz w:val="24"/>
        </w:rPr>
        <w:t xml:space="preserve">2.1 </w:t>
      </w:r>
      <w:r w:rsidRPr="00340735">
        <w:rPr>
          <w:rFonts w:ascii="Arial" w:hAnsi="Arial" w:cs="Arial"/>
          <w:color w:val="000000"/>
          <w:sz w:val="24"/>
        </w:rPr>
        <w:tab/>
      </w:r>
      <w:r w:rsidRPr="00340735">
        <w:rPr>
          <w:rFonts w:ascii="Arial" w:hAnsi="Arial" w:cs="Arial"/>
          <w:b/>
          <w:bCs/>
          <w:color w:val="000000"/>
          <w:sz w:val="24"/>
        </w:rPr>
        <w:t xml:space="preserve">Equal Opportunities Policy </w:t>
      </w:r>
    </w:p>
    <w:p w14:paraId="161DEA6D" w14:textId="77777777" w:rsidR="00891571" w:rsidRPr="00340735" w:rsidRDefault="00891571" w:rsidP="00891571">
      <w:pPr>
        <w:pStyle w:val="a"/>
        <w:ind w:left="0"/>
        <w:rPr>
          <w:rFonts w:ascii="Arial" w:hAnsi="Arial" w:cs="Arial"/>
          <w:color w:val="000000"/>
          <w:sz w:val="24"/>
        </w:rPr>
      </w:pPr>
    </w:p>
    <w:p w14:paraId="14B7138B" w14:textId="77777777" w:rsidR="00891571" w:rsidRPr="00340735" w:rsidRDefault="00891571" w:rsidP="00293EBE">
      <w:pPr>
        <w:ind w:left="547"/>
        <w:rPr>
          <w:rFonts w:ascii="Arial" w:hAnsi="Arial" w:cs="Arial"/>
          <w:color w:val="000000"/>
        </w:rPr>
      </w:pPr>
      <w:r w:rsidRPr="00340735">
        <w:rPr>
          <w:rFonts w:ascii="Arial" w:hAnsi="Arial" w:cs="Arial"/>
          <w:color w:val="000000"/>
        </w:rPr>
        <w:t xml:space="preserve">The Governing Body will abide by all relevant legislation and, in particular, will not unlawfully discriminate on grounds of age, disability, </w:t>
      </w:r>
      <w:r w:rsidR="0030215E" w:rsidRPr="00340735">
        <w:rPr>
          <w:rFonts w:ascii="Arial" w:hAnsi="Arial" w:cs="Arial"/>
          <w:color w:val="000000"/>
        </w:rPr>
        <w:t>sex</w:t>
      </w:r>
      <w:r w:rsidRPr="00340735">
        <w:rPr>
          <w:rFonts w:ascii="Arial" w:hAnsi="Arial" w:cs="Arial"/>
          <w:color w:val="000000"/>
        </w:rPr>
        <w:t xml:space="preserve">, race, religion or </w:t>
      </w:r>
      <w:r w:rsidR="0030215E" w:rsidRPr="00340735">
        <w:rPr>
          <w:rFonts w:ascii="Arial" w:hAnsi="Arial" w:cs="Arial"/>
          <w:color w:val="000000"/>
        </w:rPr>
        <w:t xml:space="preserve">belief or </w:t>
      </w:r>
      <w:r w:rsidRPr="00340735">
        <w:rPr>
          <w:rFonts w:ascii="Arial" w:hAnsi="Arial" w:cs="Arial"/>
          <w:color w:val="000000"/>
        </w:rPr>
        <w:t>sexual</w:t>
      </w:r>
      <w:r w:rsidR="0030215E" w:rsidRPr="00340735">
        <w:rPr>
          <w:rFonts w:ascii="Arial" w:hAnsi="Arial" w:cs="Arial"/>
          <w:color w:val="000000"/>
        </w:rPr>
        <w:t xml:space="preserve"> orientation</w:t>
      </w:r>
      <w:r w:rsidRPr="00340735">
        <w:rPr>
          <w:rFonts w:ascii="Arial" w:hAnsi="Arial" w:cs="Arial"/>
          <w:color w:val="000000"/>
        </w:rPr>
        <w:t xml:space="preserve"> or other protected characteristics and must comply with the regulations preventing less favourable treatment of employees on part-time and fixed-term contracts. </w:t>
      </w:r>
      <w:r w:rsidR="00BA37A1" w:rsidRPr="00340735">
        <w:rPr>
          <w:rFonts w:ascii="Arial" w:hAnsi="Arial" w:cs="Arial"/>
          <w:color w:val="000000"/>
        </w:rPr>
        <w:t xml:space="preserve"> </w:t>
      </w:r>
      <w:r w:rsidRPr="00340735">
        <w:rPr>
          <w:rFonts w:ascii="Arial" w:hAnsi="Arial" w:cs="Arial"/>
          <w:color w:val="000000"/>
        </w:rPr>
        <w:t xml:space="preserve">The Governing Body will promote equality in all aspects of school life, particularly as regards all decisions on advertising posts, appointing, promoting and paying staff, training opportunities and staff development. </w:t>
      </w:r>
    </w:p>
    <w:p w14:paraId="4E757AF6" w14:textId="77777777" w:rsidR="00891571" w:rsidRPr="00340735" w:rsidRDefault="00891571" w:rsidP="00891571">
      <w:pPr>
        <w:pStyle w:val="a"/>
        <w:ind w:left="0"/>
        <w:rPr>
          <w:rFonts w:ascii="Arial" w:hAnsi="Arial" w:cs="Arial"/>
          <w:color w:val="000000"/>
          <w:sz w:val="24"/>
        </w:rPr>
      </w:pPr>
    </w:p>
    <w:p w14:paraId="0BFB0371" w14:textId="77777777" w:rsidR="00891571" w:rsidRPr="00340735" w:rsidRDefault="00891571" w:rsidP="00293EBE">
      <w:pPr>
        <w:pStyle w:val="a"/>
        <w:ind w:left="547" w:hanging="547"/>
        <w:rPr>
          <w:rFonts w:ascii="Arial" w:hAnsi="Arial" w:cs="Arial"/>
          <w:b/>
          <w:bCs/>
          <w:color w:val="000000"/>
          <w:sz w:val="24"/>
        </w:rPr>
      </w:pPr>
      <w:r w:rsidRPr="00340735">
        <w:rPr>
          <w:rFonts w:ascii="Arial" w:hAnsi="Arial" w:cs="Arial"/>
          <w:color w:val="000000"/>
          <w:sz w:val="24"/>
        </w:rPr>
        <w:lastRenderedPageBreak/>
        <w:t xml:space="preserve">2.2 </w:t>
      </w:r>
      <w:r w:rsidR="00C904B0" w:rsidRPr="00340735">
        <w:rPr>
          <w:rFonts w:ascii="Arial" w:hAnsi="Arial" w:cs="Arial"/>
          <w:color w:val="000000"/>
          <w:sz w:val="24"/>
        </w:rPr>
        <w:tab/>
      </w:r>
      <w:r w:rsidRPr="00340735">
        <w:rPr>
          <w:rFonts w:ascii="Arial" w:hAnsi="Arial" w:cs="Arial"/>
          <w:b/>
          <w:bCs/>
          <w:color w:val="000000"/>
          <w:sz w:val="24"/>
        </w:rPr>
        <w:t>Provision of and Means of Revising Job Descriptions</w:t>
      </w:r>
    </w:p>
    <w:p w14:paraId="37BFB1E2" w14:textId="77777777" w:rsidR="00891571" w:rsidRPr="00340735" w:rsidRDefault="00891571" w:rsidP="00891571">
      <w:pPr>
        <w:pStyle w:val="a"/>
        <w:ind w:left="0"/>
        <w:rPr>
          <w:rFonts w:ascii="Arial" w:hAnsi="Arial" w:cs="Arial"/>
          <w:color w:val="000000"/>
          <w:sz w:val="24"/>
        </w:rPr>
      </w:pPr>
    </w:p>
    <w:p w14:paraId="50180EE8" w14:textId="77777777" w:rsidR="00891571" w:rsidRPr="00340735" w:rsidRDefault="00891571" w:rsidP="00293EBE">
      <w:pPr>
        <w:ind w:left="547"/>
        <w:rPr>
          <w:rFonts w:ascii="Arial" w:hAnsi="Arial" w:cs="Arial"/>
          <w:color w:val="000000"/>
        </w:rPr>
      </w:pPr>
      <w:r w:rsidRPr="00340735">
        <w:rPr>
          <w:rFonts w:ascii="Arial" w:hAnsi="Arial" w:cs="Arial"/>
          <w:color w:val="000000"/>
        </w:rPr>
        <w:t xml:space="preserve">The Headteacher will ensure that each member of staff is provided with a job description in accordance with the staffing structure agreed by the Governing Body. </w:t>
      </w:r>
      <w:r w:rsidR="00BA37A1" w:rsidRPr="00340735">
        <w:rPr>
          <w:rFonts w:ascii="Arial" w:hAnsi="Arial" w:cs="Arial"/>
          <w:color w:val="000000"/>
        </w:rPr>
        <w:t xml:space="preserve"> </w:t>
      </w:r>
      <w:r w:rsidRPr="00340735">
        <w:rPr>
          <w:rFonts w:ascii="Arial" w:hAnsi="Arial" w:cs="Arial"/>
          <w:color w:val="000000"/>
        </w:rPr>
        <w:t xml:space="preserve">Job descriptions may be reviewed from time to time in consultation with the individual employee concerned in order to make reasonable changes. </w:t>
      </w:r>
      <w:r w:rsidR="00BA37A1" w:rsidRPr="00340735">
        <w:rPr>
          <w:rFonts w:ascii="Arial" w:hAnsi="Arial" w:cs="Arial"/>
          <w:color w:val="000000"/>
        </w:rPr>
        <w:t xml:space="preserve"> </w:t>
      </w:r>
      <w:r w:rsidRPr="00340735">
        <w:rPr>
          <w:rFonts w:ascii="Arial" w:hAnsi="Arial" w:cs="Arial"/>
          <w:color w:val="000000"/>
        </w:rPr>
        <w:t xml:space="preserve">Job descriptions will identify key duties and areas of responsibility and will show who is responsible for what and who is responsible for whom; job descriptions will also make clear what responsibilities are common to all posts. </w:t>
      </w:r>
    </w:p>
    <w:p w14:paraId="4600B206" w14:textId="77777777" w:rsidR="00891571" w:rsidRPr="00340735" w:rsidRDefault="00891571" w:rsidP="00891571">
      <w:pPr>
        <w:pStyle w:val="a"/>
        <w:ind w:left="0"/>
        <w:rPr>
          <w:rFonts w:ascii="Arial" w:hAnsi="Arial" w:cs="Arial"/>
          <w:color w:val="000000"/>
          <w:sz w:val="24"/>
        </w:rPr>
      </w:pPr>
    </w:p>
    <w:p w14:paraId="23BA5E8F" w14:textId="77777777" w:rsidR="00C904B0" w:rsidRPr="00340735" w:rsidRDefault="00891571" w:rsidP="00C904B0">
      <w:pPr>
        <w:pStyle w:val="a"/>
        <w:ind w:left="540" w:hanging="540"/>
        <w:rPr>
          <w:rFonts w:ascii="Arial" w:hAnsi="Arial" w:cs="Arial"/>
          <w:b/>
          <w:bCs/>
          <w:color w:val="000000"/>
          <w:sz w:val="24"/>
        </w:rPr>
      </w:pPr>
      <w:r w:rsidRPr="00340735">
        <w:rPr>
          <w:rFonts w:ascii="Arial" w:hAnsi="Arial" w:cs="Arial"/>
          <w:color w:val="000000"/>
          <w:sz w:val="24"/>
        </w:rPr>
        <w:t>2.3</w:t>
      </w:r>
      <w:r w:rsidR="00C904B0" w:rsidRPr="00340735">
        <w:rPr>
          <w:rFonts w:ascii="Arial" w:hAnsi="Arial" w:cs="Arial"/>
          <w:color w:val="000000"/>
          <w:sz w:val="24"/>
        </w:rPr>
        <w:tab/>
      </w:r>
      <w:r w:rsidRPr="00340735">
        <w:rPr>
          <w:rFonts w:ascii="Arial" w:hAnsi="Arial" w:cs="Arial"/>
          <w:b/>
          <w:bCs/>
          <w:color w:val="000000"/>
          <w:sz w:val="24"/>
        </w:rPr>
        <w:t>Maintenance or Creation of Differentials</w:t>
      </w:r>
    </w:p>
    <w:p w14:paraId="3FCA4747" w14:textId="77777777" w:rsidR="00891571" w:rsidRPr="00340735" w:rsidRDefault="00891571" w:rsidP="00C904B0">
      <w:pPr>
        <w:pStyle w:val="a"/>
        <w:ind w:left="540" w:hanging="540"/>
        <w:rPr>
          <w:rFonts w:ascii="Arial" w:hAnsi="Arial" w:cs="Arial"/>
          <w:color w:val="000000"/>
          <w:sz w:val="24"/>
        </w:rPr>
      </w:pPr>
      <w:r w:rsidRPr="00340735">
        <w:rPr>
          <w:rFonts w:ascii="Arial" w:hAnsi="Arial" w:cs="Arial"/>
          <w:b/>
          <w:bCs/>
          <w:color w:val="000000"/>
          <w:sz w:val="24"/>
        </w:rPr>
        <w:t xml:space="preserve"> </w:t>
      </w:r>
    </w:p>
    <w:p w14:paraId="4E1D3287" w14:textId="77777777" w:rsidR="00891571" w:rsidRPr="00340735" w:rsidRDefault="00891571" w:rsidP="00C904B0">
      <w:pPr>
        <w:ind w:left="540"/>
        <w:rPr>
          <w:rFonts w:ascii="Arial" w:hAnsi="Arial" w:cs="Arial"/>
        </w:rPr>
      </w:pPr>
      <w:r w:rsidRPr="00340735">
        <w:rPr>
          <w:rFonts w:ascii="Arial" w:hAnsi="Arial" w:cs="Arial"/>
          <w:color w:val="000000"/>
        </w:rPr>
        <w:t>Appropriate differentials will be created and maint</w:t>
      </w:r>
      <w:r w:rsidR="00C22F99" w:rsidRPr="00340735">
        <w:rPr>
          <w:rFonts w:ascii="Arial" w:hAnsi="Arial" w:cs="Arial"/>
          <w:color w:val="000000"/>
        </w:rPr>
        <w:t>ained between posts within the s</w:t>
      </w:r>
      <w:r w:rsidRPr="00340735">
        <w:rPr>
          <w:rFonts w:ascii="Arial" w:hAnsi="Arial" w:cs="Arial"/>
          <w:color w:val="000000"/>
        </w:rPr>
        <w:t xml:space="preserve">chool, recognising accountability and job weight, and the Governing </w:t>
      </w:r>
      <w:r w:rsidRPr="00340735">
        <w:rPr>
          <w:rFonts w:ascii="Arial" w:hAnsi="Arial" w:cs="Arial"/>
        </w:rPr>
        <w:t xml:space="preserve">Body’s need to recruit, retain and motivate sufficient employees of the required quality at all levels. </w:t>
      </w:r>
    </w:p>
    <w:p w14:paraId="512846AC" w14:textId="77777777" w:rsidR="00891571" w:rsidRPr="00340735" w:rsidRDefault="00891571" w:rsidP="00891571">
      <w:pPr>
        <w:pStyle w:val="a"/>
        <w:ind w:left="0"/>
        <w:rPr>
          <w:rFonts w:ascii="Arial" w:hAnsi="Arial" w:cs="Arial"/>
          <w:sz w:val="24"/>
        </w:rPr>
      </w:pPr>
    </w:p>
    <w:p w14:paraId="112C2854" w14:textId="77777777" w:rsidR="00891571" w:rsidRPr="00340735" w:rsidRDefault="00891571" w:rsidP="001F7FBE">
      <w:pPr>
        <w:pStyle w:val="a"/>
        <w:numPr>
          <w:ilvl w:val="1"/>
          <w:numId w:val="35"/>
        </w:numPr>
        <w:rPr>
          <w:rFonts w:ascii="Arial" w:hAnsi="Arial" w:cs="Arial"/>
          <w:b/>
          <w:bCs/>
          <w:sz w:val="24"/>
        </w:rPr>
      </w:pPr>
      <w:r w:rsidRPr="00340735">
        <w:rPr>
          <w:rFonts w:ascii="Arial" w:hAnsi="Arial" w:cs="Arial"/>
          <w:b/>
          <w:bCs/>
          <w:sz w:val="24"/>
        </w:rPr>
        <w:t>Access to Records</w:t>
      </w:r>
    </w:p>
    <w:p w14:paraId="6613CAF2" w14:textId="77777777" w:rsidR="00C904B0" w:rsidRPr="00340735" w:rsidRDefault="00C904B0" w:rsidP="00C904B0">
      <w:pPr>
        <w:pStyle w:val="a"/>
        <w:ind w:left="0"/>
        <w:rPr>
          <w:rFonts w:ascii="Arial" w:hAnsi="Arial" w:cs="Arial"/>
          <w:sz w:val="24"/>
        </w:rPr>
      </w:pPr>
    </w:p>
    <w:p w14:paraId="205D9B1B" w14:textId="77777777" w:rsidR="00891571" w:rsidRPr="00340735" w:rsidRDefault="00891571" w:rsidP="00D517AB">
      <w:pPr>
        <w:pStyle w:val="Default"/>
        <w:ind w:left="540"/>
      </w:pPr>
      <w:r w:rsidRPr="00340735">
        <w:t>The Headteacher will ensure reasonable access for individual members of staff to their own employment records in accordance with the LA’s</w:t>
      </w:r>
      <w:r w:rsidR="00D517AB" w:rsidRPr="00340735">
        <w:t>*</w:t>
      </w:r>
      <w:r w:rsidRPr="00340735">
        <w:t xml:space="preserve"> agreed procedure set out in Section 21 of the Guidance for Schools Volume 1</w:t>
      </w:r>
      <w:r w:rsidR="00EA32D7" w:rsidRPr="00340735">
        <w:t>.</w:t>
      </w:r>
    </w:p>
    <w:p w14:paraId="42141195" w14:textId="77777777" w:rsidR="00D517AB" w:rsidRPr="00340735" w:rsidRDefault="00D517AB" w:rsidP="00D517AB">
      <w:pPr>
        <w:pStyle w:val="Default"/>
        <w:ind w:left="540"/>
      </w:pPr>
    </w:p>
    <w:p w14:paraId="0F0353F3" w14:textId="77777777" w:rsidR="004D63C7" w:rsidRPr="00340735" w:rsidRDefault="004D63C7" w:rsidP="00D517AB">
      <w:pPr>
        <w:pStyle w:val="Default"/>
        <w:ind w:left="540"/>
      </w:pPr>
    </w:p>
    <w:p w14:paraId="0DB85B89" w14:textId="77777777" w:rsidR="00C904B0" w:rsidRPr="00340735" w:rsidRDefault="00C904B0" w:rsidP="00C904B0">
      <w:pPr>
        <w:ind w:left="540" w:hanging="540"/>
        <w:rPr>
          <w:rFonts w:ascii="Arial" w:hAnsi="Arial" w:cs="Arial"/>
        </w:rPr>
      </w:pPr>
      <w:r w:rsidRPr="00340735">
        <w:rPr>
          <w:rFonts w:ascii="Arial" w:hAnsi="Arial" w:cs="Arial"/>
        </w:rPr>
        <w:t>3.</w:t>
      </w:r>
      <w:r w:rsidRPr="00340735">
        <w:rPr>
          <w:rFonts w:ascii="Arial" w:hAnsi="Arial" w:cs="Arial"/>
        </w:rPr>
        <w:tab/>
      </w:r>
      <w:bookmarkStart w:id="4" w:name="conditions"/>
      <w:r w:rsidR="00F30096" w:rsidRPr="00340735">
        <w:rPr>
          <w:rFonts w:ascii="Arial" w:hAnsi="Arial" w:cs="Arial"/>
          <w:b/>
          <w:u w:val="single"/>
        </w:rPr>
        <w:t>C</w:t>
      </w:r>
      <w:bookmarkEnd w:id="4"/>
      <w:r w:rsidR="00F30096" w:rsidRPr="00340735">
        <w:rPr>
          <w:rFonts w:ascii="Arial" w:hAnsi="Arial" w:cs="Arial"/>
          <w:b/>
          <w:u w:val="single"/>
        </w:rPr>
        <w:t>ONDITIONS OF SERVICE</w:t>
      </w:r>
    </w:p>
    <w:p w14:paraId="749C4A78" w14:textId="77777777" w:rsidR="00C904B0" w:rsidRPr="00340735" w:rsidRDefault="00C904B0" w:rsidP="00C904B0">
      <w:pPr>
        <w:ind w:left="540" w:hanging="540"/>
        <w:rPr>
          <w:rFonts w:ascii="Arial" w:hAnsi="Arial" w:cs="Arial"/>
        </w:rPr>
      </w:pPr>
    </w:p>
    <w:p w14:paraId="2AE1C42C" w14:textId="77777777" w:rsidR="00B95E80" w:rsidRPr="00340735" w:rsidRDefault="00C904B0" w:rsidP="00293EBE">
      <w:pPr>
        <w:pStyle w:val="BodyTextIndent2"/>
        <w:spacing w:after="0" w:line="240" w:lineRule="auto"/>
        <w:ind w:left="540" w:hanging="540"/>
        <w:rPr>
          <w:rFonts w:ascii="Arial" w:hAnsi="Arial" w:cs="Arial"/>
          <w:color w:val="000000"/>
        </w:rPr>
      </w:pPr>
      <w:r w:rsidRPr="00340735">
        <w:rPr>
          <w:rFonts w:ascii="Arial" w:hAnsi="Arial" w:cs="Arial"/>
          <w:color w:val="000000"/>
        </w:rPr>
        <w:t>3.1</w:t>
      </w:r>
      <w:r w:rsidR="00B95E80" w:rsidRPr="00340735">
        <w:rPr>
          <w:rFonts w:ascii="Arial" w:hAnsi="Arial" w:cs="Arial"/>
          <w:color w:val="000000"/>
        </w:rPr>
        <w:tab/>
      </w:r>
      <w:r w:rsidRPr="00340735">
        <w:rPr>
          <w:rFonts w:ascii="Arial" w:hAnsi="Arial" w:cs="Arial"/>
          <w:color w:val="000000"/>
        </w:rPr>
        <w:t xml:space="preserve">For teachers, the Governing Body will fulfil its obligations under: </w:t>
      </w:r>
    </w:p>
    <w:p w14:paraId="322F9916" w14:textId="77777777" w:rsidR="00293EBE" w:rsidRPr="00340735" w:rsidRDefault="00293EBE" w:rsidP="00293EBE">
      <w:pPr>
        <w:pStyle w:val="BodyTextIndent2"/>
        <w:spacing w:after="0" w:line="240" w:lineRule="auto"/>
        <w:ind w:left="540" w:hanging="540"/>
        <w:rPr>
          <w:rFonts w:ascii="Arial" w:hAnsi="Arial" w:cs="Arial"/>
          <w:color w:val="000000"/>
        </w:rPr>
      </w:pPr>
    </w:p>
    <w:p w14:paraId="6710B74F" w14:textId="66E8C215" w:rsidR="00B95E80" w:rsidRPr="00340735" w:rsidRDefault="00451693" w:rsidP="004818B0">
      <w:pPr>
        <w:pStyle w:val="BodyTextIndent2"/>
        <w:tabs>
          <w:tab w:val="left" w:pos="1080"/>
        </w:tabs>
        <w:spacing w:after="0" w:line="240" w:lineRule="auto"/>
        <w:ind w:left="1080" w:hanging="540"/>
        <w:rPr>
          <w:rFonts w:ascii="Arial" w:hAnsi="Arial" w:cs="Arial"/>
        </w:rPr>
      </w:pPr>
      <w:r w:rsidRPr="00340735">
        <w:rPr>
          <w:rFonts w:ascii="Arial" w:hAnsi="Arial" w:cs="Arial"/>
        </w:rPr>
        <w:t>-</w:t>
      </w:r>
      <w:r w:rsidRPr="00340735">
        <w:rPr>
          <w:rFonts w:ascii="Arial" w:hAnsi="Arial" w:cs="Arial"/>
        </w:rPr>
        <w:tab/>
      </w:r>
      <w:r w:rsidR="00C904B0" w:rsidRPr="00340735">
        <w:rPr>
          <w:rFonts w:ascii="Arial" w:hAnsi="Arial" w:cs="Arial"/>
        </w:rPr>
        <w:t>the School Teachers’ Pay and Conditions Document (hereinafter referred to as “</w:t>
      </w:r>
      <w:r w:rsidR="00B95E80" w:rsidRPr="00340735">
        <w:rPr>
          <w:rFonts w:ascii="Arial" w:hAnsi="Arial" w:cs="Arial"/>
        </w:rPr>
        <w:t>the Document”);</w:t>
      </w:r>
    </w:p>
    <w:p w14:paraId="07553522" w14:textId="77777777" w:rsidR="00293EBE" w:rsidRPr="00340735" w:rsidRDefault="00293EBE" w:rsidP="00293EBE">
      <w:pPr>
        <w:pStyle w:val="BodyTextIndent2"/>
        <w:tabs>
          <w:tab w:val="left" w:pos="1080"/>
        </w:tabs>
        <w:spacing w:after="0" w:line="240" w:lineRule="auto"/>
        <w:ind w:left="540"/>
        <w:rPr>
          <w:rFonts w:ascii="Arial" w:hAnsi="Arial" w:cs="Arial"/>
        </w:rPr>
      </w:pPr>
    </w:p>
    <w:p w14:paraId="6AE40E40" w14:textId="77777777" w:rsidR="00B95E80" w:rsidRPr="00340735" w:rsidRDefault="00451693" w:rsidP="00293EBE">
      <w:pPr>
        <w:pStyle w:val="BodyTextIndent2"/>
        <w:tabs>
          <w:tab w:val="left" w:pos="1080"/>
        </w:tabs>
        <w:spacing w:after="0" w:line="240" w:lineRule="auto"/>
        <w:ind w:left="540"/>
        <w:rPr>
          <w:rFonts w:ascii="Arial" w:hAnsi="Arial" w:cs="Arial"/>
        </w:rPr>
      </w:pPr>
      <w:r w:rsidRPr="00340735">
        <w:rPr>
          <w:rFonts w:ascii="Arial" w:hAnsi="Arial" w:cs="Arial"/>
        </w:rPr>
        <w:t>-</w:t>
      </w:r>
      <w:r w:rsidRPr="00340735">
        <w:rPr>
          <w:rFonts w:ascii="Arial" w:hAnsi="Arial" w:cs="Arial"/>
        </w:rPr>
        <w:tab/>
      </w:r>
      <w:r w:rsidR="00C904B0" w:rsidRPr="00340735">
        <w:rPr>
          <w:rFonts w:ascii="Arial" w:hAnsi="Arial" w:cs="Arial"/>
        </w:rPr>
        <w:t xml:space="preserve">the Conditions of Service for School Teachers in England and Wales </w:t>
      </w:r>
      <w:r w:rsidR="002D5C0D" w:rsidRPr="00340735">
        <w:rPr>
          <w:rFonts w:ascii="Arial" w:hAnsi="Arial" w:cs="Arial"/>
        </w:rPr>
        <w:tab/>
      </w:r>
      <w:r w:rsidR="00C904B0" w:rsidRPr="00340735">
        <w:rPr>
          <w:rFonts w:ascii="Arial" w:hAnsi="Arial" w:cs="Arial"/>
        </w:rPr>
        <w:t xml:space="preserve">(Burgundy Book); </w:t>
      </w:r>
    </w:p>
    <w:p w14:paraId="4A03903B" w14:textId="77777777" w:rsidR="00293EBE" w:rsidRPr="00340735" w:rsidRDefault="00293EBE" w:rsidP="00293EBE">
      <w:pPr>
        <w:pStyle w:val="BodyTextIndent2"/>
        <w:tabs>
          <w:tab w:val="left" w:pos="1080"/>
        </w:tabs>
        <w:spacing w:after="0" w:line="240" w:lineRule="auto"/>
        <w:ind w:left="540"/>
        <w:rPr>
          <w:rFonts w:ascii="Arial" w:hAnsi="Arial" w:cs="Arial"/>
        </w:rPr>
      </w:pPr>
    </w:p>
    <w:p w14:paraId="05C0FF54" w14:textId="77777777" w:rsidR="00D517AB" w:rsidRPr="00340735" w:rsidRDefault="00451693" w:rsidP="00293EBE">
      <w:pPr>
        <w:pStyle w:val="BodyTextIndent2"/>
        <w:tabs>
          <w:tab w:val="left" w:pos="1080"/>
        </w:tabs>
        <w:spacing w:after="0" w:line="240" w:lineRule="auto"/>
        <w:ind w:left="547"/>
        <w:rPr>
          <w:rFonts w:ascii="Arial" w:hAnsi="Arial" w:cs="Arial"/>
        </w:rPr>
      </w:pPr>
      <w:r w:rsidRPr="00340735">
        <w:rPr>
          <w:rFonts w:ascii="Arial" w:hAnsi="Arial" w:cs="Arial"/>
        </w:rPr>
        <w:t>-</w:t>
      </w:r>
      <w:r w:rsidRPr="00340735">
        <w:rPr>
          <w:rFonts w:ascii="Arial" w:hAnsi="Arial" w:cs="Arial"/>
        </w:rPr>
        <w:tab/>
      </w:r>
      <w:r w:rsidR="00C904B0" w:rsidRPr="00340735">
        <w:rPr>
          <w:rFonts w:ascii="Arial" w:hAnsi="Arial" w:cs="Arial"/>
        </w:rPr>
        <w:t xml:space="preserve">any collective agreements in force between the recognised Trades </w:t>
      </w:r>
      <w:r w:rsidRPr="00340735">
        <w:rPr>
          <w:rFonts w:ascii="Arial" w:hAnsi="Arial" w:cs="Arial"/>
        </w:rPr>
        <w:tab/>
      </w:r>
      <w:r w:rsidR="00C904B0" w:rsidRPr="00340735">
        <w:rPr>
          <w:rFonts w:ascii="Arial" w:hAnsi="Arial" w:cs="Arial"/>
        </w:rPr>
        <w:t>Unions and the Council</w:t>
      </w:r>
      <w:r w:rsidR="00D517AB" w:rsidRPr="00340735">
        <w:rPr>
          <w:rFonts w:ascii="Arial" w:hAnsi="Arial" w:cs="Arial"/>
        </w:rPr>
        <w:t>/Academy Trust*</w:t>
      </w:r>
      <w:r w:rsidR="00C904B0" w:rsidRPr="00340735">
        <w:rPr>
          <w:rFonts w:ascii="Arial" w:hAnsi="Arial" w:cs="Arial"/>
        </w:rPr>
        <w:t>;</w:t>
      </w:r>
    </w:p>
    <w:p w14:paraId="580FEF76" w14:textId="77777777" w:rsidR="00293EBE" w:rsidRPr="00340735" w:rsidRDefault="00293EBE" w:rsidP="00293EBE">
      <w:pPr>
        <w:pStyle w:val="BodyTextIndent2"/>
        <w:tabs>
          <w:tab w:val="left" w:pos="1080"/>
        </w:tabs>
        <w:spacing w:after="0" w:line="240" w:lineRule="auto"/>
        <w:ind w:left="547"/>
        <w:rPr>
          <w:rFonts w:ascii="Arial" w:hAnsi="Arial" w:cs="Arial"/>
        </w:rPr>
      </w:pPr>
    </w:p>
    <w:p w14:paraId="29D3A367" w14:textId="77777777" w:rsidR="00451693" w:rsidRPr="00340735" w:rsidRDefault="00451693" w:rsidP="00293EBE">
      <w:pPr>
        <w:pStyle w:val="a"/>
        <w:ind w:left="540" w:hanging="540"/>
        <w:rPr>
          <w:rFonts w:ascii="Arial" w:hAnsi="Arial" w:cs="Arial"/>
          <w:i/>
          <w:iCs/>
          <w:color w:val="000000"/>
          <w:sz w:val="24"/>
        </w:rPr>
      </w:pPr>
    </w:p>
    <w:p w14:paraId="37307EFC" w14:textId="77777777" w:rsidR="00C904B0" w:rsidRPr="00340735" w:rsidRDefault="00F30096" w:rsidP="00293EBE">
      <w:pPr>
        <w:pStyle w:val="a"/>
        <w:ind w:left="540" w:hanging="540"/>
        <w:rPr>
          <w:rFonts w:ascii="Arial" w:hAnsi="Arial" w:cs="Arial"/>
          <w:color w:val="000000"/>
          <w:sz w:val="24"/>
        </w:rPr>
      </w:pPr>
      <w:r w:rsidRPr="00340735">
        <w:rPr>
          <w:rFonts w:ascii="Arial" w:hAnsi="Arial" w:cs="Arial"/>
          <w:i/>
          <w:iCs/>
          <w:color w:val="000000"/>
          <w:sz w:val="24"/>
        </w:rPr>
        <w:tab/>
      </w:r>
      <w:r w:rsidR="00C904B0" w:rsidRPr="00340735">
        <w:rPr>
          <w:rFonts w:ascii="Arial" w:hAnsi="Arial" w:cs="Arial"/>
          <w:i/>
          <w:iCs/>
          <w:color w:val="000000"/>
          <w:sz w:val="24"/>
        </w:rPr>
        <w:t xml:space="preserve">Guidance: The timing of salary determination and notification will comply with section 2 paragraph 3 of the ‘Document’ and the Governing Body should determine a teacher's pay without undue delay. </w:t>
      </w:r>
    </w:p>
    <w:p w14:paraId="5A8457D8" w14:textId="77777777" w:rsidR="00B95E80" w:rsidRPr="00340735" w:rsidRDefault="00B95E80" w:rsidP="00C904B0">
      <w:pPr>
        <w:rPr>
          <w:rFonts w:ascii="Arial" w:hAnsi="Arial" w:cs="Arial"/>
          <w:color w:val="000000"/>
        </w:rPr>
      </w:pPr>
    </w:p>
    <w:p w14:paraId="222AF28E" w14:textId="77777777" w:rsidR="00C904B0" w:rsidRPr="00340735" w:rsidRDefault="00C904B0" w:rsidP="0030215E">
      <w:pPr>
        <w:ind w:left="540" w:hanging="540"/>
        <w:rPr>
          <w:rFonts w:ascii="Arial" w:hAnsi="Arial" w:cs="Arial"/>
          <w:color w:val="000000"/>
        </w:rPr>
      </w:pPr>
      <w:r w:rsidRPr="00340735">
        <w:rPr>
          <w:rFonts w:ascii="Arial" w:hAnsi="Arial" w:cs="Arial"/>
          <w:color w:val="000000"/>
        </w:rPr>
        <w:t>3.2</w:t>
      </w:r>
      <w:r w:rsidR="00B95E80" w:rsidRPr="00340735">
        <w:rPr>
          <w:rFonts w:ascii="Arial" w:hAnsi="Arial" w:cs="Arial"/>
          <w:color w:val="000000"/>
        </w:rPr>
        <w:tab/>
      </w:r>
      <w:r w:rsidRPr="00340735">
        <w:rPr>
          <w:rFonts w:ascii="Arial" w:hAnsi="Arial" w:cs="Arial"/>
          <w:color w:val="000000"/>
        </w:rPr>
        <w:t>For support staff, the Governing Body will fulfil its obligations under</w:t>
      </w:r>
      <w:r w:rsidR="0030215E" w:rsidRPr="00340735">
        <w:rPr>
          <w:rFonts w:ascii="Arial" w:hAnsi="Arial" w:cs="Arial"/>
          <w:color w:val="000000"/>
        </w:rPr>
        <w:t xml:space="preserve"> the National Joint </w:t>
      </w:r>
      <w:r w:rsidRPr="00340735">
        <w:rPr>
          <w:rFonts w:ascii="Arial" w:hAnsi="Arial" w:cs="Arial"/>
        </w:rPr>
        <w:t>Council for Local Government Services National Agreement on Pay and Conditions of Service (Green Book) and local agreements between Somerset Council</w:t>
      </w:r>
      <w:r w:rsidR="00D517AB" w:rsidRPr="00340735">
        <w:rPr>
          <w:rFonts w:ascii="Arial" w:hAnsi="Arial" w:cs="Arial"/>
        </w:rPr>
        <w:t>/Academy Trust</w:t>
      </w:r>
      <w:r w:rsidRPr="00340735">
        <w:rPr>
          <w:rFonts w:ascii="Arial" w:hAnsi="Arial" w:cs="Arial"/>
        </w:rPr>
        <w:t xml:space="preserve"> and the recognised </w:t>
      </w:r>
      <w:r w:rsidR="008E3C79" w:rsidRPr="00340735">
        <w:rPr>
          <w:rFonts w:ascii="Arial" w:hAnsi="Arial" w:cs="Arial"/>
        </w:rPr>
        <w:t>T</w:t>
      </w:r>
      <w:r w:rsidRPr="00340735">
        <w:rPr>
          <w:rFonts w:ascii="Arial" w:hAnsi="Arial" w:cs="Arial"/>
        </w:rPr>
        <w:t xml:space="preserve">rades </w:t>
      </w:r>
      <w:r w:rsidR="008E3C79" w:rsidRPr="00340735">
        <w:rPr>
          <w:rFonts w:ascii="Arial" w:hAnsi="Arial" w:cs="Arial"/>
        </w:rPr>
        <w:t>U</w:t>
      </w:r>
      <w:r w:rsidRPr="00340735">
        <w:rPr>
          <w:rFonts w:ascii="Arial" w:hAnsi="Arial" w:cs="Arial"/>
        </w:rPr>
        <w:t xml:space="preserve">nions. </w:t>
      </w:r>
    </w:p>
    <w:p w14:paraId="64A7F971" w14:textId="77777777" w:rsidR="00891571" w:rsidRPr="00340735" w:rsidRDefault="00891571" w:rsidP="0068550C">
      <w:pPr>
        <w:pStyle w:val="Default"/>
        <w:rPr>
          <w:rFonts w:eastAsia="Arial Unicode MS"/>
          <w:bCs/>
          <w:u w:color="000000"/>
        </w:rPr>
      </w:pPr>
    </w:p>
    <w:p w14:paraId="1B19454F" w14:textId="77777777" w:rsidR="00BA00B5" w:rsidRPr="00340735" w:rsidRDefault="00293EBE" w:rsidP="00F30096">
      <w:pPr>
        <w:pStyle w:val="Default"/>
        <w:ind w:left="540" w:hanging="540"/>
        <w:rPr>
          <w:b/>
          <w:bCs/>
          <w:color w:val="auto"/>
          <w:u w:val="single"/>
        </w:rPr>
      </w:pPr>
      <w:r w:rsidRPr="00340735">
        <w:rPr>
          <w:bCs/>
          <w:color w:val="auto"/>
        </w:rPr>
        <w:br w:type="page"/>
      </w:r>
      <w:r w:rsidR="00BA00B5" w:rsidRPr="00340735">
        <w:rPr>
          <w:bCs/>
          <w:color w:val="auto"/>
        </w:rPr>
        <w:lastRenderedPageBreak/>
        <w:t>A</w:t>
      </w:r>
      <w:r w:rsidR="00BA00B5" w:rsidRPr="00340735">
        <w:rPr>
          <w:b/>
          <w:bCs/>
          <w:color w:val="auto"/>
        </w:rPr>
        <w:t>.</w:t>
      </w:r>
      <w:r w:rsidR="00BA00B5" w:rsidRPr="00340735">
        <w:rPr>
          <w:b/>
          <w:bCs/>
          <w:color w:val="auto"/>
        </w:rPr>
        <w:tab/>
      </w:r>
      <w:r w:rsidR="00C904B0" w:rsidRPr="00340735">
        <w:rPr>
          <w:b/>
          <w:bCs/>
          <w:color w:val="auto"/>
          <w:u w:val="single"/>
        </w:rPr>
        <w:t xml:space="preserve">PROVISIONS RELATING TO </w:t>
      </w:r>
      <w:r w:rsidR="00BA00B5" w:rsidRPr="00340735">
        <w:rPr>
          <w:b/>
          <w:bCs/>
          <w:color w:val="auto"/>
          <w:u w:val="single"/>
        </w:rPr>
        <w:t>TEACHING STAFF</w:t>
      </w:r>
    </w:p>
    <w:p w14:paraId="3384B8B3" w14:textId="77777777" w:rsidR="00BA00B5" w:rsidRPr="00340735" w:rsidRDefault="00BA00B5" w:rsidP="00D3281F">
      <w:pPr>
        <w:pStyle w:val="Default"/>
        <w:rPr>
          <w:b/>
          <w:bCs/>
          <w:color w:val="auto"/>
        </w:rPr>
      </w:pPr>
    </w:p>
    <w:p w14:paraId="05AE6C12" w14:textId="77777777" w:rsidR="00D3281F" w:rsidRPr="00340735" w:rsidRDefault="00E55833" w:rsidP="00F30096">
      <w:pPr>
        <w:pStyle w:val="Default"/>
        <w:ind w:left="540" w:hanging="540"/>
        <w:rPr>
          <w:b/>
          <w:bCs/>
          <w:color w:val="auto"/>
        </w:rPr>
      </w:pPr>
      <w:r w:rsidRPr="00340735">
        <w:rPr>
          <w:bCs/>
          <w:color w:val="auto"/>
        </w:rPr>
        <w:t>1.</w:t>
      </w:r>
      <w:r w:rsidRPr="00340735">
        <w:rPr>
          <w:b/>
          <w:bCs/>
          <w:color w:val="auto"/>
        </w:rPr>
        <w:t xml:space="preserve"> </w:t>
      </w:r>
      <w:r w:rsidR="00544AF6" w:rsidRPr="00340735">
        <w:rPr>
          <w:b/>
          <w:bCs/>
          <w:color w:val="auto"/>
        </w:rPr>
        <w:tab/>
      </w:r>
      <w:bookmarkStart w:id="5" w:name="introduction"/>
      <w:r w:rsidR="00D3281F" w:rsidRPr="00340735">
        <w:rPr>
          <w:b/>
          <w:bCs/>
          <w:color w:val="auto"/>
        </w:rPr>
        <w:t>I</w:t>
      </w:r>
      <w:bookmarkEnd w:id="5"/>
      <w:r w:rsidR="00D3281F" w:rsidRPr="00340735">
        <w:rPr>
          <w:b/>
          <w:bCs/>
          <w:color w:val="auto"/>
        </w:rPr>
        <w:t>NTRODUCTION</w:t>
      </w:r>
    </w:p>
    <w:p w14:paraId="0F749521" w14:textId="77777777" w:rsidR="00D3281F" w:rsidRPr="00340735" w:rsidRDefault="00D3281F" w:rsidP="00D3281F">
      <w:pPr>
        <w:pStyle w:val="Default"/>
        <w:rPr>
          <w:color w:val="auto"/>
        </w:rPr>
      </w:pPr>
      <w:r w:rsidRPr="00340735">
        <w:rPr>
          <w:b/>
          <w:bCs/>
          <w:color w:val="auto"/>
        </w:rPr>
        <w:t xml:space="preserve"> </w:t>
      </w:r>
    </w:p>
    <w:p w14:paraId="0689DB5F" w14:textId="77777777" w:rsidR="00D3281F" w:rsidRPr="00340735" w:rsidRDefault="00D3281F" w:rsidP="00D3281F">
      <w:pPr>
        <w:pStyle w:val="Default"/>
        <w:rPr>
          <w:color w:val="auto"/>
        </w:rPr>
      </w:pPr>
      <w:r w:rsidRPr="00340735">
        <w:rPr>
          <w:color w:val="auto"/>
        </w:rPr>
        <w:t xml:space="preserve">This policy sets out the framework for making decisions on teachers’ pay. </w:t>
      </w:r>
      <w:r w:rsidR="00BA37A1" w:rsidRPr="00340735">
        <w:rPr>
          <w:color w:val="auto"/>
        </w:rPr>
        <w:t xml:space="preserve"> </w:t>
      </w:r>
      <w:r w:rsidRPr="00340735">
        <w:rPr>
          <w:color w:val="auto"/>
        </w:rPr>
        <w:t xml:space="preserve">It has been developed to comply with current legislation and the requirements of the School Teachers’ Pay and Conditions Document (STPCD) and has been consulted on with staff and/or the recognised trade unions. </w:t>
      </w:r>
    </w:p>
    <w:p w14:paraId="71B190D1" w14:textId="77777777" w:rsidR="00E55833" w:rsidRPr="00340735" w:rsidRDefault="00E55833" w:rsidP="00E55833">
      <w:pPr>
        <w:ind w:left="360"/>
        <w:outlineLvl w:val="0"/>
        <w:rPr>
          <w:rFonts w:ascii="Arial" w:eastAsia="Arial Unicode MS" w:hAnsi="Arial" w:cs="Arial"/>
          <w:b/>
          <w:color w:val="000000"/>
          <w:u w:color="000000"/>
        </w:rPr>
      </w:pPr>
    </w:p>
    <w:p w14:paraId="440DA2CD" w14:textId="77777777" w:rsidR="00E55833" w:rsidRPr="00340735" w:rsidRDefault="00E55833" w:rsidP="001F7FBE">
      <w:pPr>
        <w:numPr>
          <w:ilvl w:val="1"/>
          <w:numId w:val="23"/>
        </w:numPr>
        <w:tabs>
          <w:tab w:val="clear" w:pos="360"/>
          <w:tab w:val="num" w:pos="720"/>
        </w:tabs>
        <w:ind w:left="720" w:hanging="720"/>
        <w:outlineLvl w:val="0"/>
        <w:rPr>
          <w:rFonts w:ascii="Arial" w:eastAsia="Arial Unicode MS" w:hAnsi="Arial" w:cs="Arial"/>
          <w:color w:val="000000"/>
          <w:u w:color="000000"/>
        </w:rPr>
      </w:pPr>
      <w:r w:rsidRPr="00340735">
        <w:rPr>
          <w:rFonts w:ascii="Arial" w:eastAsia="Arial Unicode MS" w:hAnsi="Arial" w:cs="Arial"/>
          <w:color w:val="000000"/>
          <w:u w:color="000000"/>
        </w:rPr>
        <w:t xml:space="preserve">The </w:t>
      </w:r>
      <w:r w:rsidR="00907A96" w:rsidRPr="00340735">
        <w:rPr>
          <w:rFonts w:ascii="Arial" w:eastAsia="Arial Unicode MS" w:hAnsi="Arial" w:cs="Arial"/>
          <w:color w:val="000000"/>
          <w:u w:color="000000"/>
        </w:rPr>
        <w:t>Governing Body/</w:t>
      </w:r>
      <w:r w:rsidRPr="00340735">
        <w:rPr>
          <w:rFonts w:ascii="Arial" w:eastAsia="Arial Unicode MS" w:hAnsi="Arial" w:cs="Arial"/>
          <w:color w:val="000000"/>
          <w:u w:color="000000"/>
        </w:rPr>
        <w:t>Academy Board has adopted the policy set out in this document to provide a clear framework for the management of pay and grading issues for all staff employed in the school.</w:t>
      </w:r>
    </w:p>
    <w:p w14:paraId="5A2B7C7F" w14:textId="77777777" w:rsidR="00E55833" w:rsidRPr="00340735" w:rsidRDefault="00E55833" w:rsidP="00E55833">
      <w:pPr>
        <w:outlineLvl w:val="0"/>
        <w:rPr>
          <w:rFonts w:ascii="Arial" w:eastAsia="Arial Unicode MS" w:hAnsi="Arial" w:cs="Arial"/>
          <w:b/>
          <w:i/>
          <w:iCs/>
          <w:color w:val="000000"/>
          <w:u w:color="000000"/>
        </w:rPr>
      </w:pPr>
    </w:p>
    <w:p w14:paraId="5153EECD" w14:textId="77777777" w:rsidR="00E55833" w:rsidRPr="00340735" w:rsidRDefault="00E55833" w:rsidP="00907A96">
      <w:pPr>
        <w:ind w:left="720" w:hanging="720"/>
        <w:outlineLvl w:val="0"/>
        <w:rPr>
          <w:rFonts w:ascii="Arial" w:eastAsia="Arial Unicode MS" w:hAnsi="Arial" w:cs="Arial"/>
          <w:b/>
          <w:color w:val="000000"/>
          <w:u w:color="000000"/>
        </w:rPr>
      </w:pPr>
      <w:r w:rsidRPr="00340735">
        <w:rPr>
          <w:rFonts w:ascii="Arial" w:eastAsia="Arial Unicode MS" w:hAnsi="Arial" w:cs="Arial"/>
          <w:color w:val="000000"/>
          <w:u w:color="000000"/>
        </w:rPr>
        <w:t>1.2</w:t>
      </w:r>
      <w:r w:rsidRPr="00340735">
        <w:rPr>
          <w:rFonts w:ascii="Arial" w:eastAsia="Arial Unicode MS" w:hAnsi="Arial" w:cs="Arial"/>
          <w:color w:val="000000"/>
          <w:u w:color="000000"/>
        </w:rPr>
        <w:tab/>
        <w:t xml:space="preserve">The </w:t>
      </w:r>
      <w:r w:rsidR="00907A96" w:rsidRPr="00340735">
        <w:rPr>
          <w:rFonts w:ascii="Arial" w:eastAsia="Arial Unicode MS" w:hAnsi="Arial" w:cs="Arial"/>
          <w:color w:val="000000"/>
          <w:u w:color="000000"/>
        </w:rPr>
        <w:t>Governing Body/</w:t>
      </w:r>
      <w:r w:rsidRPr="00340735">
        <w:rPr>
          <w:rFonts w:ascii="Arial" w:eastAsia="Arial Unicode MS" w:hAnsi="Arial" w:cs="Arial"/>
          <w:color w:val="000000"/>
          <w:u w:color="000000"/>
        </w:rPr>
        <w:t xml:space="preserve">Academy Board is committed to taking decisions in accordance with the ‘key principles of public life’: objectivity, openness and accountability.  It recognises the requirement for a fair and transparent policy to determine the pay and grading for all staff employed in the </w:t>
      </w:r>
      <w:r w:rsidR="00C22F99" w:rsidRPr="00340735">
        <w:rPr>
          <w:rFonts w:ascii="Arial" w:eastAsia="Arial Unicode MS" w:hAnsi="Arial" w:cs="Arial"/>
          <w:color w:val="000000"/>
          <w:u w:color="000000"/>
        </w:rPr>
        <w:t>school/ a</w:t>
      </w:r>
      <w:r w:rsidRPr="00340735">
        <w:rPr>
          <w:rFonts w:ascii="Arial" w:eastAsia="Arial Unicode MS" w:hAnsi="Arial" w:cs="Arial"/>
          <w:color w:val="000000"/>
          <w:u w:color="000000"/>
        </w:rPr>
        <w:t>cademy, which takes account of the conditions of service under which staff are employed and relevant statutory requirements.</w:t>
      </w:r>
    </w:p>
    <w:p w14:paraId="1BFD0012" w14:textId="77777777" w:rsidR="00E55833" w:rsidRPr="00340735" w:rsidRDefault="00E55833" w:rsidP="00E55833">
      <w:pPr>
        <w:outlineLvl w:val="0"/>
        <w:rPr>
          <w:rFonts w:ascii="Arial" w:eastAsia="Arial Unicode MS" w:hAnsi="Arial" w:cs="Arial"/>
          <w:b/>
          <w:color w:val="000000"/>
          <w:u w:color="000000"/>
        </w:rPr>
      </w:pPr>
    </w:p>
    <w:p w14:paraId="53F884F6" w14:textId="77777777" w:rsidR="00E55833" w:rsidRPr="00340735" w:rsidRDefault="00E55833" w:rsidP="00907A96">
      <w:pPr>
        <w:ind w:left="720" w:hanging="720"/>
        <w:outlineLvl w:val="0"/>
        <w:rPr>
          <w:rFonts w:ascii="Arial" w:eastAsia="Arial Unicode MS" w:hAnsi="Arial" w:cs="Arial"/>
          <w:b/>
          <w:color w:val="000000"/>
          <w:u w:color="000000"/>
        </w:rPr>
      </w:pPr>
      <w:r w:rsidRPr="00340735">
        <w:rPr>
          <w:rFonts w:ascii="Arial" w:eastAsia="Arial Unicode MS" w:hAnsi="Arial" w:cs="Arial"/>
          <w:color w:val="000000"/>
          <w:u w:color="000000"/>
        </w:rPr>
        <w:t>1.3</w:t>
      </w:r>
      <w:r w:rsidRPr="00340735">
        <w:rPr>
          <w:rFonts w:ascii="Arial" w:eastAsia="Arial Unicode MS" w:hAnsi="Arial" w:cs="Arial"/>
          <w:color w:val="000000"/>
          <w:u w:color="000000"/>
        </w:rPr>
        <w:tab/>
        <w:t xml:space="preserve">The </w:t>
      </w:r>
      <w:r w:rsidR="00907A96" w:rsidRPr="00340735">
        <w:rPr>
          <w:rFonts w:ascii="Arial" w:eastAsia="Arial Unicode MS" w:hAnsi="Arial" w:cs="Arial"/>
          <w:color w:val="000000"/>
          <w:u w:color="000000"/>
        </w:rPr>
        <w:t>Governing Body/</w:t>
      </w:r>
      <w:r w:rsidRPr="00340735">
        <w:rPr>
          <w:rFonts w:ascii="Arial" w:eastAsia="Arial Unicode MS" w:hAnsi="Arial" w:cs="Arial"/>
          <w:color w:val="000000"/>
          <w:u w:color="000000"/>
        </w:rPr>
        <w:t>Academy Board recognises its</w:t>
      </w:r>
      <w:r w:rsidR="0030215E" w:rsidRPr="00340735">
        <w:rPr>
          <w:rFonts w:ascii="Arial" w:eastAsia="Arial Unicode MS" w:hAnsi="Arial" w:cs="Arial"/>
          <w:color w:val="000000"/>
          <w:u w:color="000000"/>
        </w:rPr>
        <w:t>’</w:t>
      </w:r>
      <w:r w:rsidRPr="00340735">
        <w:rPr>
          <w:rFonts w:ascii="Arial" w:eastAsia="Arial Unicode MS" w:hAnsi="Arial" w:cs="Arial"/>
          <w:color w:val="000000"/>
          <w:u w:color="000000"/>
        </w:rPr>
        <w:t xml:space="preserve"> responsibilities under relevant legislation including the Equality Act 2010 and will ensure that all pay related decisions are taken equitably and fairly in compliance with statutory requirements.</w:t>
      </w:r>
    </w:p>
    <w:p w14:paraId="0011A3B8" w14:textId="77777777" w:rsidR="00E55833" w:rsidRPr="00340735" w:rsidRDefault="00E55833" w:rsidP="00E55833">
      <w:pPr>
        <w:outlineLvl w:val="0"/>
        <w:rPr>
          <w:rFonts w:ascii="Arial" w:eastAsia="Arial Unicode MS" w:hAnsi="Arial" w:cs="Arial"/>
          <w:color w:val="000000"/>
          <w:u w:color="000000"/>
        </w:rPr>
      </w:pPr>
    </w:p>
    <w:p w14:paraId="3FC26EDC" w14:textId="2A73C6A4" w:rsidR="00E55833" w:rsidRPr="00340735" w:rsidRDefault="00E55833" w:rsidP="00907A96">
      <w:pPr>
        <w:ind w:left="720" w:hanging="720"/>
        <w:outlineLvl w:val="0"/>
        <w:rPr>
          <w:rFonts w:ascii="Arial" w:eastAsia="Arial Unicode MS" w:hAnsi="Arial" w:cs="Arial"/>
          <w:color w:val="000000"/>
          <w:u w:color="000000"/>
        </w:rPr>
      </w:pPr>
      <w:r w:rsidRPr="00D00FA9">
        <w:rPr>
          <w:rFonts w:ascii="Arial" w:eastAsia="Arial Unicode MS" w:hAnsi="Arial" w:cs="Arial"/>
          <w:color w:val="000000"/>
          <w:u w:color="000000"/>
        </w:rPr>
        <w:t>1.4</w:t>
      </w:r>
      <w:r w:rsidRPr="00D00FA9">
        <w:rPr>
          <w:rFonts w:ascii="Arial" w:eastAsia="Arial Unicode MS" w:hAnsi="Arial" w:cs="Arial"/>
          <w:color w:val="000000"/>
          <w:u w:color="000000"/>
        </w:rPr>
        <w:tab/>
        <w:t>This policy is based on a whole school approach to pay issues</w:t>
      </w:r>
      <w:r w:rsidR="00C92B40">
        <w:rPr>
          <w:rFonts w:ascii="Arial" w:eastAsia="Arial Unicode MS" w:hAnsi="Arial" w:cs="Arial"/>
          <w:color w:val="000000"/>
          <w:u w:color="000000"/>
        </w:rPr>
        <w:t xml:space="preserve">. </w:t>
      </w:r>
      <w:r w:rsidRPr="00340735">
        <w:rPr>
          <w:rFonts w:ascii="Arial" w:eastAsia="Arial Unicode MS" w:hAnsi="Arial" w:cs="Arial"/>
          <w:color w:val="000000"/>
          <w:u w:color="000000"/>
        </w:rPr>
        <w:t>The school staffing structure will support the school improvement plan</w:t>
      </w:r>
      <w:r w:rsidR="00B93FB7" w:rsidRPr="00340735">
        <w:rPr>
          <w:rFonts w:ascii="Arial" w:eastAsia="Arial Unicode MS" w:hAnsi="Arial" w:cs="Arial"/>
          <w:color w:val="000000"/>
          <w:u w:color="000000"/>
        </w:rPr>
        <w:t xml:space="preserve"> or equivalent</w:t>
      </w:r>
      <w:r w:rsidRPr="00340735">
        <w:rPr>
          <w:rFonts w:ascii="Arial" w:eastAsia="Arial Unicode MS" w:hAnsi="Arial" w:cs="Arial"/>
          <w:color w:val="000000"/>
          <w:u w:color="000000"/>
        </w:rPr>
        <w:t xml:space="preserve">.  The </w:t>
      </w:r>
      <w:r w:rsidR="00907A96" w:rsidRPr="00340735">
        <w:rPr>
          <w:rFonts w:ascii="Arial" w:eastAsia="Arial Unicode MS" w:hAnsi="Arial" w:cs="Arial"/>
          <w:color w:val="000000"/>
          <w:u w:color="000000"/>
        </w:rPr>
        <w:t>Governing Body/</w:t>
      </w:r>
      <w:r w:rsidRPr="00340735">
        <w:rPr>
          <w:rFonts w:ascii="Arial" w:eastAsia="Arial Unicode MS" w:hAnsi="Arial" w:cs="Arial"/>
          <w:color w:val="000000"/>
          <w:u w:color="000000"/>
        </w:rPr>
        <w:t>Academy Board will exercise its discretionary powers using fair, transparent and objective criteria in order to secure a consistent approach in school pay decisions.</w:t>
      </w:r>
    </w:p>
    <w:p w14:paraId="19FC3ACA" w14:textId="77777777" w:rsidR="004818B0" w:rsidRPr="00340735" w:rsidRDefault="004818B0" w:rsidP="008661EF">
      <w:pPr>
        <w:outlineLvl w:val="0"/>
        <w:rPr>
          <w:rFonts w:ascii="Arial" w:eastAsia="Arial Unicode MS" w:hAnsi="Arial" w:cs="Arial"/>
          <w:color w:val="000000"/>
          <w:u w:color="000000"/>
        </w:rPr>
      </w:pPr>
    </w:p>
    <w:p w14:paraId="5302A60C" w14:textId="32EE1654" w:rsidR="00E55833" w:rsidRDefault="00E55833" w:rsidP="00B35C39">
      <w:pPr>
        <w:ind w:left="720" w:hanging="720"/>
        <w:outlineLvl w:val="0"/>
        <w:rPr>
          <w:rFonts w:ascii="Arial" w:hAnsi="Arial" w:cs="Arial"/>
        </w:rPr>
      </w:pPr>
      <w:r w:rsidRPr="00340735">
        <w:rPr>
          <w:rFonts w:ascii="Arial" w:eastAsia="Arial Unicode MS" w:hAnsi="Arial" w:cs="Arial"/>
          <w:color w:val="000000"/>
          <w:u w:color="000000"/>
        </w:rPr>
        <w:t>1.5</w:t>
      </w:r>
      <w:r w:rsidRPr="00340735">
        <w:rPr>
          <w:rFonts w:ascii="Arial" w:eastAsia="Arial Unicode MS" w:hAnsi="Arial" w:cs="Arial"/>
          <w:color w:val="000000"/>
          <w:u w:color="000000"/>
        </w:rPr>
        <w:tab/>
      </w:r>
      <w:r>
        <w:rPr>
          <w:rFonts w:ascii="Arial" w:eastAsia="Arial Unicode MS" w:hAnsi="Arial" w:cs="Arial"/>
          <w:u w:color="000000"/>
        </w:rPr>
        <w:t xml:space="preserve">This policy has been agreed by the </w:t>
      </w:r>
      <w:r w:rsidR="00907A96">
        <w:rPr>
          <w:rFonts w:ascii="Arial" w:eastAsia="Arial Unicode MS" w:hAnsi="Arial" w:cs="Arial"/>
          <w:u w:color="000000"/>
        </w:rPr>
        <w:t>Governing Body/</w:t>
      </w:r>
      <w:r>
        <w:rPr>
          <w:rFonts w:ascii="Arial" w:eastAsia="Arial Unicode MS" w:hAnsi="Arial" w:cs="Arial"/>
          <w:u w:color="000000"/>
        </w:rPr>
        <w:t xml:space="preserve">Academy Board following consultation with staff and the recognised trade unions. </w:t>
      </w:r>
      <w:r w:rsidR="00BA37A1">
        <w:rPr>
          <w:rFonts w:ascii="Arial" w:eastAsia="Arial Unicode MS" w:hAnsi="Arial" w:cs="Arial"/>
          <w:u w:color="000000"/>
        </w:rPr>
        <w:t xml:space="preserve"> </w:t>
      </w:r>
      <w:r>
        <w:rPr>
          <w:rFonts w:ascii="Arial" w:eastAsia="Arial Unicode MS" w:hAnsi="Arial" w:cs="Arial"/>
          <w:u w:color="000000"/>
        </w:rPr>
        <w:t xml:space="preserve">Any subsequent changes will also be subject to further consultation before amendment by the </w:t>
      </w:r>
      <w:r w:rsidR="0030215E">
        <w:rPr>
          <w:rFonts w:ascii="Arial" w:eastAsia="Arial Unicode MS" w:hAnsi="Arial" w:cs="Arial"/>
          <w:u w:color="000000"/>
        </w:rPr>
        <w:t>C</w:t>
      </w:r>
      <w:r>
        <w:rPr>
          <w:rFonts w:ascii="Arial" w:eastAsia="Arial Unicode MS" w:hAnsi="Arial" w:cs="Arial"/>
          <w:u w:color="000000"/>
        </w:rPr>
        <w:t xml:space="preserve">ommittee.  The Pay </w:t>
      </w:r>
      <w:r w:rsidR="00907A96">
        <w:rPr>
          <w:rFonts w:ascii="Arial" w:eastAsia="Arial Unicode MS" w:hAnsi="Arial" w:cs="Arial"/>
          <w:u w:color="000000"/>
        </w:rPr>
        <w:t>Committee</w:t>
      </w:r>
      <w:r>
        <w:rPr>
          <w:rFonts w:ascii="Arial" w:eastAsia="Arial Unicode MS" w:hAnsi="Arial" w:cs="Arial"/>
          <w:u w:color="000000"/>
        </w:rPr>
        <w:t xml:space="preserve"> will have full authority to take decisions on behalf of the </w:t>
      </w:r>
      <w:r w:rsidR="00907A96">
        <w:rPr>
          <w:rFonts w:ascii="Arial" w:eastAsia="Arial Unicode MS" w:hAnsi="Arial" w:cs="Arial"/>
          <w:u w:color="000000"/>
        </w:rPr>
        <w:t>Governing Body/</w:t>
      </w:r>
      <w:r>
        <w:rPr>
          <w:rFonts w:ascii="Arial" w:eastAsia="Arial Unicode MS" w:hAnsi="Arial" w:cs="Arial"/>
          <w:u w:color="000000"/>
        </w:rPr>
        <w:t>Academy Board on pay matters as defined in this policy.</w:t>
      </w:r>
    </w:p>
    <w:p w14:paraId="27A8FEC4" w14:textId="77777777" w:rsidR="00E506A6" w:rsidRDefault="00E506A6" w:rsidP="00D3281F">
      <w:pPr>
        <w:pStyle w:val="Default"/>
        <w:rPr>
          <w:b/>
          <w:bCs/>
          <w:color w:val="auto"/>
        </w:rPr>
      </w:pPr>
    </w:p>
    <w:p w14:paraId="194267F8" w14:textId="77777777" w:rsidR="00907A96" w:rsidRPr="00340735" w:rsidRDefault="00907A96" w:rsidP="00D3281F">
      <w:pPr>
        <w:pStyle w:val="Default"/>
        <w:rPr>
          <w:b/>
          <w:bCs/>
          <w:color w:val="auto"/>
        </w:rPr>
      </w:pPr>
      <w:r w:rsidRPr="00340735">
        <w:rPr>
          <w:bCs/>
          <w:color w:val="auto"/>
        </w:rPr>
        <w:t xml:space="preserve">2. </w:t>
      </w:r>
      <w:r w:rsidR="00544AF6" w:rsidRPr="00340735">
        <w:rPr>
          <w:b/>
          <w:bCs/>
          <w:color w:val="auto"/>
        </w:rPr>
        <w:tab/>
      </w:r>
      <w:bookmarkStart w:id="6" w:name="aims"/>
      <w:r w:rsidRPr="00340735">
        <w:rPr>
          <w:b/>
          <w:bCs/>
          <w:color w:val="auto"/>
        </w:rPr>
        <w:t>A</w:t>
      </w:r>
      <w:bookmarkEnd w:id="6"/>
      <w:r w:rsidRPr="00340735">
        <w:rPr>
          <w:b/>
          <w:bCs/>
          <w:color w:val="auto"/>
        </w:rPr>
        <w:t>IMS OF THE POLICY</w:t>
      </w:r>
    </w:p>
    <w:p w14:paraId="239B4281" w14:textId="77777777" w:rsidR="00907A96" w:rsidRPr="00340735" w:rsidRDefault="00907A96" w:rsidP="00D3281F">
      <w:pPr>
        <w:pStyle w:val="Default"/>
        <w:rPr>
          <w:b/>
          <w:bCs/>
          <w:color w:val="auto"/>
        </w:rPr>
      </w:pPr>
    </w:p>
    <w:p w14:paraId="16530530" w14:textId="77777777" w:rsidR="00D3281F" w:rsidRPr="00340735" w:rsidRDefault="00907A96" w:rsidP="00967FAC">
      <w:pPr>
        <w:pStyle w:val="Default"/>
        <w:tabs>
          <w:tab w:val="left" w:pos="720"/>
        </w:tabs>
        <w:rPr>
          <w:color w:val="auto"/>
        </w:rPr>
      </w:pPr>
      <w:r w:rsidRPr="00340735">
        <w:rPr>
          <w:color w:val="auto"/>
        </w:rPr>
        <w:t>T</w:t>
      </w:r>
      <w:r w:rsidR="00D3281F" w:rsidRPr="00340735">
        <w:rPr>
          <w:color w:val="auto"/>
        </w:rPr>
        <w:t xml:space="preserve">he </w:t>
      </w:r>
      <w:r w:rsidRPr="00340735">
        <w:rPr>
          <w:color w:val="auto"/>
        </w:rPr>
        <w:t xml:space="preserve">Governing Body/Academy Board </w:t>
      </w:r>
      <w:r w:rsidR="00D3281F" w:rsidRPr="00340735">
        <w:rPr>
          <w:color w:val="auto"/>
        </w:rPr>
        <w:t>aim</w:t>
      </w:r>
      <w:r w:rsidRPr="00340735">
        <w:rPr>
          <w:color w:val="auto"/>
        </w:rPr>
        <w:t>s</w:t>
      </w:r>
      <w:r w:rsidR="00D3281F" w:rsidRPr="00340735">
        <w:rPr>
          <w:color w:val="auto"/>
        </w:rPr>
        <w:t xml:space="preserve"> to</w:t>
      </w:r>
      <w:r w:rsidRPr="00340735">
        <w:rPr>
          <w:color w:val="auto"/>
        </w:rPr>
        <w:t xml:space="preserve"> use the pay policy to</w:t>
      </w:r>
      <w:r w:rsidR="00D3281F" w:rsidRPr="00340735">
        <w:rPr>
          <w:color w:val="auto"/>
        </w:rPr>
        <w:t xml:space="preserve">: </w:t>
      </w:r>
    </w:p>
    <w:p w14:paraId="09FAD05E" w14:textId="77777777" w:rsidR="00164056" w:rsidRPr="00340735" w:rsidRDefault="00164056" w:rsidP="00967FAC">
      <w:pPr>
        <w:pStyle w:val="Default"/>
        <w:tabs>
          <w:tab w:val="left" w:pos="720"/>
        </w:tabs>
        <w:rPr>
          <w:color w:val="auto"/>
        </w:rPr>
      </w:pPr>
    </w:p>
    <w:p w14:paraId="76185606" w14:textId="77777777" w:rsidR="0083118B" w:rsidRPr="00340735" w:rsidRDefault="00D3281F" w:rsidP="00967FAC">
      <w:pPr>
        <w:pStyle w:val="Default"/>
        <w:numPr>
          <w:ilvl w:val="0"/>
          <w:numId w:val="3"/>
        </w:numPr>
        <w:tabs>
          <w:tab w:val="clear" w:pos="760"/>
          <w:tab w:val="left" w:pos="720"/>
        </w:tabs>
        <w:ind w:left="720" w:hanging="720"/>
        <w:rPr>
          <w:color w:val="auto"/>
        </w:rPr>
      </w:pPr>
      <w:r w:rsidRPr="00340735">
        <w:rPr>
          <w:color w:val="auto"/>
        </w:rPr>
        <w:t>maximise the quality of teaching and learning at the school</w:t>
      </w:r>
      <w:r w:rsidR="00907A96" w:rsidRPr="00340735">
        <w:rPr>
          <w:color w:val="auto"/>
        </w:rPr>
        <w:t>/academy</w:t>
      </w:r>
      <w:r w:rsidR="00164056" w:rsidRPr="00340735">
        <w:rPr>
          <w:color w:val="auto"/>
        </w:rPr>
        <w:t>;</w:t>
      </w:r>
    </w:p>
    <w:p w14:paraId="1EA92702" w14:textId="77777777" w:rsidR="0083118B" w:rsidRPr="00340735" w:rsidRDefault="00D3281F" w:rsidP="00967FAC">
      <w:pPr>
        <w:pStyle w:val="Default"/>
        <w:numPr>
          <w:ilvl w:val="0"/>
          <w:numId w:val="3"/>
        </w:numPr>
        <w:tabs>
          <w:tab w:val="clear" w:pos="760"/>
          <w:tab w:val="left" w:pos="720"/>
        </w:tabs>
        <w:ind w:left="720" w:hanging="720"/>
        <w:rPr>
          <w:color w:val="auto"/>
        </w:rPr>
      </w:pPr>
      <w:r w:rsidRPr="00340735">
        <w:rPr>
          <w:color w:val="auto"/>
        </w:rPr>
        <w:t xml:space="preserve">support the recruitment and retention of a </w:t>
      </w:r>
      <w:proofErr w:type="gramStart"/>
      <w:r w:rsidRPr="00340735">
        <w:rPr>
          <w:color w:val="auto"/>
        </w:rPr>
        <w:t>high quality</w:t>
      </w:r>
      <w:proofErr w:type="gramEnd"/>
      <w:r w:rsidRPr="00340735">
        <w:rPr>
          <w:color w:val="auto"/>
        </w:rPr>
        <w:t xml:space="preserve"> teacher workforce</w:t>
      </w:r>
      <w:r w:rsidR="00164056" w:rsidRPr="00340735">
        <w:rPr>
          <w:color w:val="auto"/>
        </w:rPr>
        <w:t>;</w:t>
      </w:r>
    </w:p>
    <w:p w14:paraId="6B42B1BB" w14:textId="04F01300" w:rsidR="0083118B" w:rsidRPr="00340735" w:rsidRDefault="0083118B" w:rsidP="00967FAC">
      <w:pPr>
        <w:pStyle w:val="Default"/>
        <w:numPr>
          <w:ilvl w:val="0"/>
          <w:numId w:val="3"/>
        </w:numPr>
        <w:tabs>
          <w:tab w:val="clear" w:pos="760"/>
          <w:tab w:val="left" w:pos="720"/>
        </w:tabs>
        <w:ind w:left="720" w:hanging="720"/>
        <w:rPr>
          <w:color w:val="auto"/>
        </w:rPr>
      </w:pPr>
      <w:r w:rsidRPr="00340735">
        <w:rPr>
          <w:color w:val="auto"/>
        </w:rPr>
        <w:t>link with the school’s/academy’s appraisal policy</w:t>
      </w:r>
      <w:r w:rsidR="00265DCD">
        <w:rPr>
          <w:color w:val="auto"/>
        </w:rPr>
        <w:t>&amp; capability policy</w:t>
      </w:r>
      <w:r w:rsidR="00164056" w:rsidRPr="00340735">
        <w:rPr>
          <w:color w:val="auto"/>
        </w:rPr>
        <w:t>;</w:t>
      </w:r>
    </w:p>
    <w:p w14:paraId="78A94C64" w14:textId="77777777" w:rsidR="0083118B" w:rsidRPr="00340735" w:rsidRDefault="00D3281F" w:rsidP="00967FAC">
      <w:pPr>
        <w:pStyle w:val="Default"/>
        <w:numPr>
          <w:ilvl w:val="0"/>
          <w:numId w:val="3"/>
        </w:numPr>
        <w:tabs>
          <w:tab w:val="clear" w:pos="760"/>
          <w:tab w:val="left" w:pos="720"/>
        </w:tabs>
        <w:ind w:left="720" w:hanging="720"/>
        <w:rPr>
          <w:color w:val="auto"/>
        </w:rPr>
      </w:pPr>
      <w:r w:rsidRPr="00340735">
        <w:rPr>
          <w:color w:val="auto"/>
        </w:rPr>
        <w:t>enable the school</w:t>
      </w:r>
      <w:r w:rsidR="0083118B" w:rsidRPr="00340735">
        <w:rPr>
          <w:color w:val="auto"/>
        </w:rPr>
        <w:t>/academy</w:t>
      </w:r>
      <w:r w:rsidRPr="00340735">
        <w:rPr>
          <w:color w:val="auto"/>
        </w:rPr>
        <w:t xml:space="preserve"> to recognise and reward teachers appropriately for their contribution to the school</w:t>
      </w:r>
      <w:r w:rsidR="00164056" w:rsidRPr="00340735">
        <w:rPr>
          <w:color w:val="auto"/>
        </w:rPr>
        <w:t>;</w:t>
      </w:r>
    </w:p>
    <w:p w14:paraId="11E4831B" w14:textId="77777777" w:rsidR="00544AF6" w:rsidRPr="00340735" w:rsidRDefault="0083118B" w:rsidP="00967FAC">
      <w:pPr>
        <w:pStyle w:val="Default"/>
        <w:numPr>
          <w:ilvl w:val="0"/>
          <w:numId w:val="3"/>
        </w:numPr>
        <w:tabs>
          <w:tab w:val="clear" w:pos="760"/>
        </w:tabs>
        <w:ind w:left="720" w:hanging="720"/>
        <w:rPr>
          <w:color w:val="auto"/>
        </w:rPr>
      </w:pPr>
      <w:r w:rsidRPr="00340735">
        <w:rPr>
          <w:color w:val="auto"/>
        </w:rPr>
        <w:t>h</w:t>
      </w:r>
      <w:r w:rsidR="00D3281F" w:rsidRPr="00340735">
        <w:rPr>
          <w:color w:val="auto"/>
        </w:rPr>
        <w:t xml:space="preserve">elp to ensure that decisions on pay are managed in a fair, just </w:t>
      </w:r>
      <w:proofErr w:type="gramStart"/>
      <w:r w:rsidR="00D3281F" w:rsidRPr="00340735">
        <w:rPr>
          <w:color w:val="auto"/>
        </w:rPr>
        <w:t xml:space="preserve">and </w:t>
      </w:r>
      <w:r w:rsidR="00451693" w:rsidRPr="00340735">
        <w:rPr>
          <w:color w:val="auto"/>
        </w:rPr>
        <w:t xml:space="preserve"> </w:t>
      </w:r>
      <w:r w:rsidR="00D3281F" w:rsidRPr="00340735">
        <w:rPr>
          <w:color w:val="auto"/>
        </w:rPr>
        <w:t>transparent</w:t>
      </w:r>
      <w:proofErr w:type="gramEnd"/>
      <w:r w:rsidR="00D3281F" w:rsidRPr="00340735">
        <w:rPr>
          <w:color w:val="auto"/>
        </w:rPr>
        <w:t xml:space="preserve"> way</w:t>
      </w:r>
      <w:r w:rsidR="003B6D17" w:rsidRPr="00340735">
        <w:rPr>
          <w:color w:val="auto"/>
        </w:rPr>
        <w:t xml:space="preserve"> that complies with relevant employment and equalities legislation</w:t>
      </w:r>
      <w:r w:rsidR="0030215E" w:rsidRPr="00340735">
        <w:rPr>
          <w:color w:val="auto"/>
        </w:rPr>
        <w:t>.</w:t>
      </w:r>
    </w:p>
    <w:p w14:paraId="06865025" w14:textId="77777777" w:rsidR="00A728D4" w:rsidRPr="00340735" w:rsidRDefault="00A728D4" w:rsidP="00967FAC">
      <w:pPr>
        <w:pStyle w:val="Default"/>
        <w:rPr>
          <w:color w:val="auto"/>
        </w:rPr>
      </w:pPr>
    </w:p>
    <w:p w14:paraId="69BD4ACB" w14:textId="77777777" w:rsidR="00D3281F" w:rsidRPr="00340735" w:rsidRDefault="003B6D17" w:rsidP="00D3281F">
      <w:pPr>
        <w:pStyle w:val="Default"/>
        <w:rPr>
          <w:color w:val="auto"/>
        </w:rPr>
      </w:pPr>
      <w:r w:rsidRPr="00340735">
        <w:rPr>
          <w:color w:val="auto"/>
        </w:rPr>
        <w:lastRenderedPageBreak/>
        <w:t xml:space="preserve">The Governing Body/Academy Board will consider advice issued by the Department for Education (DfE), </w:t>
      </w:r>
      <w:r w:rsidRPr="00340735">
        <w:rPr>
          <w:i/>
          <w:iCs/>
          <w:color w:val="auto"/>
        </w:rPr>
        <w:t>the Local Authority</w:t>
      </w:r>
      <w:r w:rsidR="003E545A" w:rsidRPr="00340735">
        <w:rPr>
          <w:i/>
          <w:iCs/>
          <w:color w:val="auto"/>
        </w:rPr>
        <w:t>*</w:t>
      </w:r>
      <w:r w:rsidRPr="00340735">
        <w:rPr>
          <w:color w:val="auto"/>
        </w:rPr>
        <w:t>, recognised trade unions and professional associations and other national bodies as appropriate in ensuring compliance with relevant statutory legislation</w:t>
      </w:r>
      <w:r w:rsidR="0030215E" w:rsidRPr="00340735">
        <w:rPr>
          <w:color w:val="auto"/>
        </w:rPr>
        <w:t>.</w:t>
      </w:r>
    </w:p>
    <w:p w14:paraId="0CF40443" w14:textId="77777777" w:rsidR="003B6D17" w:rsidRPr="00340735" w:rsidRDefault="00CE4464" w:rsidP="00CE4464">
      <w:pPr>
        <w:pStyle w:val="Default"/>
        <w:tabs>
          <w:tab w:val="left" w:pos="5535"/>
        </w:tabs>
        <w:rPr>
          <w:b/>
          <w:bCs/>
          <w:color w:val="auto"/>
        </w:rPr>
      </w:pPr>
      <w:r w:rsidRPr="00340735">
        <w:rPr>
          <w:b/>
          <w:bCs/>
          <w:color w:val="auto"/>
        </w:rPr>
        <w:tab/>
      </w:r>
    </w:p>
    <w:p w14:paraId="085438B6" w14:textId="77777777" w:rsidR="00C12E09" w:rsidRDefault="00C12E09" w:rsidP="00F30096">
      <w:pPr>
        <w:pStyle w:val="Default"/>
        <w:tabs>
          <w:tab w:val="left" w:pos="720"/>
        </w:tabs>
        <w:rPr>
          <w:bCs/>
          <w:color w:val="auto"/>
        </w:rPr>
      </w:pPr>
    </w:p>
    <w:p w14:paraId="221064B4" w14:textId="77777777" w:rsidR="003E545A" w:rsidRPr="00340735" w:rsidRDefault="003E545A" w:rsidP="00F30096">
      <w:pPr>
        <w:pStyle w:val="Default"/>
        <w:tabs>
          <w:tab w:val="left" w:pos="720"/>
        </w:tabs>
        <w:rPr>
          <w:b/>
          <w:bCs/>
          <w:color w:val="auto"/>
        </w:rPr>
      </w:pPr>
      <w:r w:rsidRPr="00340735">
        <w:rPr>
          <w:bCs/>
          <w:color w:val="auto"/>
        </w:rPr>
        <w:t>3.</w:t>
      </w:r>
      <w:r w:rsidRPr="00340735">
        <w:rPr>
          <w:b/>
          <w:bCs/>
          <w:color w:val="auto"/>
        </w:rPr>
        <w:t xml:space="preserve"> </w:t>
      </w:r>
      <w:r w:rsidR="00544AF6" w:rsidRPr="00340735">
        <w:rPr>
          <w:b/>
          <w:bCs/>
          <w:color w:val="auto"/>
        </w:rPr>
        <w:tab/>
      </w:r>
      <w:bookmarkStart w:id="7" w:name="governance"/>
      <w:r w:rsidRPr="00340735">
        <w:rPr>
          <w:b/>
          <w:bCs/>
          <w:color w:val="auto"/>
        </w:rPr>
        <w:t>G</w:t>
      </w:r>
      <w:bookmarkEnd w:id="7"/>
      <w:r w:rsidR="00E17573" w:rsidRPr="00340735">
        <w:rPr>
          <w:b/>
          <w:bCs/>
          <w:color w:val="auto"/>
        </w:rPr>
        <w:t>OVERNANCE AND G</w:t>
      </w:r>
      <w:r w:rsidRPr="00340735">
        <w:rPr>
          <w:b/>
          <w:bCs/>
          <w:color w:val="auto"/>
        </w:rPr>
        <w:t>ENERAL PROVISIONS</w:t>
      </w:r>
    </w:p>
    <w:p w14:paraId="69F404E9" w14:textId="77777777" w:rsidR="003E545A" w:rsidRPr="00340735" w:rsidRDefault="003E545A" w:rsidP="00D3281F">
      <w:pPr>
        <w:pStyle w:val="Default"/>
        <w:rPr>
          <w:b/>
          <w:bCs/>
          <w:color w:val="auto"/>
        </w:rPr>
      </w:pPr>
    </w:p>
    <w:p w14:paraId="516D4F56" w14:textId="3A2BE249" w:rsidR="00B23090" w:rsidRPr="00340735" w:rsidRDefault="00B23090" w:rsidP="00BC4F0C">
      <w:pPr>
        <w:pStyle w:val="Default"/>
        <w:numPr>
          <w:ilvl w:val="1"/>
          <w:numId w:val="4"/>
        </w:numPr>
        <w:tabs>
          <w:tab w:val="clear" w:pos="360"/>
          <w:tab w:val="num" w:pos="720"/>
        </w:tabs>
        <w:ind w:left="720" w:hanging="720"/>
        <w:rPr>
          <w:color w:val="auto"/>
        </w:rPr>
      </w:pPr>
      <w:r w:rsidRPr="00340735">
        <w:rPr>
          <w:color w:val="auto"/>
          <w:u w:val="single"/>
        </w:rPr>
        <w:t>Delegation to the Pay Committee:</w:t>
      </w:r>
      <w:r w:rsidRPr="00340735">
        <w:rPr>
          <w:color w:val="auto"/>
        </w:rPr>
        <w:t xml:space="preserve"> </w:t>
      </w:r>
      <w:r w:rsidR="003E545A" w:rsidRPr="00340735">
        <w:rPr>
          <w:color w:val="auto"/>
        </w:rPr>
        <w:t xml:space="preserve">The Governing Body will determine the annual pay budget taking account of the recommendations of the Pay Committee, to which the Governing Body’s </w:t>
      </w:r>
      <w:r w:rsidRPr="00340735">
        <w:rPr>
          <w:color w:val="auto"/>
        </w:rPr>
        <w:t>decision-making powers in respect of individual teachers’ pay have been delegated in accordance with relevant provisions governing the conduct of the Governing Body’s</w:t>
      </w:r>
      <w:r w:rsidR="008661EF">
        <w:rPr>
          <w:color w:val="auto"/>
        </w:rPr>
        <w:t xml:space="preserve"> </w:t>
      </w:r>
      <w:r w:rsidRPr="00340735">
        <w:rPr>
          <w:color w:val="auto"/>
        </w:rPr>
        <w:t>business.</w:t>
      </w:r>
    </w:p>
    <w:p w14:paraId="69897746" w14:textId="77777777" w:rsidR="00B23090" w:rsidRPr="00340735" w:rsidRDefault="00B23090" w:rsidP="00B23090">
      <w:pPr>
        <w:pStyle w:val="Default"/>
        <w:rPr>
          <w:color w:val="auto"/>
        </w:rPr>
      </w:pPr>
    </w:p>
    <w:p w14:paraId="5F59E779" w14:textId="1052BB0D" w:rsidR="00FF5576" w:rsidRPr="008661EF" w:rsidRDefault="00B23090" w:rsidP="00FF5576">
      <w:pPr>
        <w:pStyle w:val="Default"/>
        <w:numPr>
          <w:ilvl w:val="1"/>
          <w:numId w:val="4"/>
        </w:numPr>
        <w:tabs>
          <w:tab w:val="clear" w:pos="360"/>
          <w:tab w:val="num" w:pos="720"/>
        </w:tabs>
        <w:ind w:left="720" w:hanging="720"/>
        <w:rPr>
          <w:color w:val="auto"/>
        </w:rPr>
      </w:pPr>
      <w:r w:rsidRPr="00340735">
        <w:rPr>
          <w:color w:val="auto"/>
          <w:u w:val="single"/>
        </w:rPr>
        <w:t>Membership of the Pay Committee:</w:t>
      </w:r>
      <w:r w:rsidRPr="00340735">
        <w:rPr>
          <w:color w:val="auto"/>
        </w:rPr>
        <w:t xml:space="preserve"> The Governing Body will appoint the members of the Pay Committee. </w:t>
      </w:r>
      <w:r w:rsidR="00BA37A1" w:rsidRPr="00340735">
        <w:rPr>
          <w:color w:val="auto"/>
        </w:rPr>
        <w:t xml:space="preserve"> </w:t>
      </w:r>
      <w:r w:rsidRPr="00340735">
        <w:rPr>
          <w:color w:val="auto"/>
        </w:rPr>
        <w:t xml:space="preserve">No member of the Governing Body/ employed to work in the school shall be a member of the Pay Committee. </w:t>
      </w:r>
      <w:r w:rsidR="00BA37A1" w:rsidRPr="00340735">
        <w:rPr>
          <w:color w:val="auto"/>
        </w:rPr>
        <w:t xml:space="preserve"> </w:t>
      </w:r>
      <w:r w:rsidRPr="00340735">
        <w:rPr>
          <w:color w:val="auto"/>
        </w:rPr>
        <w:t xml:space="preserve">The Headteacher may attend all meetings of the Pay Committee to offer advice but must withdraw during any part of the meeting when his/her own pay (or that of any family member employed in the school/academy) is under consideration. </w:t>
      </w:r>
      <w:r w:rsidR="00BA37A1" w:rsidRPr="00340735">
        <w:rPr>
          <w:color w:val="auto"/>
        </w:rPr>
        <w:t xml:space="preserve"> </w:t>
      </w:r>
      <w:r w:rsidRPr="00340735">
        <w:rPr>
          <w:color w:val="auto"/>
        </w:rPr>
        <w:t>Any person must declare any pecuniary interest that may arise and withdraw from the meeting when any matter is under consideration which may give rise to a potential conflict of interest or doubt about that person’s ability to act impartially.</w:t>
      </w:r>
    </w:p>
    <w:p w14:paraId="17120645" w14:textId="77777777" w:rsidR="008A2DB5" w:rsidRPr="00340735" w:rsidRDefault="008A2DB5" w:rsidP="003809EC">
      <w:pPr>
        <w:pStyle w:val="Default"/>
        <w:rPr>
          <w:b/>
          <w:bCs/>
          <w:i/>
          <w:iCs/>
          <w:color w:val="auto"/>
        </w:rPr>
      </w:pPr>
    </w:p>
    <w:p w14:paraId="29873B77" w14:textId="77777777" w:rsidR="003809EC" w:rsidRPr="00340735" w:rsidRDefault="003809EC" w:rsidP="003809EC">
      <w:pPr>
        <w:pStyle w:val="Default"/>
        <w:rPr>
          <w:b/>
          <w:bCs/>
          <w:i/>
          <w:iCs/>
          <w:color w:val="auto"/>
        </w:rPr>
      </w:pPr>
    </w:p>
    <w:p w14:paraId="44011920" w14:textId="0B8EE49B" w:rsidR="00D27D82" w:rsidRPr="000C3730" w:rsidRDefault="00D27D82" w:rsidP="003809EC">
      <w:pPr>
        <w:pStyle w:val="Default"/>
        <w:numPr>
          <w:ilvl w:val="1"/>
          <w:numId w:val="4"/>
        </w:numPr>
        <w:tabs>
          <w:tab w:val="clear" w:pos="360"/>
          <w:tab w:val="num" w:pos="720"/>
        </w:tabs>
        <w:ind w:left="720" w:hanging="720"/>
        <w:rPr>
          <w:b/>
          <w:bCs/>
          <w:color w:val="auto"/>
        </w:rPr>
      </w:pPr>
      <w:r w:rsidRPr="000C3730">
        <w:rPr>
          <w:u w:val="single"/>
        </w:rPr>
        <w:t>Terms of Reference of the Pay Committee:</w:t>
      </w:r>
      <w:r w:rsidRPr="000C3730">
        <w:t xml:space="preserve"> The Terms of Reference of the Pay </w:t>
      </w:r>
      <w:r w:rsidR="003F49D6" w:rsidRPr="000C3730">
        <w:t>C</w:t>
      </w:r>
      <w:r w:rsidRPr="000C3730">
        <w:t xml:space="preserve">ommittee will be determined and periodically reviewed by the Governing Body/Academy Board. </w:t>
      </w:r>
      <w:r w:rsidR="007452B7" w:rsidRPr="000C3730">
        <w:t xml:space="preserve"> </w:t>
      </w:r>
      <w:r w:rsidRPr="000C3730">
        <w:t>The Terms of Reference will be appended to this policy</w:t>
      </w:r>
      <w:r w:rsidR="00CE4464" w:rsidRPr="000C3730">
        <w:t xml:space="preserve"> </w:t>
      </w:r>
      <w:r w:rsidR="00BC6A7F" w:rsidRPr="000C3730">
        <w:t>(</w:t>
      </w:r>
      <w:hyperlink w:anchor="App3" w:history="1">
        <w:r w:rsidR="00BC6A7F" w:rsidRPr="000C3730">
          <w:rPr>
            <w:rStyle w:val="Hyperlink"/>
          </w:rPr>
          <w:t>Appendix</w:t>
        </w:r>
        <w:r w:rsidR="007A0A15" w:rsidRPr="000C3730">
          <w:rPr>
            <w:rStyle w:val="Hyperlink"/>
          </w:rPr>
          <w:t xml:space="preserve"> 2</w:t>
        </w:r>
      </w:hyperlink>
      <w:r w:rsidR="00CE4464" w:rsidRPr="000C3730">
        <w:t>)</w:t>
      </w:r>
      <w:r w:rsidR="007452B7" w:rsidRPr="000C3730">
        <w:t>.</w:t>
      </w:r>
    </w:p>
    <w:p w14:paraId="792DB2BE" w14:textId="77777777" w:rsidR="00D27D82" w:rsidRPr="00340735" w:rsidRDefault="00D27D82" w:rsidP="00D27D82">
      <w:pPr>
        <w:pStyle w:val="Default"/>
        <w:rPr>
          <w:u w:val="single"/>
        </w:rPr>
      </w:pPr>
    </w:p>
    <w:p w14:paraId="692F2638" w14:textId="77777777" w:rsidR="00D27D82" w:rsidRPr="00340735" w:rsidRDefault="00D27D82" w:rsidP="00BC4F0C">
      <w:pPr>
        <w:pStyle w:val="Default"/>
        <w:numPr>
          <w:ilvl w:val="1"/>
          <w:numId w:val="4"/>
        </w:numPr>
        <w:tabs>
          <w:tab w:val="clear" w:pos="360"/>
          <w:tab w:val="num" w:pos="720"/>
        </w:tabs>
        <w:ind w:left="720" w:hanging="720"/>
        <w:rPr>
          <w:color w:val="auto"/>
        </w:rPr>
      </w:pPr>
      <w:r w:rsidRPr="00340735">
        <w:rPr>
          <w:u w:val="single"/>
        </w:rPr>
        <w:t>Conduct of the Pay Committee’s business and decisions:</w:t>
      </w:r>
      <w:r w:rsidRPr="00340735">
        <w:t xml:space="preserve"> </w:t>
      </w:r>
    </w:p>
    <w:p w14:paraId="50DA34A5" w14:textId="77777777" w:rsidR="00D27D82" w:rsidRPr="00340735" w:rsidRDefault="00D27D82" w:rsidP="00D27D82">
      <w:pPr>
        <w:pStyle w:val="Default"/>
      </w:pPr>
    </w:p>
    <w:p w14:paraId="5E2272E9" w14:textId="77777777" w:rsidR="00D27D82" w:rsidRPr="00340735" w:rsidRDefault="00D27D82" w:rsidP="00D27D82">
      <w:pPr>
        <w:pStyle w:val="Default"/>
        <w:numPr>
          <w:ilvl w:val="2"/>
          <w:numId w:val="4"/>
        </w:numPr>
        <w:rPr>
          <w:rFonts w:eastAsia="Arial Unicode MS"/>
          <w:u w:color="000000"/>
        </w:rPr>
      </w:pPr>
      <w:r w:rsidRPr="00340735">
        <w:t xml:space="preserve">The report of the Pay Committee will be placed in the confidential section of the Governing Body’s/Academy Board’s agenda and will either be received (accepted) or referred back. </w:t>
      </w:r>
      <w:r w:rsidR="00BA37A1" w:rsidRPr="00340735">
        <w:t xml:space="preserve"> </w:t>
      </w:r>
      <w:r w:rsidRPr="00340735">
        <w:t>Reference back may occur only if either the Pay Committee has exceeded its</w:t>
      </w:r>
      <w:r w:rsidR="003F49D6" w:rsidRPr="00340735">
        <w:t>’</w:t>
      </w:r>
      <w:r w:rsidRPr="00340735">
        <w:t xml:space="preserve"> powers under the policy or the budget allocation for pay has been exceeded.</w:t>
      </w:r>
    </w:p>
    <w:p w14:paraId="6A9F2DBB" w14:textId="77777777" w:rsidR="00D27D82" w:rsidRPr="00340735" w:rsidRDefault="00D27D82" w:rsidP="00D27D82">
      <w:pPr>
        <w:pStyle w:val="Default"/>
        <w:rPr>
          <w:rFonts w:eastAsia="Arial Unicode MS"/>
          <w:u w:color="000000"/>
        </w:rPr>
      </w:pPr>
    </w:p>
    <w:p w14:paraId="77AA5E02" w14:textId="77777777" w:rsidR="00D27D82" w:rsidRPr="00340735" w:rsidRDefault="00D27D82" w:rsidP="00CC0E82">
      <w:pPr>
        <w:pStyle w:val="Default"/>
        <w:numPr>
          <w:ilvl w:val="2"/>
          <w:numId w:val="4"/>
        </w:numPr>
        <w:rPr>
          <w:color w:val="auto"/>
        </w:rPr>
      </w:pPr>
      <w:r w:rsidRPr="00340735">
        <w:rPr>
          <w:rFonts w:eastAsia="Arial Unicode MS"/>
          <w:u w:color="000000"/>
        </w:rPr>
        <w:t xml:space="preserve">Decisions will be communicated to each member of </w:t>
      </w:r>
      <w:r w:rsidR="00CC0E82" w:rsidRPr="00340735">
        <w:rPr>
          <w:rFonts w:eastAsia="Arial Unicode MS"/>
          <w:u w:color="000000"/>
        </w:rPr>
        <w:t xml:space="preserve">teaching </w:t>
      </w:r>
      <w:r w:rsidRPr="00340735">
        <w:rPr>
          <w:rFonts w:eastAsia="Arial Unicode MS"/>
          <w:u w:color="000000"/>
        </w:rPr>
        <w:t>staff</w:t>
      </w:r>
      <w:r w:rsidR="00CC0E82" w:rsidRPr="00340735">
        <w:rPr>
          <w:rFonts w:eastAsia="Arial Unicode MS"/>
          <w:u w:color="000000"/>
        </w:rPr>
        <w:t>,</w:t>
      </w:r>
      <w:r w:rsidR="00CC0E82" w:rsidRPr="00340735">
        <w:t xml:space="preserve"> including those of the Headteacher/Principal, and other members of staff paid on the Leadership scale, </w:t>
      </w:r>
      <w:r w:rsidRPr="00340735">
        <w:rPr>
          <w:rFonts w:eastAsia="Arial Unicode MS"/>
          <w:u w:color="000000"/>
        </w:rPr>
        <w:t xml:space="preserve">in writing in accordance with Section 2 paragraph </w:t>
      </w:r>
      <w:r w:rsidR="002954F1" w:rsidRPr="00340735">
        <w:rPr>
          <w:rFonts w:eastAsia="Arial Unicode MS"/>
          <w:u w:color="000000"/>
        </w:rPr>
        <w:t>3</w:t>
      </w:r>
      <w:r w:rsidRPr="00340735">
        <w:rPr>
          <w:rFonts w:eastAsia="Arial Unicode MS"/>
          <w:u w:color="000000"/>
        </w:rPr>
        <w:t xml:space="preserve"> of the </w:t>
      </w:r>
      <w:r w:rsidR="00CC0E82" w:rsidRPr="00340735">
        <w:rPr>
          <w:rFonts w:eastAsia="Arial Unicode MS"/>
          <w:u w:color="000000"/>
        </w:rPr>
        <w:t>School T</w:t>
      </w:r>
      <w:r w:rsidRPr="00340735">
        <w:rPr>
          <w:rFonts w:eastAsia="Arial Unicode MS"/>
          <w:u w:color="000000"/>
        </w:rPr>
        <w:t>eachers’ Pa</w:t>
      </w:r>
      <w:r w:rsidR="00CC0E82" w:rsidRPr="00340735">
        <w:rPr>
          <w:rFonts w:eastAsia="Arial Unicode MS"/>
          <w:u w:color="000000"/>
        </w:rPr>
        <w:t>y and Conditions D</w:t>
      </w:r>
      <w:r w:rsidRPr="00340735">
        <w:rPr>
          <w:rFonts w:eastAsia="Arial Unicode MS"/>
          <w:u w:color="000000"/>
        </w:rPr>
        <w:t xml:space="preserve">ocument (“the Document”). </w:t>
      </w:r>
      <w:r w:rsidR="007452B7" w:rsidRPr="00340735">
        <w:rPr>
          <w:rFonts w:eastAsia="Arial Unicode MS"/>
          <w:u w:color="000000"/>
        </w:rPr>
        <w:t xml:space="preserve"> </w:t>
      </w:r>
      <w:r w:rsidRPr="00340735">
        <w:rPr>
          <w:rFonts w:eastAsia="Arial Unicode MS"/>
          <w:u w:color="000000"/>
        </w:rPr>
        <w:t>An instruction to amend pay from the relevant date will be issued immediately after the time limit for the lodging of an appeal has passed or immediately after an appeal has been concluded.</w:t>
      </w:r>
    </w:p>
    <w:p w14:paraId="5DE57553" w14:textId="77777777" w:rsidR="00D27D82" w:rsidRPr="00340735" w:rsidRDefault="00D27D82" w:rsidP="00D27D82">
      <w:pPr>
        <w:pStyle w:val="Default"/>
      </w:pPr>
    </w:p>
    <w:p w14:paraId="46D2E212" w14:textId="2ADC6C6E" w:rsidR="00B23090" w:rsidRPr="00340735" w:rsidRDefault="00D27D82" w:rsidP="00D27D82">
      <w:pPr>
        <w:pStyle w:val="Default"/>
        <w:numPr>
          <w:ilvl w:val="2"/>
          <w:numId w:val="4"/>
        </w:numPr>
        <w:rPr>
          <w:color w:val="auto"/>
        </w:rPr>
      </w:pPr>
      <w:r w:rsidRPr="00340735">
        <w:t>As required by the Document, the salaries of all teaching staff, including those of the Headteacher/Principal, and other members of staff paid on the Leadership scale</w:t>
      </w:r>
      <w:r w:rsidR="00CC0E82" w:rsidRPr="00340735">
        <w:t>,</w:t>
      </w:r>
      <w:r w:rsidRPr="00340735">
        <w:t xml:space="preserve"> will be reviewed annually to take effect from 1</w:t>
      </w:r>
      <w:r w:rsidR="00087DB4" w:rsidRPr="00340735">
        <w:rPr>
          <w:vertAlign w:val="superscript"/>
        </w:rPr>
        <w:t>st</w:t>
      </w:r>
      <w:r w:rsidR="00087DB4" w:rsidRPr="00340735">
        <w:t xml:space="preserve"> </w:t>
      </w:r>
      <w:r w:rsidRPr="00340735">
        <w:t>September.</w:t>
      </w:r>
      <w:r w:rsidRPr="00340735">
        <w:rPr>
          <w:b/>
        </w:rPr>
        <w:t xml:space="preserve">  </w:t>
      </w:r>
      <w:r w:rsidRPr="00340735">
        <w:t>All staff will receive a written statement of the determination of their pay</w:t>
      </w:r>
      <w:r w:rsidR="00A53503" w:rsidRPr="00340735">
        <w:t xml:space="preserve"> (model pay statement in </w:t>
      </w:r>
      <w:hyperlink w:anchor="App6" w:history="1">
        <w:r w:rsidR="00A53503" w:rsidRPr="00340735">
          <w:rPr>
            <w:rStyle w:val="Hyperlink"/>
          </w:rPr>
          <w:t>Appendix</w:t>
        </w:r>
        <w:r w:rsidR="00C904B0" w:rsidRPr="00340735">
          <w:rPr>
            <w:rStyle w:val="Hyperlink"/>
          </w:rPr>
          <w:t xml:space="preserve"> </w:t>
        </w:r>
        <w:r w:rsidR="000B68F4">
          <w:rPr>
            <w:rStyle w:val="Hyperlink"/>
          </w:rPr>
          <w:t>5</w:t>
        </w:r>
      </w:hyperlink>
      <w:r w:rsidR="00C904B0" w:rsidRPr="00340735">
        <w:t>)</w:t>
      </w:r>
      <w:r w:rsidRPr="00340735">
        <w:t>.</w:t>
      </w:r>
      <w:r w:rsidRPr="00340735">
        <w:rPr>
          <w:color w:val="auto"/>
        </w:rPr>
        <w:t xml:space="preserve"> </w:t>
      </w:r>
    </w:p>
    <w:p w14:paraId="23379C1D" w14:textId="77777777" w:rsidR="00CC0E82" w:rsidRPr="00340735" w:rsidRDefault="00CC0E82" w:rsidP="00CC0E82">
      <w:pPr>
        <w:pStyle w:val="Default"/>
        <w:rPr>
          <w:color w:val="auto"/>
        </w:rPr>
      </w:pPr>
    </w:p>
    <w:p w14:paraId="276CDAA1" w14:textId="77777777" w:rsidR="00CC0E82" w:rsidRPr="00340735" w:rsidRDefault="00CC0E82" w:rsidP="00451693">
      <w:pPr>
        <w:pStyle w:val="Body1"/>
        <w:numPr>
          <w:ilvl w:val="1"/>
          <w:numId w:val="4"/>
        </w:numPr>
        <w:tabs>
          <w:tab w:val="clear" w:pos="360"/>
          <w:tab w:val="num" w:pos="720"/>
        </w:tabs>
        <w:rPr>
          <w:rFonts w:ascii="Arial" w:hAnsi="Arial" w:cs="Arial"/>
          <w:sz w:val="24"/>
          <w:szCs w:val="24"/>
        </w:rPr>
      </w:pPr>
      <w:r w:rsidRPr="00340735">
        <w:rPr>
          <w:rFonts w:ascii="Arial" w:hAnsi="Arial" w:cs="Arial"/>
          <w:bCs/>
          <w:sz w:val="24"/>
          <w:szCs w:val="24"/>
          <w:u w:val="single"/>
        </w:rPr>
        <w:lastRenderedPageBreak/>
        <w:t>Pay Hearings and Appeals:</w:t>
      </w:r>
      <w:r w:rsidRPr="00340735">
        <w:rPr>
          <w:rFonts w:ascii="Arial" w:hAnsi="Arial" w:cs="Arial"/>
          <w:bCs/>
          <w:sz w:val="24"/>
          <w:szCs w:val="24"/>
        </w:rPr>
        <w:t xml:space="preserve"> </w:t>
      </w:r>
    </w:p>
    <w:p w14:paraId="160C2104" w14:textId="77777777" w:rsidR="00CC0E82" w:rsidRPr="00340735" w:rsidRDefault="00CC0E82" w:rsidP="00451693">
      <w:pPr>
        <w:pStyle w:val="Body1"/>
        <w:rPr>
          <w:rFonts w:ascii="Arial" w:hAnsi="Arial" w:cs="Arial"/>
          <w:sz w:val="24"/>
          <w:szCs w:val="24"/>
        </w:rPr>
      </w:pPr>
    </w:p>
    <w:p w14:paraId="6A5B57B7" w14:textId="77777777" w:rsidR="00CC0E82" w:rsidRPr="00340735" w:rsidRDefault="00CC0E82" w:rsidP="00451693">
      <w:pPr>
        <w:pStyle w:val="Body1"/>
        <w:numPr>
          <w:ilvl w:val="2"/>
          <w:numId w:val="4"/>
        </w:numPr>
        <w:rPr>
          <w:rFonts w:ascii="Arial" w:hAnsi="Arial" w:cs="Arial"/>
          <w:sz w:val="24"/>
          <w:szCs w:val="24"/>
        </w:rPr>
      </w:pPr>
      <w:r w:rsidRPr="00340735">
        <w:rPr>
          <w:rFonts w:ascii="Arial" w:hAnsi="Arial" w:cs="Arial"/>
          <w:sz w:val="24"/>
          <w:szCs w:val="24"/>
        </w:rPr>
        <w:t>In accordance with the School Teachers</w:t>
      </w:r>
      <w:r w:rsidR="003F49D6" w:rsidRPr="00340735">
        <w:rPr>
          <w:rFonts w:ascii="Arial" w:hAnsi="Arial" w:cs="Arial"/>
          <w:sz w:val="24"/>
          <w:szCs w:val="24"/>
        </w:rPr>
        <w:t>’</w:t>
      </w:r>
      <w:r w:rsidRPr="00340735">
        <w:rPr>
          <w:rFonts w:ascii="Arial" w:hAnsi="Arial" w:cs="Arial"/>
          <w:sz w:val="24"/>
          <w:szCs w:val="24"/>
        </w:rPr>
        <w:t xml:space="preserve"> Pay and Conditions Document the Governing Body/Academy Board has:</w:t>
      </w:r>
    </w:p>
    <w:p w14:paraId="4D40E956" w14:textId="77777777" w:rsidR="00164056" w:rsidRPr="00340735" w:rsidRDefault="00164056" w:rsidP="00164056">
      <w:pPr>
        <w:pStyle w:val="Body1"/>
        <w:ind w:left="720"/>
        <w:rPr>
          <w:rFonts w:ascii="Arial" w:hAnsi="Arial" w:cs="Arial"/>
          <w:sz w:val="24"/>
          <w:szCs w:val="24"/>
        </w:rPr>
      </w:pPr>
    </w:p>
    <w:p w14:paraId="4E446A9F" w14:textId="77777777" w:rsidR="00CC0E82" w:rsidRPr="00340735" w:rsidRDefault="00164056" w:rsidP="00967FAC">
      <w:pPr>
        <w:pStyle w:val="Body1"/>
        <w:numPr>
          <w:ilvl w:val="0"/>
          <w:numId w:val="5"/>
        </w:numPr>
        <w:tabs>
          <w:tab w:val="clear" w:pos="1080"/>
          <w:tab w:val="num" w:pos="1440"/>
        </w:tabs>
        <w:ind w:left="1440" w:hanging="720"/>
        <w:rPr>
          <w:rFonts w:ascii="Arial" w:hAnsi="Arial" w:cs="Arial"/>
          <w:sz w:val="24"/>
          <w:szCs w:val="24"/>
        </w:rPr>
      </w:pPr>
      <w:r w:rsidRPr="00340735">
        <w:rPr>
          <w:rFonts w:ascii="Arial" w:hAnsi="Arial" w:cs="Arial"/>
          <w:sz w:val="24"/>
          <w:szCs w:val="24"/>
        </w:rPr>
        <w:t>a</w:t>
      </w:r>
      <w:r w:rsidR="00CC0E82" w:rsidRPr="00340735">
        <w:rPr>
          <w:rFonts w:ascii="Arial" w:hAnsi="Arial" w:cs="Arial"/>
          <w:sz w:val="24"/>
          <w:szCs w:val="24"/>
        </w:rPr>
        <w:t>dopted a policy that sets out the basis on which it determines teachers' pay and the date by which it will determine its teachers' annual pay review; and</w:t>
      </w:r>
    </w:p>
    <w:p w14:paraId="31BB428F" w14:textId="77777777" w:rsidR="00CC0E82" w:rsidRPr="00340735" w:rsidRDefault="00164056" w:rsidP="00967FAC">
      <w:pPr>
        <w:pStyle w:val="Body1"/>
        <w:numPr>
          <w:ilvl w:val="0"/>
          <w:numId w:val="5"/>
        </w:numPr>
        <w:tabs>
          <w:tab w:val="clear" w:pos="1080"/>
          <w:tab w:val="num" w:pos="1440"/>
        </w:tabs>
        <w:ind w:left="1440" w:hanging="720"/>
        <w:rPr>
          <w:rFonts w:ascii="Arial" w:hAnsi="Arial" w:cs="Arial"/>
          <w:sz w:val="24"/>
          <w:szCs w:val="24"/>
        </w:rPr>
      </w:pPr>
      <w:r w:rsidRPr="00340735">
        <w:rPr>
          <w:rFonts w:ascii="Arial" w:hAnsi="Arial" w:cs="Arial"/>
          <w:sz w:val="24"/>
          <w:szCs w:val="24"/>
        </w:rPr>
        <w:t>i</w:t>
      </w:r>
      <w:r w:rsidR="00CC0E82" w:rsidRPr="00340735">
        <w:rPr>
          <w:rFonts w:ascii="Arial" w:hAnsi="Arial" w:cs="Arial"/>
          <w:sz w:val="24"/>
          <w:szCs w:val="24"/>
        </w:rPr>
        <w:t>n accordance with Section 29 of, and Schedule</w:t>
      </w:r>
      <w:r w:rsidR="00E842E7" w:rsidRPr="00340735">
        <w:rPr>
          <w:rFonts w:ascii="Arial" w:hAnsi="Arial" w:cs="Arial"/>
          <w:sz w:val="24"/>
          <w:szCs w:val="24"/>
        </w:rPr>
        <w:t xml:space="preserve"> 2 to, the Employment Act 2002, </w:t>
      </w:r>
      <w:r w:rsidR="00CC0E82" w:rsidRPr="00340735">
        <w:rPr>
          <w:rFonts w:ascii="Arial" w:hAnsi="Arial" w:cs="Arial"/>
          <w:sz w:val="24"/>
          <w:szCs w:val="24"/>
        </w:rPr>
        <w:t>established procedures for addressing teachers' grievances in relation to their pay.</w:t>
      </w:r>
    </w:p>
    <w:p w14:paraId="77F537E5" w14:textId="77777777" w:rsidR="00CC0E82" w:rsidRPr="00340735" w:rsidRDefault="00CC0E82" w:rsidP="00451693">
      <w:pPr>
        <w:pStyle w:val="Body1"/>
        <w:ind w:left="720"/>
        <w:rPr>
          <w:rFonts w:ascii="Arial" w:hAnsi="Arial" w:cs="Arial"/>
          <w:sz w:val="24"/>
          <w:szCs w:val="24"/>
        </w:rPr>
      </w:pPr>
    </w:p>
    <w:p w14:paraId="156E4521" w14:textId="77777777" w:rsidR="00CC0E82" w:rsidRPr="00340735" w:rsidRDefault="00CC0E82" w:rsidP="00451693">
      <w:pPr>
        <w:pStyle w:val="Body1"/>
        <w:numPr>
          <w:ilvl w:val="2"/>
          <w:numId w:val="4"/>
        </w:numPr>
        <w:rPr>
          <w:rFonts w:ascii="Arial" w:hAnsi="Arial" w:cs="Arial"/>
          <w:sz w:val="24"/>
          <w:szCs w:val="24"/>
        </w:rPr>
      </w:pPr>
      <w:r w:rsidRPr="00340735">
        <w:rPr>
          <w:rFonts w:ascii="Arial" w:hAnsi="Arial" w:cs="Arial"/>
          <w:sz w:val="24"/>
          <w:szCs w:val="24"/>
        </w:rPr>
        <w:t xml:space="preserve">The </w:t>
      </w:r>
      <w:r w:rsidR="003F49D6" w:rsidRPr="00340735">
        <w:rPr>
          <w:rFonts w:ascii="Arial" w:hAnsi="Arial" w:cs="Arial"/>
          <w:sz w:val="24"/>
          <w:szCs w:val="24"/>
        </w:rPr>
        <w:t xml:space="preserve">conduct of the appeal </w:t>
      </w:r>
      <w:r w:rsidRPr="00340735">
        <w:rPr>
          <w:rFonts w:ascii="Arial" w:hAnsi="Arial" w:cs="Arial"/>
          <w:sz w:val="24"/>
          <w:szCs w:val="24"/>
        </w:rPr>
        <w:t>will be in accordance with the Governing Body’s/</w:t>
      </w:r>
      <w:r w:rsidR="003F49D6" w:rsidRPr="00340735">
        <w:rPr>
          <w:rFonts w:ascii="Arial" w:hAnsi="Arial" w:cs="Arial"/>
          <w:sz w:val="24"/>
          <w:szCs w:val="24"/>
        </w:rPr>
        <w:t xml:space="preserve"> </w:t>
      </w:r>
      <w:r w:rsidRPr="00340735">
        <w:rPr>
          <w:rFonts w:ascii="Arial" w:hAnsi="Arial" w:cs="Arial"/>
          <w:sz w:val="24"/>
          <w:szCs w:val="24"/>
        </w:rPr>
        <w:t xml:space="preserve">Academy Board’s appeals procedures. </w:t>
      </w:r>
      <w:r w:rsidR="00BA37A1" w:rsidRPr="00340735">
        <w:rPr>
          <w:rFonts w:ascii="Arial" w:hAnsi="Arial" w:cs="Arial"/>
          <w:sz w:val="24"/>
          <w:szCs w:val="24"/>
        </w:rPr>
        <w:t xml:space="preserve"> </w:t>
      </w:r>
      <w:r w:rsidRPr="00340735">
        <w:rPr>
          <w:rFonts w:ascii="Arial" w:hAnsi="Arial" w:cs="Arial"/>
          <w:sz w:val="24"/>
          <w:szCs w:val="24"/>
        </w:rPr>
        <w:t>The decision of the Appeals Panel will be final.</w:t>
      </w:r>
    </w:p>
    <w:p w14:paraId="425EBD0F" w14:textId="77777777" w:rsidR="008A2DB5" w:rsidRPr="00340735" w:rsidRDefault="008A2DB5" w:rsidP="008A2DB5">
      <w:pPr>
        <w:pStyle w:val="Body1"/>
        <w:ind w:left="720"/>
        <w:rPr>
          <w:rFonts w:ascii="Arial" w:hAnsi="Arial" w:cs="Arial"/>
          <w:sz w:val="24"/>
          <w:szCs w:val="24"/>
        </w:rPr>
      </w:pPr>
    </w:p>
    <w:p w14:paraId="4787B986" w14:textId="32863EDE" w:rsidR="00CC0E82" w:rsidRPr="00340735" w:rsidRDefault="00CC0E82" w:rsidP="00451693">
      <w:pPr>
        <w:pStyle w:val="Body1"/>
        <w:numPr>
          <w:ilvl w:val="2"/>
          <w:numId w:val="4"/>
        </w:numPr>
        <w:rPr>
          <w:rFonts w:ascii="Arial" w:hAnsi="Arial" w:cs="Arial"/>
          <w:sz w:val="24"/>
          <w:szCs w:val="24"/>
        </w:rPr>
      </w:pPr>
      <w:r w:rsidRPr="00340735">
        <w:rPr>
          <w:rFonts w:ascii="Arial" w:hAnsi="Arial" w:cs="Arial"/>
          <w:sz w:val="24"/>
          <w:szCs w:val="24"/>
        </w:rPr>
        <w:t xml:space="preserve">Other issues linked to pay </w:t>
      </w:r>
      <w:proofErr w:type="gramStart"/>
      <w:r w:rsidRPr="00340735">
        <w:rPr>
          <w:rFonts w:ascii="Arial" w:hAnsi="Arial" w:cs="Arial"/>
          <w:sz w:val="24"/>
          <w:szCs w:val="24"/>
        </w:rPr>
        <w:t>e</w:t>
      </w:r>
      <w:r w:rsidR="00E842E7" w:rsidRPr="00340735">
        <w:rPr>
          <w:rFonts w:ascii="Arial" w:hAnsi="Arial" w:cs="Arial"/>
          <w:sz w:val="24"/>
          <w:szCs w:val="24"/>
        </w:rPr>
        <w:t>.</w:t>
      </w:r>
      <w:r w:rsidRPr="00340735">
        <w:rPr>
          <w:rFonts w:ascii="Arial" w:hAnsi="Arial" w:cs="Arial"/>
          <w:sz w:val="24"/>
          <w:szCs w:val="24"/>
        </w:rPr>
        <w:t>g</w:t>
      </w:r>
      <w:r w:rsidR="00E842E7" w:rsidRPr="00340735">
        <w:rPr>
          <w:rFonts w:ascii="Arial" w:hAnsi="Arial" w:cs="Arial"/>
          <w:sz w:val="24"/>
          <w:szCs w:val="24"/>
        </w:rPr>
        <w:t>.</w:t>
      </w:r>
      <w:proofErr w:type="gramEnd"/>
      <w:r w:rsidRPr="00340735">
        <w:rPr>
          <w:rFonts w:ascii="Arial" w:hAnsi="Arial" w:cs="Arial"/>
          <w:sz w:val="24"/>
          <w:szCs w:val="24"/>
        </w:rPr>
        <w:t xml:space="preserve"> allegations of unlawful deductions, overpayments, underpayments are dealt with in </w:t>
      </w:r>
      <w:hyperlink w:anchor="App4" w:history="1">
        <w:r w:rsidRPr="00340735">
          <w:rPr>
            <w:rStyle w:val="Hyperlink"/>
            <w:rFonts w:ascii="Arial" w:hAnsi="Arial" w:cs="Arial"/>
            <w:bCs/>
            <w:sz w:val="24"/>
            <w:szCs w:val="24"/>
          </w:rPr>
          <w:t>Appendix</w:t>
        </w:r>
        <w:r w:rsidR="008C1F51">
          <w:rPr>
            <w:rStyle w:val="Hyperlink"/>
            <w:rFonts w:ascii="Arial" w:hAnsi="Arial" w:cs="Arial"/>
            <w:bCs/>
            <w:sz w:val="24"/>
            <w:szCs w:val="24"/>
          </w:rPr>
          <w:t xml:space="preserve"> 3</w:t>
        </w:r>
      </w:hyperlink>
      <w:r w:rsidRPr="00340735">
        <w:rPr>
          <w:rFonts w:ascii="Arial" w:hAnsi="Arial" w:cs="Arial"/>
          <w:sz w:val="24"/>
          <w:szCs w:val="24"/>
        </w:rPr>
        <w:t xml:space="preserve">.  </w:t>
      </w:r>
    </w:p>
    <w:p w14:paraId="3CE511B0" w14:textId="77777777" w:rsidR="003809EC" w:rsidRPr="00340735" w:rsidRDefault="003809EC" w:rsidP="00451693">
      <w:pPr>
        <w:pStyle w:val="Body1"/>
        <w:ind w:left="720" w:hanging="720"/>
        <w:rPr>
          <w:rFonts w:ascii="Arial" w:hAnsi="Arial" w:cs="Arial"/>
          <w:bCs/>
          <w:sz w:val="24"/>
          <w:szCs w:val="24"/>
        </w:rPr>
      </w:pPr>
    </w:p>
    <w:p w14:paraId="3AE455C5" w14:textId="77777777" w:rsidR="00393D41" w:rsidRPr="00340735" w:rsidRDefault="00393D41" w:rsidP="00451693">
      <w:pPr>
        <w:pStyle w:val="Body1"/>
        <w:ind w:left="720" w:hanging="720"/>
        <w:rPr>
          <w:rFonts w:ascii="Arial" w:hAnsi="Arial" w:cs="Arial"/>
          <w:bCs/>
          <w:sz w:val="24"/>
          <w:szCs w:val="24"/>
        </w:rPr>
      </w:pPr>
      <w:r w:rsidRPr="00340735">
        <w:rPr>
          <w:rFonts w:ascii="Arial" w:hAnsi="Arial" w:cs="Arial"/>
          <w:bCs/>
          <w:sz w:val="24"/>
          <w:szCs w:val="24"/>
        </w:rPr>
        <w:t>3.6.</w:t>
      </w:r>
      <w:r w:rsidRPr="00340735">
        <w:rPr>
          <w:rFonts w:ascii="Arial" w:hAnsi="Arial" w:cs="Arial"/>
          <w:bCs/>
          <w:sz w:val="24"/>
          <w:szCs w:val="24"/>
        </w:rPr>
        <w:tab/>
      </w:r>
      <w:r w:rsidR="00CC0E82" w:rsidRPr="00340735">
        <w:rPr>
          <w:rFonts w:ascii="Arial" w:hAnsi="Arial" w:cs="Arial"/>
          <w:bCs/>
          <w:sz w:val="24"/>
          <w:szCs w:val="24"/>
          <w:u w:val="single"/>
        </w:rPr>
        <w:t>Job Roles and Responsibilities</w:t>
      </w:r>
      <w:r w:rsidRPr="00340735">
        <w:rPr>
          <w:rFonts w:ascii="Arial" w:hAnsi="Arial" w:cs="Arial"/>
          <w:bCs/>
          <w:sz w:val="24"/>
          <w:szCs w:val="24"/>
          <w:u w:val="single"/>
        </w:rPr>
        <w:t>:</w:t>
      </w:r>
    </w:p>
    <w:p w14:paraId="64BB2F52" w14:textId="77777777" w:rsidR="00393D41" w:rsidRPr="00340735" w:rsidRDefault="00393D41" w:rsidP="00451693">
      <w:pPr>
        <w:pStyle w:val="Body1"/>
        <w:rPr>
          <w:rFonts w:ascii="Arial" w:hAnsi="Arial" w:cs="Arial"/>
          <w:bCs/>
          <w:sz w:val="24"/>
          <w:szCs w:val="24"/>
          <w:u w:val="single"/>
        </w:rPr>
      </w:pPr>
    </w:p>
    <w:p w14:paraId="7C1344F0" w14:textId="77777777" w:rsidR="00393D41" w:rsidRPr="00340735" w:rsidRDefault="00393D41" w:rsidP="00451693">
      <w:pPr>
        <w:pStyle w:val="Body1"/>
        <w:ind w:left="720" w:hanging="720"/>
        <w:rPr>
          <w:rFonts w:ascii="Arial" w:hAnsi="Arial" w:cs="Arial"/>
          <w:sz w:val="24"/>
          <w:szCs w:val="24"/>
        </w:rPr>
      </w:pPr>
      <w:r w:rsidRPr="00340735">
        <w:rPr>
          <w:rFonts w:ascii="Arial" w:hAnsi="Arial" w:cs="Arial"/>
          <w:bCs/>
          <w:sz w:val="24"/>
          <w:szCs w:val="24"/>
        </w:rPr>
        <w:t>3.6.1</w:t>
      </w:r>
      <w:r w:rsidRPr="00340735">
        <w:rPr>
          <w:rFonts w:ascii="Arial" w:hAnsi="Arial" w:cs="Arial"/>
          <w:bCs/>
          <w:sz w:val="24"/>
          <w:szCs w:val="24"/>
        </w:rPr>
        <w:tab/>
      </w:r>
      <w:r w:rsidR="00CC0E82" w:rsidRPr="00340735">
        <w:rPr>
          <w:rFonts w:ascii="Arial" w:hAnsi="Arial" w:cs="Arial"/>
          <w:sz w:val="24"/>
          <w:szCs w:val="24"/>
        </w:rPr>
        <w:t>All members of staff will be provided with a job description outlining the roles and responsibilities of the post.  This will also include t</w:t>
      </w:r>
      <w:r w:rsidRPr="00340735">
        <w:rPr>
          <w:rFonts w:ascii="Arial" w:hAnsi="Arial" w:cs="Arial"/>
          <w:sz w:val="24"/>
          <w:szCs w:val="24"/>
        </w:rPr>
        <w:t xml:space="preserve">he pay range and any additional </w:t>
      </w:r>
      <w:r w:rsidR="00CC0E82" w:rsidRPr="00340735">
        <w:rPr>
          <w:rFonts w:ascii="Arial" w:hAnsi="Arial" w:cs="Arial"/>
          <w:sz w:val="24"/>
          <w:szCs w:val="24"/>
        </w:rPr>
        <w:t xml:space="preserve">payments or allowances covered by this policy.  The job description will state the </w:t>
      </w:r>
      <w:r w:rsidR="00CC0E82" w:rsidRPr="00340735">
        <w:rPr>
          <w:rFonts w:ascii="Arial" w:hAnsi="Arial" w:cs="Arial"/>
          <w:sz w:val="24"/>
          <w:szCs w:val="24"/>
        </w:rPr>
        <w:tab/>
        <w:t>reason</w:t>
      </w:r>
      <w:r w:rsidRPr="00340735">
        <w:rPr>
          <w:rFonts w:ascii="Arial" w:hAnsi="Arial" w:cs="Arial"/>
          <w:sz w:val="24"/>
          <w:szCs w:val="24"/>
        </w:rPr>
        <w:t xml:space="preserve"> </w:t>
      </w:r>
      <w:r w:rsidR="00CC0E82" w:rsidRPr="00340735">
        <w:rPr>
          <w:rFonts w:ascii="Arial" w:hAnsi="Arial" w:cs="Arial"/>
          <w:sz w:val="24"/>
          <w:szCs w:val="24"/>
        </w:rPr>
        <w:t>for</w:t>
      </w:r>
      <w:r w:rsidRPr="00340735">
        <w:rPr>
          <w:rFonts w:ascii="Arial" w:hAnsi="Arial" w:cs="Arial"/>
          <w:sz w:val="24"/>
          <w:szCs w:val="24"/>
        </w:rPr>
        <w:t xml:space="preserve"> </w:t>
      </w:r>
      <w:r w:rsidR="00CC0E82" w:rsidRPr="00340735">
        <w:rPr>
          <w:rFonts w:ascii="Arial" w:hAnsi="Arial" w:cs="Arial"/>
          <w:sz w:val="24"/>
          <w:szCs w:val="24"/>
        </w:rPr>
        <w:t>any additional allowances or payments and whether this is a permanent or temporary payment.</w:t>
      </w:r>
    </w:p>
    <w:p w14:paraId="0A489776" w14:textId="77777777" w:rsidR="00393D41" w:rsidRPr="00340735" w:rsidRDefault="00393D41" w:rsidP="00451693">
      <w:pPr>
        <w:pStyle w:val="Body1"/>
        <w:ind w:left="720" w:hanging="720"/>
        <w:rPr>
          <w:rFonts w:ascii="Arial" w:hAnsi="Arial" w:cs="Arial"/>
          <w:sz w:val="24"/>
          <w:szCs w:val="24"/>
        </w:rPr>
      </w:pPr>
    </w:p>
    <w:p w14:paraId="1DE74F7A" w14:textId="77777777" w:rsidR="00393D41" w:rsidRPr="00340735" w:rsidRDefault="00393D41" w:rsidP="00451693">
      <w:pPr>
        <w:pStyle w:val="Body1"/>
        <w:ind w:left="720" w:hanging="720"/>
        <w:rPr>
          <w:rFonts w:ascii="Arial" w:hAnsi="Arial" w:cs="Arial"/>
          <w:sz w:val="24"/>
          <w:szCs w:val="24"/>
        </w:rPr>
      </w:pPr>
      <w:r w:rsidRPr="00340735">
        <w:rPr>
          <w:rFonts w:ascii="Arial" w:hAnsi="Arial" w:cs="Arial"/>
          <w:sz w:val="24"/>
          <w:szCs w:val="24"/>
        </w:rPr>
        <w:t>3.6.2</w:t>
      </w:r>
      <w:r w:rsidRPr="00340735">
        <w:rPr>
          <w:rFonts w:ascii="Arial" w:hAnsi="Arial" w:cs="Arial"/>
          <w:sz w:val="24"/>
          <w:szCs w:val="24"/>
        </w:rPr>
        <w:tab/>
      </w:r>
      <w:r w:rsidR="00CC0E82" w:rsidRPr="00340735">
        <w:rPr>
          <w:rFonts w:ascii="Arial" w:hAnsi="Arial" w:cs="Arial"/>
          <w:sz w:val="24"/>
          <w:szCs w:val="24"/>
        </w:rPr>
        <w:t>Any significant changes to duties and responsibilities of a post will be subject to discussion with the member of staff with a view to reaching agreement.  Whe</w:t>
      </w:r>
      <w:r w:rsidR="002D5C0D" w:rsidRPr="00340735">
        <w:rPr>
          <w:rFonts w:ascii="Arial" w:hAnsi="Arial" w:cs="Arial"/>
          <w:sz w:val="24"/>
          <w:szCs w:val="24"/>
        </w:rPr>
        <w:t xml:space="preserve">re </w:t>
      </w:r>
      <w:r w:rsidR="00CC0E82" w:rsidRPr="00340735">
        <w:rPr>
          <w:rFonts w:ascii="Arial" w:hAnsi="Arial" w:cs="Arial"/>
          <w:sz w:val="24"/>
          <w:szCs w:val="24"/>
        </w:rPr>
        <w:t>there is a significant change in duties and responsibilities of a post a new job description will be issued.</w:t>
      </w:r>
    </w:p>
    <w:p w14:paraId="4DE0CB58" w14:textId="77777777" w:rsidR="00393D41" w:rsidRPr="00340735" w:rsidRDefault="00393D41" w:rsidP="00451693">
      <w:pPr>
        <w:pStyle w:val="Body1"/>
        <w:ind w:left="720" w:hanging="720"/>
        <w:rPr>
          <w:rFonts w:ascii="Arial" w:hAnsi="Arial" w:cs="Arial"/>
          <w:sz w:val="24"/>
          <w:szCs w:val="24"/>
        </w:rPr>
      </w:pPr>
    </w:p>
    <w:p w14:paraId="43E5C882" w14:textId="77777777" w:rsidR="00393D41" w:rsidRPr="00340735" w:rsidRDefault="00393D41" w:rsidP="00451693">
      <w:pPr>
        <w:pStyle w:val="Body1"/>
        <w:ind w:left="720" w:hanging="720"/>
        <w:rPr>
          <w:rFonts w:ascii="Arial" w:hAnsi="Arial" w:cs="Arial"/>
          <w:sz w:val="24"/>
          <w:szCs w:val="24"/>
        </w:rPr>
      </w:pPr>
      <w:r w:rsidRPr="00340735">
        <w:rPr>
          <w:rFonts w:ascii="Arial" w:hAnsi="Arial" w:cs="Arial"/>
          <w:sz w:val="24"/>
          <w:szCs w:val="24"/>
        </w:rPr>
        <w:t>3.6.3</w:t>
      </w:r>
      <w:r w:rsidRPr="00340735">
        <w:rPr>
          <w:rFonts w:ascii="Arial" w:hAnsi="Arial" w:cs="Arial"/>
          <w:sz w:val="24"/>
          <w:szCs w:val="24"/>
        </w:rPr>
        <w:tab/>
      </w:r>
      <w:r w:rsidR="00CC0E82" w:rsidRPr="00340735">
        <w:rPr>
          <w:rFonts w:ascii="Arial" w:hAnsi="Arial" w:cs="Arial"/>
          <w:sz w:val="24"/>
          <w:szCs w:val="24"/>
        </w:rPr>
        <w:t xml:space="preserve">Where the staffing structure of the </w:t>
      </w:r>
      <w:r w:rsidRPr="00340735">
        <w:rPr>
          <w:rFonts w:ascii="Arial" w:hAnsi="Arial" w:cs="Arial"/>
          <w:sz w:val="24"/>
          <w:szCs w:val="24"/>
        </w:rPr>
        <w:t>school/</w:t>
      </w:r>
      <w:r w:rsidR="00CC0E82" w:rsidRPr="00340735">
        <w:rPr>
          <w:rFonts w:ascii="Arial" w:hAnsi="Arial" w:cs="Arial"/>
          <w:sz w:val="24"/>
          <w:szCs w:val="24"/>
        </w:rPr>
        <w:t>academy needs to be changed, resulting in broader changes to roles and responsibilities, this will be the subject of consultation with the staff involved before any changes are made and with a view to seeking to agree the changes before new job descriptions are issued.</w:t>
      </w:r>
    </w:p>
    <w:p w14:paraId="6149FF63" w14:textId="77777777" w:rsidR="00393D41" w:rsidRPr="00340735" w:rsidRDefault="00393D41" w:rsidP="00451693">
      <w:pPr>
        <w:pStyle w:val="Body1"/>
        <w:ind w:left="720" w:hanging="720"/>
        <w:rPr>
          <w:rFonts w:ascii="Arial" w:hAnsi="Arial" w:cs="Arial"/>
          <w:sz w:val="24"/>
          <w:szCs w:val="24"/>
        </w:rPr>
      </w:pPr>
    </w:p>
    <w:p w14:paraId="6ED762D6" w14:textId="77777777" w:rsidR="00CC0E82" w:rsidRPr="00340735" w:rsidRDefault="00393D41" w:rsidP="00393D41">
      <w:pPr>
        <w:pStyle w:val="Body1"/>
        <w:ind w:left="720" w:hanging="720"/>
        <w:jc w:val="both"/>
        <w:rPr>
          <w:rFonts w:ascii="Arial" w:hAnsi="Arial" w:cs="Arial"/>
          <w:b/>
          <w:sz w:val="24"/>
          <w:szCs w:val="24"/>
        </w:rPr>
      </w:pPr>
      <w:r w:rsidRPr="00340735">
        <w:rPr>
          <w:rFonts w:ascii="Arial" w:hAnsi="Arial" w:cs="Arial"/>
          <w:sz w:val="24"/>
          <w:szCs w:val="24"/>
        </w:rPr>
        <w:t>3.7</w:t>
      </w:r>
      <w:r w:rsidRPr="00340735">
        <w:rPr>
          <w:rFonts w:ascii="Arial" w:hAnsi="Arial" w:cs="Arial"/>
          <w:sz w:val="24"/>
          <w:szCs w:val="24"/>
        </w:rPr>
        <w:tab/>
      </w:r>
      <w:r w:rsidR="00CC0E82" w:rsidRPr="00340735">
        <w:rPr>
          <w:rFonts w:ascii="Arial" w:hAnsi="Arial" w:cs="Arial"/>
          <w:bCs/>
          <w:sz w:val="24"/>
          <w:szCs w:val="24"/>
          <w:u w:val="single"/>
        </w:rPr>
        <w:t>Maintenance or Creation of Differentials</w:t>
      </w:r>
    </w:p>
    <w:p w14:paraId="57F79ED5" w14:textId="77777777" w:rsidR="00CC0E82" w:rsidRPr="00340735" w:rsidRDefault="00CC0E82" w:rsidP="00CC0E82">
      <w:pPr>
        <w:tabs>
          <w:tab w:val="left" w:pos="720"/>
          <w:tab w:val="left" w:pos="1440"/>
          <w:tab w:val="left" w:pos="2160"/>
        </w:tabs>
        <w:outlineLvl w:val="0"/>
        <w:rPr>
          <w:rFonts w:ascii="Arial" w:eastAsia="Arial Unicode MS" w:hAnsi="Arial" w:cs="Arial"/>
          <w:b/>
          <w:color w:val="000000"/>
          <w:u w:color="000000"/>
        </w:rPr>
      </w:pPr>
    </w:p>
    <w:p w14:paraId="51952B38" w14:textId="77777777" w:rsidR="00CC0E82" w:rsidRPr="00340735" w:rsidRDefault="00CC0E82" w:rsidP="001433AA">
      <w:pPr>
        <w:tabs>
          <w:tab w:val="left" w:pos="720"/>
          <w:tab w:val="left" w:pos="1440"/>
          <w:tab w:val="left" w:pos="2160"/>
        </w:tabs>
        <w:ind w:left="720"/>
        <w:outlineLvl w:val="0"/>
        <w:rPr>
          <w:rFonts w:ascii="Arial" w:hAnsi="Arial" w:cs="Arial"/>
        </w:rPr>
      </w:pPr>
      <w:r w:rsidRPr="00340735">
        <w:rPr>
          <w:rFonts w:ascii="Arial" w:hAnsi="Arial" w:cs="Arial"/>
        </w:rPr>
        <w:t xml:space="preserve">Appropriate differentials will be created and maintained between posts within the </w:t>
      </w:r>
      <w:r w:rsidR="00393D41" w:rsidRPr="00340735">
        <w:rPr>
          <w:rFonts w:ascii="Arial" w:hAnsi="Arial" w:cs="Arial"/>
        </w:rPr>
        <w:t>school/</w:t>
      </w:r>
      <w:r w:rsidRPr="00340735">
        <w:rPr>
          <w:rFonts w:ascii="Arial" w:hAnsi="Arial" w:cs="Arial"/>
        </w:rPr>
        <w:t xml:space="preserve">academy, recognising accountability and job weight, and the </w:t>
      </w:r>
      <w:r w:rsidR="00393D41" w:rsidRPr="00340735">
        <w:rPr>
          <w:rFonts w:ascii="Arial" w:hAnsi="Arial" w:cs="Arial"/>
        </w:rPr>
        <w:t>Governing Body’s/</w:t>
      </w:r>
      <w:r w:rsidRPr="00340735">
        <w:rPr>
          <w:rFonts w:ascii="Arial" w:hAnsi="Arial" w:cs="Arial"/>
        </w:rPr>
        <w:t>Academy Board’s need to recruit, retain and motivate sufficient employees of the required quality at all levels.</w:t>
      </w:r>
    </w:p>
    <w:p w14:paraId="62A7D504" w14:textId="77777777" w:rsidR="00576D37" w:rsidRPr="00340735" w:rsidRDefault="00576D37" w:rsidP="00D3281F">
      <w:pPr>
        <w:pStyle w:val="Default"/>
        <w:rPr>
          <w:bCs/>
          <w:color w:val="auto"/>
        </w:rPr>
      </w:pPr>
    </w:p>
    <w:p w14:paraId="5BA3D3D7" w14:textId="77777777" w:rsidR="00D3281F" w:rsidRPr="00340735" w:rsidRDefault="00544AF6" w:rsidP="00D3281F">
      <w:pPr>
        <w:pStyle w:val="Default"/>
        <w:rPr>
          <w:b/>
          <w:bCs/>
          <w:color w:val="auto"/>
        </w:rPr>
      </w:pPr>
      <w:r w:rsidRPr="00340735">
        <w:rPr>
          <w:bCs/>
          <w:color w:val="auto"/>
        </w:rPr>
        <w:t>4.</w:t>
      </w:r>
      <w:r w:rsidRPr="00340735">
        <w:rPr>
          <w:b/>
          <w:bCs/>
          <w:color w:val="auto"/>
        </w:rPr>
        <w:tab/>
      </w:r>
      <w:bookmarkStart w:id="8" w:name="pay"/>
      <w:r w:rsidR="00D3281F" w:rsidRPr="00340735">
        <w:rPr>
          <w:b/>
          <w:bCs/>
          <w:color w:val="auto"/>
        </w:rPr>
        <w:t>P</w:t>
      </w:r>
      <w:bookmarkEnd w:id="8"/>
      <w:r w:rsidR="00D3281F" w:rsidRPr="00340735">
        <w:rPr>
          <w:b/>
          <w:bCs/>
          <w:color w:val="auto"/>
        </w:rPr>
        <w:t>AY REVIEWS</w:t>
      </w:r>
    </w:p>
    <w:p w14:paraId="3702D3B2" w14:textId="77777777" w:rsidR="00D3281F" w:rsidRPr="00340735" w:rsidRDefault="00D3281F" w:rsidP="00D3281F">
      <w:pPr>
        <w:pStyle w:val="Default"/>
        <w:rPr>
          <w:color w:val="auto"/>
        </w:rPr>
      </w:pPr>
      <w:r w:rsidRPr="00340735">
        <w:rPr>
          <w:b/>
          <w:bCs/>
          <w:color w:val="auto"/>
        </w:rPr>
        <w:t xml:space="preserve"> </w:t>
      </w:r>
    </w:p>
    <w:p w14:paraId="02801F6C" w14:textId="6C0C2DA4" w:rsidR="00544AF6" w:rsidRPr="00340735" w:rsidRDefault="00F24500" w:rsidP="001F7FBE">
      <w:pPr>
        <w:pStyle w:val="Default"/>
        <w:numPr>
          <w:ilvl w:val="1"/>
          <w:numId w:val="42"/>
        </w:numPr>
        <w:ind w:left="720" w:hanging="720"/>
        <w:rPr>
          <w:color w:val="auto"/>
        </w:rPr>
      </w:pPr>
      <w:r w:rsidRPr="00340735">
        <w:rPr>
          <w:color w:val="auto"/>
        </w:rPr>
        <w:tab/>
      </w:r>
      <w:r w:rsidR="00D3281F" w:rsidRPr="00340735">
        <w:rPr>
          <w:color w:val="auto"/>
        </w:rPr>
        <w:t>The Governing Body</w:t>
      </w:r>
      <w:r w:rsidR="00E17573" w:rsidRPr="00340735">
        <w:rPr>
          <w:color w:val="auto"/>
        </w:rPr>
        <w:t>/Academy Board</w:t>
      </w:r>
      <w:r w:rsidR="00D3281F" w:rsidRPr="00340735">
        <w:rPr>
          <w:color w:val="auto"/>
        </w:rPr>
        <w:t xml:space="preserve"> will ensure that each teacher’s salary is </w:t>
      </w:r>
      <w:r w:rsidR="00FC6DF9">
        <w:rPr>
          <w:color w:val="auto"/>
        </w:rPr>
        <w:t>considered</w:t>
      </w:r>
      <w:r w:rsidR="00FC6DF9" w:rsidRPr="00340735">
        <w:rPr>
          <w:color w:val="auto"/>
        </w:rPr>
        <w:t xml:space="preserve"> </w:t>
      </w:r>
      <w:r w:rsidR="00D3281F" w:rsidRPr="00340735">
        <w:rPr>
          <w:color w:val="auto"/>
        </w:rPr>
        <w:t>annually, with effect from 1</w:t>
      </w:r>
      <w:r w:rsidR="00BA37A1" w:rsidRPr="00340735">
        <w:rPr>
          <w:color w:val="auto"/>
          <w:vertAlign w:val="superscript"/>
        </w:rPr>
        <w:t>st</w:t>
      </w:r>
      <w:r w:rsidR="00BA37A1" w:rsidRPr="00340735">
        <w:rPr>
          <w:color w:val="auto"/>
        </w:rPr>
        <w:t xml:space="preserve"> </w:t>
      </w:r>
      <w:r w:rsidR="00D3281F" w:rsidRPr="00340735">
        <w:rPr>
          <w:color w:val="auto"/>
        </w:rPr>
        <w:t xml:space="preserve">September </w:t>
      </w:r>
      <w:r w:rsidR="00E17573" w:rsidRPr="00340735">
        <w:rPr>
          <w:color w:val="auto"/>
        </w:rPr>
        <w:t>(</w:t>
      </w:r>
      <w:r w:rsidR="00D3281F" w:rsidRPr="00340735">
        <w:rPr>
          <w:color w:val="auto"/>
        </w:rPr>
        <w:t xml:space="preserve">and </w:t>
      </w:r>
      <w:r w:rsidR="00E17573" w:rsidRPr="00340735">
        <w:rPr>
          <w:color w:val="auto"/>
        </w:rPr>
        <w:t xml:space="preserve">by </w:t>
      </w:r>
      <w:r w:rsidR="00D3281F" w:rsidRPr="00340735">
        <w:rPr>
          <w:color w:val="auto"/>
        </w:rPr>
        <w:t>no later than 31</w:t>
      </w:r>
      <w:proofErr w:type="gramStart"/>
      <w:r w:rsidR="00BA37A1" w:rsidRPr="00340735">
        <w:rPr>
          <w:color w:val="auto"/>
          <w:vertAlign w:val="superscript"/>
        </w:rPr>
        <w:t>st</w:t>
      </w:r>
      <w:r w:rsidR="00BA37A1" w:rsidRPr="00340735">
        <w:rPr>
          <w:color w:val="auto"/>
        </w:rPr>
        <w:t xml:space="preserve"> </w:t>
      </w:r>
      <w:r w:rsidR="00D3281F" w:rsidRPr="00340735">
        <w:rPr>
          <w:color w:val="auto"/>
        </w:rPr>
        <w:t xml:space="preserve"> October</w:t>
      </w:r>
      <w:proofErr w:type="gramEnd"/>
      <w:r w:rsidR="00D3281F" w:rsidRPr="00340735">
        <w:rPr>
          <w:color w:val="auto"/>
        </w:rPr>
        <w:t xml:space="preserve"> each year</w:t>
      </w:r>
      <w:r w:rsidR="00BE0D8C" w:rsidRPr="00340735">
        <w:rPr>
          <w:color w:val="auto"/>
        </w:rPr>
        <w:t>, except for Headteachers whose review should be undertaken no later than 31</w:t>
      </w:r>
      <w:r w:rsidR="00BA37A1" w:rsidRPr="00340735">
        <w:rPr>
          <w:color w:val="auto"/>
          <w:vertAlign w:val="superscript"/>
        </w:rPr>
        <w:t>st</w:t>
      </w:r>
      <w:r w:rsidR="00BA37A1" w:rsidRPr="00340735">
        <w:rPr>
          <w:color w:val="auto"/>
        </w:rPr>
        <w:t xml:space="preserve"> </w:t>
      </w:r>
      <w:r w:rsidR="00BE0D8C" w:rsidRPr="00340735">
        <w:rPr>
          <w:color w:val="auto"/>
        </w:rPr>
        <w:t>December each year</w:t>
      </w:r>
      <w:r w:rsidR="00E17573" w:rsidRPr="00340735">
        <w:rPr>
          <w:color w:val="auto"/>
        </w:rPr>
        <w:t xml:space="preserve">) </w:t>
      </w:r>
      <w:r w:rsidR="00D3281F" w:rsidRPr="00340735">
        <w:rPr>
          <w:color w:val="auto"/>
        </w:rPr>
        <w:t>and that all teachers are given a written statement setting out their salary and any other financial benefits to which they are entitled.</w:t>
      </w:r>
    </w:p>
    <w:p w14:paraId="084217DA" w14:textId="77777777" w:rsidR="00544AF6" w:rsidRPr="00340735" w:rsidRDefault="00D3281F" w:rsidP="00544AF6">
      <w:pPr>
        <w:pStyle w:val="Default"/>
        <w:rPr>
          <w:color w:val="auto"/>
        </w:rPr>
      </w:pPr>
      <w:r w:rsidRPr="00340735">
        <w:rPr>
          <w:color w:val="auto"/>
        </w:rPr>
        <w:lastRenderedPageBreak/>
        <w:t xml:space="preserve"> </w:t>
      </w:r>
    </w:p>
    <w:p w14:paraId="6A99C0B7" w14:textId="77777777" w:rsidR="00544AF6" w:rsidRPr="00340735" w:rsidRDefault="00F24500" w:rsidP="001F7FBE">
      <w:pPr>
        <w:pStyle w:val="Default"/>
        <w:numPr>
          <w:ilvl w:val="1"/>
          <w:numId w:val="42"/>
        </w:numPr>
        <w:ind w:left="720" w:hanging="720"/>
        <w:rPr>
          <w:color w:val="auto"/>
        </w:rPr>
      </w:pPr>
      <w:r w:rsidRPr="00340735">
        <w:rPr>
          <w:color w:val="auto"/>
        </w:rPr>
        <w:tab/>
      </w:r>
      <w:r w:rsidR="00D3281F" w:rsidRPr="00340735">
        <w:rPr>
          <w:color w:val="auto"/>
        </w:rPr>
        <w:t xml:space="preserve">Reviews may take place at other times of the year to reflect any changes in circumstances or job description that </w:t>
      </w:r>
      <w:proofErr w:type="gramStart"/>
      <w:r w:rsidR="00D3281F" w:rsidRPr="00340735">
        <w:rPr>
          <w:color w:val="auto"/>
        </w:rPr>
        <w:t>lead</w:t>
      </w:r>
      <w:proofErr w:type="gramEnd"/>
      <w:r w:rsidR="00D3281F" w:rsidRPr="00340735">
        <w:rPr>
          <w:color w:val="auto"/>
        </w:rPr>
        <w:t xml:space="preserve"> to a change in the basis for calculating an individual’s pay. </w:t>
      </w:r>
      <w:r w:rsidR="00BA37A1" w:rsidRPr="00340735">
        <w:rPr>
          <w:color w:val="auto"/>
        </w:rPr>
        <w:t xml:space="preserve"> </w:t>
      </w:r>
      <w:r w:rsidR="00D3281F" w:rsidRPr="00340735">
        <w:rPr>
          <w:color w:val="auto"/>
        </w:rPr>
        <w:t xml:space="preserve">A written statement will be given after any review and where applicable will give information about the basis on which it was made. </w:t>
      </w:r>
    </w:p>
    <w:p w14:paraId="278317FF" w14:textId="77777777" w:rsidR="00544AF6" w:rsidRPr="00340735" w:rsidRDefault="00544AF6" w:rsidP="00544AF6">
      <w:pPr>
        <w:pStyle w:val="Default"/>
        <w:rPr>
          <w:b/>
          <w:bCs/>
          <w:color w:val="auto"/>
        </w:rPr>
      </w:pPr>
    </w:p>
    <w:p w14:paraId="6B3C4EED" w14:textId="77777777" w:rsidR="00D3281F" w:rsidRPr="00340735" w:rsidRDefault="00F24500" w:rsidP="001F7FBE">
      <w:pPr>
        <w:pStyle w:val="Default"/>
        <w:numPr>
          <w:ilvl w:val="1"/>
          <w:numId w:val="42"/>
        </w:numPr>
        <w:ind w:left="720" w:hanging="720"/>
        <w:rPr>
          <w:color w:val="auto"/>
        </w:rPr>
      </w:pPr>
      <w:r w:rsidRPr="00340735">
        <w:rPr>
          <w:color w:val="auto"/>
        </w:rPr>
        <w:tab/>
        <w:t>Wh</w:t>
      </w:r>
      <w:r w:rsidR="00D3281F" w:rsidRPr="00340735">
        <w:rPr>
          <w:color w:val="auto"/>
        </w:rPr>
        <w:t>ere a pay determination leads or may lead to the start of a period of safeguarding, the Governing Body</w:t>
      </w:r>
      <w:r w:rsidR="00E17573" w:rsidRPr="00340735">
        <w:rPr>
          <w:color w:val="auto"/>
        </w:rPr>
        <w:t>/Academy Board</w:t>
      </w:r>
      <w:r w:rsidR="00D3281F" w:rsidRPr="00340735">
        <w:rPr>
          <w:color w:val="auto"/>
        </w:rPr>
        <w:t xml:space="preserve"> will give the required notification as soon as possible and no later than one month after the date of the determination.</w:t>
      </w:r>
    </w:p>
    <w:p w14:paraId="03ACCA45" w14:textId="77777777" w:rsidR="00A25476" w:rsidRPr="00340735" w:rsidRDefault="00A25476" w:rsidP="00BC6A7F">
      <w:pPr>
        <w:pStyle w:val="Default"/>
        <w:rPr>
          <w:b/>
          <w:bCs/>
          <w:color w:val="auto"/>
          <w:u w:val="single"/>
        </w:rPr>
      </w:pPr>
    </w:p>
    <w:p w14:paraId="16D86966" w14:textId="77777777" w:rsidR="00D3281F" w:rsidRPr="00340735" w:rsidRDefault="0011679C" w:rsidP="00BC6A7F">
      <w:pPr>
        <w:pStyle w:val="Default"/>
        <w:rPr>
          <w:b/>
          <w:bCs/>
          <w:color w:val="auto"/>
          <w:u w:val="single"/>
        </w:rPr>
      </w:pPr>
      <w:r w:rsidRPr="00340735">
        <w:rPr>
          <w:b/>
          <w:bCs/>
          <w:color w:val="auto"/>
          <w:u w:val="single"/>
        </w:rPr>
        <w:t xml:space="preserve">PAY FOR </w:t>
      </w:r>
      <w:r w:rsidR="00BC6A7F" w:rsidRPr="00340735">
        <w:rPr>
          <w:b/>
          <w:bCs/>
          <w:color w:val="auto"/>
          <w:u w:val="single"/>
        </w:rPr>
        <w:t>CLASSROOM TEACHERS</w:t>
      </w:r>
      <w:r w:rsidRPr="00340735">
        <w:rPr>
          <w:b/>
          <w:bCs/>
          <w:color w:val="auto"/>
          <w:u w:val="single"/>
        </w:rPr>
        <w:t xml:space="preserve"> OTHER THAN THOSE ON LEADERSHIP SCALE OR PAID AS LEADING PRACTITIONERS</w:t>
      </w:r>
      <w:r w:rsidR="00BC6A7F" w:rsidRPr="00340735">
        <w:rPr>
          <w:b/>
          <w:bCs/>
          <w:color w:val="auto"/>
          <w:u w:val="single"/>
        </w:rPr>
        <w:t>:</w:t>
      </w:r>
    </w:p>
    <w:p w14:paraId="0750279A" w14:textId="77777777" w:rsidR="00BC6A7F" w:rsidRPr="00340735" w:rsidRDefault="00BC6A7F" w:rsidP="00BC6A7F">
      <w:pPr>
        <w:pStyle w:val="Default"/>
        <w:rPr>
          <w:b/>
          <w:bCs/>
          <w:color w:val="auto"/>
        </w:rPr>
      </w:pPr>
    </w:p>
    <w:p w14:paraId="290C059B" w14:textId="77777777" w:rsidR="00D3281F" w:rsidRPr="00340735" w:rsidRDefault="00E17573" w:rsidP="00D3281F">
      <w:pPr>
        <w:pStyle w:val="Default"/>
        <w:rPr>
          <w:b/>
          <w:bCs/>
        </w:rPr>
      </w:pPr>
      <w:r w:rsidRPr="00340735">
        <w:rPr>
          <w:bCs/>
        </w:rPr>
        <w:t>5.</w:t>
      </w:r>
      <w:r w:rsidRPr="00340735">
        <w:rPr>
          <w:b/>
          <w:bCs/>
        </w:rPr>
        <w:tab/>
      </w:r>
      <w:bookmarkStart w:id="9" w:name="basic"/>
      <w:r w:rsidR="00D3281F" w:rsidRPr="00340735">
        <w:rPr>
          <w:b/>
          <w:bCs/>
        </w:rPr>
        <w:t>B</w:t>
      </w:r>
      <w:bookmarkEnd w:id="9"/>
      <w:r w:rsidR="00D3281F" w:rsidRPr="00340735">
        <w:rPr>
          <w:b/>
          <w:bCs/>
        </w:rPr>
        <w:t>ASIC PAY DETERMINATION ON APPOINTMENT</w:t>
      </w:r>
    </w:p>
    <w:p w14:paraId="4D3FC9CC" w14:textId="77777777" w:rsidR="00E429F6" w:rsidRPr="00340735" w:rsidRDefault="00E429F6" w:rsidP="00E429F6">
      <w:pPr>
        <w:pStyle w:val="Default"/>
      </w:pPr>
    </w:p>
    <w:p w14:paraId="232D83AF" w14:textId="77777777" w:rsidR="00E17573" w:rsidRPr="00340735" w:rsidRDefault="00D3281F" w:rsidP="00E429F6">
      <w:pPr>
        <w:pStyle w:val="Default"/>
      </w:pPr>
      <w:r w:rsidRPr="00340735">
        <w:t>The Governing Body</w:t>
      </w:r>
      <w:r w:rsidR="00E17573" w:rsidRPr="00340735">
        <w:t>/Academy Board,</w:t>
      </w:r>
      <w:r w:rsidRPr="00340735">
        <w:t xml:space="preserve"> </w:t>
      </w:r>
      <w:r w:rsidR="00E17573" w:rsidRPr="00340735">
        <w:t>or the Headteacher/Pr</w:t>
      </w:r>
      <w:r w:rsidR="00BC6A7F" w:rsidRPr="00340735">
        <w:t>i</w:t>
      </w:r>
      <w:r w:rsidR="00E17573" w:rsidRPr="00340735">
        <w:t xml:space="preserve">ncipal if delegated authority to do so, </w:t>
      </w:r>
      <w:r w:rsidRPr="00340735">
        <w:t xml:space="preserve">will determine the pay range for a vacancy prior to advertising it. On appointment the starting salary </w:t>
      </w:r>
      <w:r w:rsidR="00876DF5" w:rsidRPr="00340735">
        <w:t xml:space="preserve">to be offered to the successful candidate will be determined </w:t>
      </w:r>
      <w:r w:rsidRPr="00340735">
        <w:t>within that range.</w:t>
      </w:r>
    </w:p>
    <w:p w14:paraId="24218B9F" w14:textId="77777777" w:rsidR="00E17573" w:rsidRPr="00340735" w:rsidRDefault="00D3281F" w:rsidP="00E17573">
      <w:pPr>
        <w:pStyle w:val="Default"/>
      </w:pPr>
      <w:r w:rsidRPr="00340735">
        <w:t xml:space="preserve"> </w:t>
      </w:r>
    </w:p>
    <w:p w14:paraId="35F60B55" w14:textId="77777777" w:rsidR="00D3281F" w:rsidRPr="00340735" w:rsidRDefault="00D3281F" w:rsidP="00BC4F0C">
      <w:pPr>
        <w:pStyle w:val="Default"/>
        <w:numPr>
          <w:ilvl w:val="1"/>
          <w:numId w:val="6"/>
        </w:numPr>
        <w:tabs>
          <w:tab w:val="clear" w:pos="360"/>
          <w:tab w:val="num" w:pos="720"/>
        </w:tabs>
        <w:ind w:left="720" w:hanging="720"/>
      </w:pPr>
      <w:r w:rsidRPr="00340735">
        <w:t xml:space="preserve">In making such determinations, the </w:t>
      </w:r>
      <w:r w:rsidR="00E17573" w:rsidRPr="00340735">
        <w:t xml:space="preserve">following </w:t>
      </w:r>
      <w:r w:rsidRPr="00340735">
        <w:t>range of factors</w:t>
      </w:r>
      <w:r w:rsidR="00E17573" w:rsidRPr="00340735">
        <w:t xml:space="preserve"> may be considered</w:t>
      </w:r>
      <w:r w:rsidRPr="00340735">
        <w:t xml:space="preserve">, including: </w:t>
      </w:r>
    </w:p>
    <w:p w14:paraId="3B1D9B0A" w14:textId="77777777" w:rsidR="00D3281F" w:rsidRPr="00340735" w:rsidRDefault="00D3281F" w:rsidP="00E17573">
      <w:pPr>
        <w:pStyle w:val="Default"/>
        <w:ind w:left="720"/>
      </w:pPr>
    </w:p>
    <w:p w14:paraId="79D19C55" w14:textId="77777777" w:rsidR="00042F9A" w:rsidRPr="00340735" w:rsidRDefault="00D3281F" w:rsidP="00967FAC">
      <w:pPr>
        <w:pStyle w:val="Default"/>
        <w:numPr>
          <w:ilvl w:val="0"/>
          <w:numId w:val="2"/>
        </w:numPr>
        <w:tabs>
          <w:tab w:val="clear" w:pos="1080"/>
          <w:tab w:val="num" w:pos="1440"/>
        </w:tabs>
        <w:ind w:left="1440" w:hanging="720"/>
      </w:pPr>
      <w:r w:rsidRPr="00340735">
        <w:t>the nature of the post</w:t>
      </w:r>
      <w:r w:rsidR="00576D37" w:rsidRPr="00340735">
        <w:t>;</w:t>
      </w:r>
      <w:r w:rsidRPr="00340735">
        <w:t xml:space="preserve"> </w:t>
      </w:r>
    </w:p>
    <w:p w14:paraId="79675094" w14:textId="77777777" w:rsidR="00042F9A" w:rsidRPr="00340735" w:rsidRDefault="00D3281F" w:rsidP="00967FAC">
      <w:pPr>
        <w:pStyle w:val="Default"/>
        <w:numPr>
          <w:ilvl w:val="0"/>
          <w:numId w:val="2"/>
        </w:numPr>
        <w:tabs>
          <w:tab w:val="clear" w:pos="1080"/>
          <w:tab w:val="num" w:pos="1440"/>
        </w:tabs>
        <w:ind w:left="1440" w:hanging="720"/>
      </w:pPr>
      <w:r w:rsidRPr="00340735">
        <w:t>the level of qualifications, skills and experience required</w:t>
      </w:r>
      <w:r w:rsidR="00576D37" w:rsidRPr="00340735">
        <w:t>;</w:t>
      </w:r>
      <w:r w:rsidRPr="00340735">
        <w:t xml:space="preserve"> </w:t>
      </w:r>
    </w:p>
    <w:p w14:paraId="0B8B2698" w14:textId="77777777" w:rsidR="00042F9A" w:rsidRPr="00340735" w:rsidRDefault="00D3281F" w:rsidP="00967FAC">
      <w:pPr>
        <w:pStyle w:val="Default"/>
        <w:numPr>
          <w:ilvl w:val="0"/>
          <w:numId w:val="2"/>
        </w:numPr>
        <w:tabs>
          <w:tab w:val="clear" w:pos="1080"/>
          <w:tab w:val="num" w:pos="1440"/>
        </w:tabs>
        <w:ind w:left="1440" w:hanging="720"/>
      </w:pPr>
      <w:r w:rsidRPr="00340735">
        <w:t>market conditions</w:t>
      </w:r>
      <w:r w:rsidR="00576D37" w:rsidRPr="00340735">
        <w:t>;</w:t>
      </w:r>
    </w:p>
    <w:p w14:paraId="74544D30" w14:textId="53586372" w:rsidR="00D3281F" w:rsidRDefault="00E17573" w:rsidP="00967FAC">
      <w:pPr>
        <w:pStyle w:val="Default"/>
        <w:numPr>
          <w:ilvl w:val="0"/>
          <w:numId w:val="2"/>
        </w:numPr>
        <w:tabs>
          <w:tab w:val="clear" w:pos="1080"/>
          <w:tab w:val="num" w:pos="1440"/>
        </w:tabs>
        <w:ind w:left="1440" w:hanging="720"/>
      </w:pPr>
      <w:r w:rsidRPr="00340735">
        <w:t>the wider school/academy context</w:t>
      </w:r>
      <w:r w:rsidR="003F49D6" w:rsidRPr="00340735">
        <w:t>.</w:t>
      </w:r>
    </w:p>
    <w:p w14:paraId="00EBF0AC" w14:textId="44AE1A98" w:rsidR="00AD7EAD" w:rsidRPr="00340735" w:rsidRDefault="00AD7EAD" w:rsidP="00AD7EAD">
      <w:pPr>
        <w:pStyle w:val="Default"/>
      </w:pPr>
      <w:r>
        <w:t>5.2</w:t>
      </w:r>
    </w:p>
    <w:p w14:paraId="61221E93" w14:textId="50DE9E30" w:rsidR="00E17573" w:rsidRPr="00340735" w:rsidRDefault="00E17573" w:rsidP="00967FAC">
      <w:pPr>
        <w:pStyle w:val="Default"/>
        <w:tabs>
          <w:tab w:val="num" w:pos="1440"/>
        </w:tabs>
        <w:ind w:left="1440" w:hanging="720"/>
      </w:pPr>
    </w:p>
    <w:p w14:paraId="5FA12980" w14:textId="1BE7E257" w:rsidR="00876DF5" w:rsidRPr="00AD7EAD" w:rsidRDefault="00AD7EAD" w:rsidP="00AD7EAD">
      <w:pPr>
        <w:pStyle w:val="Default"/>
        <w:rPr>
          <w:iCs/>
        </w:rPr>
      </w:pPr>
      <w:r>
        <w:rPr>
          <w:iCs/>
        </w:rPr>
        <w:t>T</w:t>
      </w:r>
      <w:r w:rsidR="001433AA" w:rsidRPr="00AD7EAD">
        <w:rPr>
          <w:iCs/>
        </w:rPr>
        <w:t>here is no assumption that a teacher will be paid at the same rate as they were being paid in a previous school</w:t>
      </w:r>
      <w:r w:rsidR="003F49D6" w:rsidRPr="00AD7EAD">
        <w:rPr>
          <w:iCs/>
        </w:rPr>
        <w:t>/academy</w:t>
      </w:r>
      <w:r w:rsidR="001433AA" w:rsidRPr="00AD7EAD">
        <w:rPr>
          <w:iCs/>
        </w:rPr>
        <w:t xml:space="preserve"> and the salary to be offered will be determined on appointment, taking into account</w:t>
      </w:r>
      <w:r w:rsidR="00A7403A" w:rsidRPr="00AD7EAD">
        <w:rPr>
          <w:iCs/>
        </w:rPr>
        <w:t xml:space="preserve"> the factors set out in 5.</w:t>
      </w:r>
      <w:r w:rsidR="00091AED" w:rsidRPr="00AD7EAD">
        <w:rPr>
          <w:iCs/>
        </w:rPr>
        <w:t xml:space="preserve">1 </w:t>
      </w:r>
      <w:r w:rsidR="00A7403A" w:rsidRPr="00AD7EAD">
        <w:rPr>
          <w:iCs/>
        </w:rPr>
        <w:t>(above)</w:t>
      </w:r>
      <w:r w:rsidR="001433AA" w:rsidRPr="00AD7EAD">
        <w:rPr>
          <w:iCs/>
        </w:rPr>
        <w:t>;</w:t>
      </w:r>
    </w:p>
    <w:p w14:paraId="44C2077D" w14:textId="77777777" w:rsidR="00850FB7" w:rsidRPr="00340735" w:rsidRDefault="00850FB7" w:rsidP="001433AA">
      <w:pPr>
        <w:pStyle w:val="Default"/>
        <w:ind w:left="720"/>
        <w:rPr>
          <w:i/>
        </w:rPr>
      </w:pPr>
    </w:p>
    <w:p w14:paraId="1B387D07" w14:textId="77777777" w:rsidR="00736B0E" w:rsidRPr="00340735" w:rsidRDefault="00736B0E" w:rsidP="00876DF5">
      <w:pPr>
        <w:pStyle w:val="Default"/>
        <w:ind w:left="720"/>
      </w:pPr>
    </w:p>
    <w:p w14:paraId="5B5DA213" w14:textId="77777777" w:rsidR="00E842E7" w:rsidRPr="00340735" w:rsidRDefault="00E842E7" w:rsidP="003C343D">
      <w:pPr>
        <w:pStyle w:val="Default"/>
        <w:ind w:left="720" w:hanging="720"/>
        <w:rPr>
          <w:iCs/>
        </w:rPr>
      </w:pPr>
    </w:p>
    <w:p w14:paraId="321F8FAA" w14:textId="77777777" w:rsidR="00E842E7" w:rsidRPr="00340735" w:rsidRDefault="00E842E7" w:rsidP="00BC4F0C">
      <w:pPr>
        <w:pStyle w:val="Default"/>
        <w:numPr>
          <w:ilvl w:val="0"/>
          <w:numId w:val="7"/>
        </w:numPr>
        <w:ind w:hanging="720"/>
        <w:rPr>
          <w:b/>
          <w:bCs/>
        </w:rPr>
      </w:pPr>
      <w:bookmarkStart w:id="10" w:name="structures"/>
      <w:bookmarkStart w:id="11" w:name="notes"/>
      <w:r w:rsidRPr="00340735">
        <w:rPr>
          <w:b/>
          <w:bCs/>
        </w:rPr>
        <w:t>P</w:t>
      </w:r>
      <w:bookmarkEnd w:id="10"/>
      <w:bookmarkEnd w:id="11"/>
      <w:r w:rsidRPr="00340735">
        <w:rPr>
          <w:b/>
          <w:bCs/>
        </w:rPr>
        <w:t>AY STRUCTURES</w:t>
      </w:r>
    </w:p>
    <w:p w14:paraId="7FD741A6" w14:textId="77777777" w:rsidR="00E842E7" w:rsidRPr="00340735" w:rsidRDefault="00E842E7" w:rsidP="00E842E7">
      <w:pPr>
        <w:pStyle w:val="Default"/>
        <w:rPr>
          <w:b/>
          <w:bCs/>
        </w:rPr>
      </w:pPr>
    </w:p>
    <w:p w14:paraId="7FFE75C9" w14:textId="77777777" w:rsidR="00E842E7" w:rsidRPr="00340735" w:rsidRDefault="00E842E7" w:rsidP="00BC6A7F">
      <w:pPr>
        <w:pStyle w:val="Default"/>
        <w:rPr>
          <w:b/>
          <w:bCs/>
        </w:rPr>
      </w:pPr>
      <w:r w:rsidRPr="00340735">
        <w:t xml:space="preserve">The Governing Body/Academy Board has approved the pay structures for </w:t>
      </w:r>
      <w:r w:rsidR="00C836A9" w:rsidRPr="00340735">
        <w:t xml:space="preserve">Leadership range, </w:t>
      </w:r>
      <w:r w:rsidR="001061DF" w:rsidRPr="00340735">
        <w:t>Main Pay Range</w:t>
      </w:r>
      <w:r w:rsidRPr="00340735">
        <w:t xml:space="preserve">, </w:t>
      </w:r>
      <w:r w:rsidR="00F24500" w:rsidRPr="00340735">
        <w:t>Upper Pay Range</w:t>
      </w:r>
      <w:r w:rsidR="00B24206" w:rsidRPr="00340735">
        <w:t xml:space="preserve">, </w:t>
      </w:r>
      <w:r w:rsidR="00354C6A" w:rsidRPr="00340735">
        <w:t>Leading Practitioner</w:t>
      </w:r>
      <w:r w:rsidRPr="00340735">
        <w:t xml:space="preserve"> and Unqualified teachers set out in </w:t>
      </w:r>
      <w:hyperlink w:anchor="App1" w:history="1">
        <w:r w:rsidRPr="00340735">
          <w:rPr>
            <w:rStyle w:val="Hyperlink"/>
          </w:rPr>
          <w:t xml:space="preserve">Appendix </w:t>
        </w:r>
        <w:r w:rsidR="00BC6A7F" w:rsidRPr="00340735">
          <w:rPr>
            <w:rStyle w:val="Hyperlink"/>
          </w:rPr>
          <w:t>1</w:t>
        </w:r>
      </w:hyperlink>
      <w:r w:rsidRPr="00340735">
        <w:t>.</w:t>
      </w:r>
    </w:p>
    <w:p w14:paraId="5FF9A338" w14:textId="77777777" w:rsidR="00C0781E" w:rsidRPr="00340735" w:rsidRDefault="00C0781E" w:rsidP="00BC6A7F">
      <w:pPr>
        <w:pStyle w:val="Default"/>
        <w:rPr>
          <w:b/>
          <w:bCs/>
        </w:rPr>
      </w:pPr>
    </w:p>
    <w:p w14:paraId="6867D6B6" w14:textId="77777777" w:rsidR="00E842E7" w:rsidRPr="00340735" w:rsidRDefault="00E842E7" w:rsidP="00E842E7">
      <w:pPr>
        <w:pStyle w:val="Default"/>
        <w:rPr>
          <w:b/>
          <w:bCs/>
        </w:rPr>
      </w:pPr>
    </w:p>
    <w:p w14:paraId="4DE0D77A" w14:textId="55B851E0" w:rsidR="00906CF0" w:rsidRPr="00047CC0" w:rsidRDefault="00E842E7" w:rsidP="00906CF0">
      <w:pPr>
        <w:pStyle w:val="Default"/>
        <w:ind w:left="709" w:hanging="709"/>
        <w:rPr>
          <w:b/>
          <w:bCs/>
          <w:sz w:val="23"/>
          <w:szCs w:val="23"/>
        </w:rPr>
      </w:pPr>
      <w:r w:rsidRPr="00340735">
        <w:rPr>
          <w:bCs/>
        </w:rPr>
        <w:t>7.</w:t>
      </w:r>
      <w:r w:rsidRPr="00340735">
        <w:rPr>
          <w:b/>
          <w:bCs/>
        </w:rPr>
        <w:tab/>
      </w:r>
      <w:r w:rsidR="009C5BE7">
        <w:rPr>
          <w:b/>
          <w:bCs/>
        </w:rPr>
        <w:t xml:space="preserve"> </w:t>
      </w:r>
      <w:r w:rsidR="00906CF0" w:rsidRPr="00047CC0">
        <w:rPr>
          <w:b/>
          <w:bCs/>
          <w:sz w:val="23"/>
          <w:szCs w:val="23"/>
        </w:rPr>
        <w:t>PAY PROGRESSION BASED ON SERVICE FOR CLASSROOM TEACHERS AND LEADERS</w:t>
      </w:r>
    </w:p>
    <w:p w14:paraId="72A50331" w14:textId="45B73B5C" w:rsidR="00042F9A" w:rsidRPr="00340735" w:rsidRDefault="00042F9A" w:rsidP="00042F9A">
      <w:pPr>
        <w:pStyle w:val="Default"/>
        <w:rPr>
          <w:b/>
          <w:bCs/>
        </w:rPr>
      </w:pPr>
    </w:p>
    <w:p w14:paraId="0AA346FA" w14:textId="77777777" w:rsidR="00323CB9" w:rsidRPr="00340735" w:rsidRDefault="00042F9A" w:rsidP="00BC4F0C">
      <w:pPr>
        <w:pStyle w:val="Default"/>
        <w:numPr>
          <w:ilvl w:val="1"/>
          <w:numId w:val="8"/>
        </w:numPr>
        <w:tabs>
          <w:tab w:val="clear" w:pos="360"/>
          <w:tab w:val="num" w:pos="720"/>
        </w:tabs>
        <w:ind w:left="720" w:hanging="720"/>
      </w:pPr>
      <w:r w:rsidRPr="00340735">
        <w:t>In this school</w:t>
      </w:r>
      <w:r w:rsidR="00E842E7" w:rsidRPr="00340735">
        <w:t>/academy</w:t>
      </w:r>
      <w:r w:rsidRPr="00340735">
        <w:t xml:space="preserve"> all teachers can expect to receive regular, constructive feedback on their performance and are subject to </w:t>
      </w:r>
      <w:r w:rsidR="00D46602" w:rsidRPr="00340735">
        <w:t xml:space="preserve">an </w:t>
      </w:r>
      <w:r w:rsidRPr="00340735">
        <w:t xml:space="preserve">annual appraisal that recognises their strengths, informs plans for their future development, and helps to enhance their professional practice. </w:t>
      </w:r>
      <w:r w:rsidR="00EC1BDE" w:rsidRPr="00340735">
        <w:t xml:space="preserve"> </w:t>
      </w:r>
      <w:r w:rsidRPr="00340735">
        <w:t>The arrangements for teacher apprais</w:t>
      </w:r>
      <w:r w:rsidR="00C22F99" w:rsidRPr="00340735">
        <w:t>al are set out in the s</w:t>
      </w:r>
      <w:r w:rsidR="00E842E7" w:rsidRPr="00340735">
        <w:t>chool’s</w:t>
      </w:r>
      <w:r w:rsidR="00C22F99" w:rsidRPr="00340735">
        <w:t>/a</w:t>
      </w:r>
      <w:r w:rsidR="003F49D6" w:rsidRPr="00340735">
        <w:t>cademy’s</w:t>
      </w:r>
      <w:r w:rsidR="00E842E7" w:rsidRPr="00340735">
        <w:t xml:space="preserve"> A</w:t>
      </w:r>
      <w:r w:rsidRPr="00340735">
        <w:t>ppraisal policy.</w:t>
      </w:r>
    </w:p>
    <w:p w14:paraId="34E68E08" w14:textId="77777777" w:rsidR="00323CB9" w:rsidRPr="00340735" w:rsidRDefault="00323CB9" w:rsidP="00323CB9">
      <w:pPr>
        <w:pStyle w:val="Default"/>
      </w:pPr>
    </w:p>
    <w:p w14:paraId="5C0C0B12" w14:textId="2E6065AA" w:rsidR="00DB7706" w:rsidRDefault="00DB7706" w:rsidP="00BC4F0C">
      <w:pPr>
        <w:pStyle w:val="Default"/>
        <w:numPr>
          <w:ilvl w:val="1"/>
          <w:numId w:val="8"/>
        </w:numPr>
        <w:tabs>
          <w:tab w:val="clear" w:pos="360"/>
          <w:tab w:val="num" w:pos="720"/>
        </w:tabs>
        <w:ind w:left="720" w:hanging="720"/>
      </w:pPr>
      <w:r>
        <w:t xml:space="preserve">Following an individual teacher’s annual appraisal and, subject to the provisions of the </w:t>
      </w:r>
      <w:r w:rsidR="00595A5B">
        <w:t xml:space="preserve">published pay policy, they should expect to receive pay progression within the maximum of their pay range </w:t>
      </w:r>
      <w:r w:rsidR="00AF2F2D">
        <w:t xml:space="preserve">unless they are subject </w:t>
      </w:r>
      <w:r w:rsidR="00852CB6">
        <w:t>to capability procedures.</w:t>
      </w:r>
    </w:p>
    <w:p w14:paraId="4A7DBEE8" w14:textId="77777777" w:rsidR="00EF4301" w:rsidRDefault="00EF4301" w:rsidP="00EF4301">
      <w:pPr>
        <w:pStyle w:val="ListParagraph"/>
      </w:pPr>
    </w:p>
    <w:p w14:paraId="37CCE519" w14:textId="30AB6F87" w:rsidR="00EF4301" w:rsidRPr="00971CCC" w:rsidRDefault="00EF4301" w:rsidP="00EF4301">
      <w:pPr>
        <w:pStyle w:val="Default"/>
        <w:ind w:left="720"/>
      </w:pPr>
      <w:r w:rsidRPr="00971CCC">
        <w:rPr>
          <w:b/>
          <w:bCs/>
          <w:color w:val="auto"/>
        </w:rPr>
        <w:t>The pay decision must be made after the teacher’s annual appraisal has taken place</w:t>
      </w:r>
      <w:r w:rsidRPr="00971CCC">
        <w:rPr>
          <w:b/>
          <w:bCs/>
        </w:rPr>
        <w:t xml:space="preserve">. </w:t>
      </w:r>
    </w:p>
    <w:p w14:paraId="36579187" w14:textId="77777777" w:rsidR="00D46602" w:rsidRPr="00340735" w:rsidRDefault="00D46602" w:rsidP="00D46602">
      <w:pPr>
        <w:pStyle w:val="Default"/>
      </w:pPr>
    </w:p>
    <w:p w14:paraId="6B5C3071" w14:textId="77777777" w:rsidR="00280097" w:rsidRPr="00340735" w:rsidRDefault="00280097" w:rsidP="00CE7E9E">
      <w:pPr>
        <w:outlineLvl w:val="0"/>
        <w:rPr>
          <w:rFonts w:ascii="Arial" w:hAnsi="Arial" w:cs="Arial"/>
          <w:lang w:val="en-US"/>
        </w:rPr>
      </w:pPr>
    </w:p>
    <w:p w14:paraId="4ABB4028" w14:textId="19F7347A" w:rsidR="00042F9A" w:rsidRPr="00340735" w:rsidRDefault="003D2571" w:rsidP="0022024B">
      <w:pPr>
        <w:ind w:left="680" w:hanging="680"/>
        <w:outlineLvl w:val="0"/>
        <w:rPr>
          <w:rFonts w:ascii="Arial" w:hAnsi="Arial" w:cs="Arial"/>
        </w:rPr>
      </w:pPr>
      <w:bookmarkStart w:id="12" w:name="recommendation"/>
      <w:r w:rsidRPr="00340735">
        <w:rPr>
          <w:rFonts w:ascii="Arial" w:hAnsi="Arial" w:cs="Arial"/>
          <w:lang w:val="en-US"/>
        </w:rPr>
        <w:t>7</w:t>
      </w:r>
      <w:bookmarkEnd w:id="12"/>
      <w:r w:rsidRPr="00340735">
        <w:rPr>
          <w:rFonts w:ascii="Arial" w:hAnsi="Arial" w:cs="Arial"/>
          <w:lang w:val="en-US"/>
        </w:rPr>
        <w:t>.</w:t>
      </w:r>
      <w:r w:rsidR="00A622DB">
        <w:rPr>
          <w:rFonts w:ascii="Arial" w:hAnsi="Arial" w:cs="Arial"/>
          <w:lang w:val="en-US"/>
        </w:rPr>
        <w:t>3</w:t>
      </w:r>
      <w:r w:rsidRPr="00340735">
        <w:rPr>
          <w:rFonts w:ascii="Arial" w:hAnsi="Arial" w:cs="Arial"/>
          <w:lang w:val="en-US"/>
        </w:rPr>
        <w:tab/>
      </w:r>
      <w:r w:rsidR="00042F9A" w:rsidRPr="00340735">
        <w:rPr>
          <w:rFonts w:ascii="Arial" w:hAnsi="Arial" w:cs="Arial"/>
        </w:rPr>
        <w:t>Teachers’ appraisal reports will contain pay recommendations</w:t>
      </w:r>
      <w:r w:rsidRPr="00340735">
        <w:rPr>
          <w:rFonts w:ascii="Arial" w:hAnsi="Arial" w:cs="Arial"/>
        </w:rPr>
        <w:t xml:space="preserve"> </w:t>
      </w:r>
      <w:r w:rsidRPr="00AD7EAD">
        <w:rPr>
          <w:rFonts w:ascii="Arial" w:hAnsi="Arial" w:cs="Arial"/>
        </w:rPr>
        <w:t>either</w:t>
      </w:r>
      <w:r w:rsidRPr="00340735">
        <w:rPr>
          <w:rFonts w:ascii="Arial" w:hAnsi="Arial" w:cs="Arial"/>
        </w:rPr>
        <w:t xml:space="preserve"> from the Headteacher</w:t>
      </w:r>
      <w:r w:rsidR="00AD7EAD">
        <w:rPr>
          <w:rFonts w:ascii="Arial" w:hAnsi="Arial" w:cs="Arial"/>
        </w:rPr>
        <w:t xml:space="preserve"> or</w:t>
      </w:r>
      <w:r w:rsidRPr="00340735">
        <w:rPr>
          <w:rFonts w:ascii="Arial" w:hAnsi="Arial" w:cs="Arial"/>
        </w:rPr>
        <w:t xml:space="preserve"> moderated by the Headteacher</w:t>
      </w:r>
      <w:r w:rsidR="00042F9A" w:rsidRPr="00340735">
        <w:rPr>
          <w:rFonts w:ascii="Arial" w:hAnsi="Arial" w:cs="Arial"/>
        </w:rPr>
        <w:t>.</w:t>
      </w:r>
      <w:r w:rsidR="00250D9F" w:rsidRPr="00340735">
        <w:rPr>
          <w:rFonts w:ascii="Arial" w:hAnsi="Arial" w:cs="Arial"/>
        </w:rPr>
        <w:t xml:space="preserve"> </w:t>
      </w:r>
      <w:r w:rsidR="00042F9A" w:rsidRPr="00340735">
        <w:rPr>
          <w:rFonts w:ascii="Arial" w:hAnsi="Arial" w:cs="Arial"/>
        </w:rPr>
        <w:t xml:space="preserve"> Final decisions about whether or not to accept a pay recommendation will be made by the </w:t>
      </w:r>
      <w:r w:rsidRPr="00340735">
        <w:rPr>
          <w:rFonts w:ascii="Arial" w:hAnsi="Arial" w:cs="Arial"/>
        </w:rPr>
        <w:t>Pay Committee</w:t>
      </w:r>
      <w:r w:rsidR="00042F9A" w:rsidRPr="00340735">
        <w:rPr>
          <w:rFonts w:ascii="Arial" w:hAnsi="Arial" w:cs="Arial"/>
        </w:rPr>
        <w:t xml:space="preserve">, having regard to the appraisal report and taking into account advice from the senior leadership team. </w:t>
      </w:r>
      <w:r w:rsidR="00250D9F" w:rsidRPr="00340735">
        <w:rPr>
          <w:rFonts w:ascii="Arial" w:hAnsi="Arial" w:cs="Arial"/>
        </w:rPr>
        <w:t xml:space="preserve"> </w:t>
      </w:r>
      <w:r w:rsidR="00042F9A" w:rsidRPr="00340735">
        <w:rPr>
          <w:rFonts w:ascii="Arial" w:hAnsi="Arial" w:cs="Arial"/>
        </w:rPr>
        <w:t xml:space="preserve">The </w:t>
      </w:r>
      <w:r w:rsidR="003A7F1E" w:rsidRPr="00340735">
        <w:rPr>
          <w:rFonts w:ascii="Arial" w:hAnsi="Arial" w:cs="Arial"/>
        </w:rPr>
        <w:t>Pay Committee</w:t>
      </w:r>
      <w:r w:rsidR="00042F9A" w:rsidRPr="00340735">
        <w:rPr>
          <w:rFonts w:ascii="Arial" w:hAnsi="Arial" w:cs="Arial"/>
        </w:rPr>
        <w:t xml:space="preserve"> will consider its approach in the light of the </w:t>
      </w:r>
      <w:r w:rsidR="00C22F99" w:rsidRPr="00340735">
        <w:rPr>
          <w:rFonts w:ascii="Arial" w:hAnsi="Arial" w:cs="Arial"/>
        </w:rPr>
        <w:t>s</w:t>
      </w:r>
      <w:r w:rsidR="00042F9A" w:rsidRPr="00340735">
        <w:rPr>
          <w:rFonts w:ascii="Arial" w:hAnsi="Arial" w:cs="Arial"/>
        </w:rPr>
        <w:t>chool’s</w:t>
      </w:r>
      <w:r w:rsidR="003F49D6" w:rsidRPr="00340735">
        <w:rPr>
          <w:rFonts w:ascii="Arial" w:hAnsi="Arial" w:cs="Arial"/>
        </w:rPr>
        <w:t>/</w:t>
      </w:r>
      <w:r w:rsidR="00C22F99" w:rsidRPr="00340735">
        <w:rPr>
          <w:rFonts w:ascii="Arial" w:hAnsi="Arial" w:cs="Arial"/>
        </w:rPr>
        <w:t>a</w:t>
      </w:r>
      <w:r w:rsidR="003F49D6" w:rsidRPr="00340735">
        <w:rPr>
          <w:rFonts w:ascii="Arial" w:hAnsi="Arial" w:cs="Arial"/>
        </w:rPr>
        <w:t>cademy’s</w:t>
      </w:r>
      <w:r w:rsidR="00042F9A" w:rsidRPr="00340735">
        <w:rPr>
          <w:rFonts w:ascii="Arial" w:hAnsi="Arial" w:cs="Arial"/>
        </w:rPr>
        <w:t xml:space="preserve"> budget and ensure that appropriate funding is allocated for pay progression at all levels.</w:t>
      </w:r>
    </w:p>
    <w:p w14:paraId="0C9927F5" w14:textId="77777777" w:rsidR="00213211" w:rsidRPr="00340735" w:rsidRDefault="00213211" w:rsidP="00CA078C">
      <w:pPr>
        <w:pStyle w:val="Default"/>
        <w:ind w:left="900" w:hanging="900"/>
        <w:rPr>
          <w:b/>
          <w:bCs/>
          <w:i/>
          <w:iCs/>
        </w:rPr>
      </w:pPr>
    </w:p>
    <w:p w14:paraId="6CEBF8F4" w14:textId="270A0C20" w:rsidR="007C4F4A" w:rsidRPr="00340735" w:rsidRDefault="003A7F1E" w:rsidP="00CE7E9E">
      <w:pPr>
        <w:pStyle w:val="Default"/>
        <w:rPr>
          <w:color w:val="auto"/>
        </w:rPr>
      </w:pPr>
      <w:r w:rsidRPr="00340735">
        <w:tab/>
      </w:r>
    </w:p>
    <w:p w14:paraId="47044A60" w14:textId="023FC41A" w:rsidR="003947FE" w:rsidRPr="00340735" w:rsidRDefault="008419D1" w:rsidP="008419D1">
      <w:pPr>
        <w:pStyle w:val="Default"/>
        <w:ind w:left="720" w:hanging="720"/>
      </w:pPr>
      <w:r w:rsidRPr="00340735">
        <w:t>7.</w:t>
      </w:r>
      <w:r w:rsidR="00A622DB">
        <w:t>4</w:t>
      </w:r>
      <w:r w:rsidRPr="00340735">
        <w:tab/>
        <w:t xml:space="preserve">Teachers will be informed of the Pay Committee’s decision within 5 working days of the meeting. </w:t>
      </w:r>
      <w:r w:rsidR="00250D9F" w:rsidRPr="00340735">
        <w:t xml:space="preserve"> </w:t>
      </w:r>
      <w:r w:rsidRPr="00340735">
        <w:t xml:space="preserve">Pay progression </w:t>
      </w:r>
      <w:r w:rsidR="004867A0">
        <w:t xml:space="preserve">where applicable </w:t>
      </w:r>
      <w:r w:rsidRPr="00340735">
        <w:t>will be implemented from the 1</w:t>
      </w:r>
      <w:r w:rsidR="00250D9F" w:rsidRPr="00340735">
        <w:rPr>
          <w:vertAlign w:val="superscript"/>
        </w:rPr>
        <w:t>st</w:t>
      </w:r>
      <w:r w:rsidR="00250D9F" w:rsidRPr="00340735">
        <w:t xml:space="preserve"> </w:t>
      </w:r>
      <w:r w:rsidRPr="00340735">
        <w:t>September following the appraisal review period.</w:t>
      </w:r>
    </w:p>
    <w:p w14:paraId="0AA60F0F" w14:textId="77777777" w:rsidR="008419D1" w:rsidRPr="00340735" w:rsidRDefault="008419D1" w:rsidP="008419D1">
      <w:pPr>
        <w:pStyle w:val="Default"/>
        <w:ind w:left="720" w:hanging="720"/>
        <w:rPr>
          <w:color w:val="auto"/>
        </w:rPr>
      </w:pPr>
      <w:r w:rsidRPr="00340735">
        <w:tab/>
      </w:r>
    </w:p>
    <w:p w14:paraId="1F9C5F2F" w14:textId="77777777" w:rsidR="00093439" w:rsidRDefault="00A57345" w:rsidP="00093439">
      <w:pPr>
        <w:pStyle w:val="Default"/>
        <w:rPr>
          <w:b/>
          <w:bCs/>
        </w:rPr>
      </w:pPr>
      <w:bookmarkStart w:id="13" w:name="noteseight"/>
      <w:r w:rsidRPr="00340735">
        <w:rPr>
          <w:bCs/>
        </w:rPr>
        <w:t>8</w:t>
      </w:r>
      <w:bookmarkEnd w:id="13"/>
      <w:r w:rsidRPr="00340735">
        <w:rPr>
          <w:bCs/>
        </w:rPr>
        <w:t>.</w:t>
      </w:r>
      <w:r w:rsidRPr="00340735">
        <w:rPr>
          <w:b/>
          <w:bCs/>
        </w:rPr>
        <w:tab/>
      </w:r>
      <w:bookmarkStart w:id="14" w:name="movement"/>
      <w:r w:rsidR="00093439" w:rsidRPr="00340735">
        <w:rPr>
          <w:b/>
          <w:bCs/>
        </w:rPr>
        <w:t>M</w:t>
      </w:r>
      <w:bookmarkEnd w:id="14"/>
      <w:r w:rsidR="00093439" w:rsidRPr="00340735">
        <w:rPr>
          <w:b/>
          <w:bCs/>
        </w:rPr>
        <w:t>OVEMENT TO THE UPPER PAY RANGE</w:t>
      </w:r>
    </w:p>
    <w:p w14:paraId="4CFC5269" w14:textId="179D226E" w:rsidR="00093439" w:rsidRPr="00340735" w:rsidRDefault="00093439" w:rsidP="00093439">
      <w:pPr>
        <w:pStyle w:val="Default"/>
      </w:pPr>
    </w:p>
    <w:p w14:paraId="06F252CD" w14:textId="77777777" w:rsidR="00A57345" w:rsidRPr="00340735" w:rsidRDefault="00093439" w:rsidP="00A57345">
      <w:pPr>
        <w:pStyle w:val="Default"/>
        <w:numPr>
          <w:ilvl w:val="1"/>
          <w:numId w:val="14"/>
        </w:numPr>
        <w:rPr>
          <w:u w:val="single"/>
        </w:rPr>
      </w:pPr>
      <w:r w:rsidRPr="00340735">
        <w:rPr>
          <w:u w:val="single"/>
        </w:rPr>
        <w:t>Applications and Evidence</w:t>
      </w:r>
    </w:p>
    <w:p w14:paraId="195F2EFC" w14:textId="77777777" w:rsidR="00967FAC" w:rsidRPr="00340735" w:rsidRDefault="00967FAC" w:rsidP="00B1694E">
      <w:pPr>
        <w:pStyle w:val="Default"/>
        <w:ind w:left="720"/>
      </w:pPr>
    </w:p>
    <w:p w14:paraId="739A28F9" w14:textId="3BA4DC33" w:rsidR="00A57345" w:rsidRPr="00340735" w:rsidRDefault="00093439" w:rsidP="00B1694E">
      <w:pPr>
        <w:pStyle w:val="Default"/>
        <w:ind w:left="720"/>
      </w:pPr>
      <w:r w:rsidRPr="00340735">
        <w:t xml:space="preserve">Any qualified teacher </w:t>
      </w:r>
      <w:r w:rsidR="00A57345" w:rsidRPr="00340735">
        <w:t xml:space="preserve">who has reached the top of the </w:t>
      </w:r>
      <w:r w:rsidR="001061DF" w:rsidRPr="00340735">
        <w:t>Main Pay Range</w:t>
      </w:r>
      <w:r w:rsidR="00A57345" w:rsidRPr="00340735">
        <w:t xml:space="preserve"> </w:t>
      </w:r>
      <w:r w:rsidRPr="00340735">
        <w:t xml:space="preserve">may apply to be paid on the </w:t>
      </w:r>
      <w:r w:rsidR="00F24500" w:rsidRPr="00340735">
        <w:t>Upper Pay Range</w:t>
      </w:r>
      <w:r w:rsidR="00A57345" w:rsidRPr="00340735">
        <w:t xml:space="preserve">. </w:t>
      </w:r>
      <w:r w:rsidR="00250D9F" w:rsidRPr="00340735">
        <w:t xml:space="preserve"> </w:t>
      </w:r>
      <w:r w:rsidR="00A57345" w:rsidRPr="00AD7EAD">
        <w:t xml:space="preserve">It is the responsibility of the teacher to decide whether or not they wish to apply to be paid on the </w:t>
      </w:r>
      <w:r w:rsidR="00F24500" w:rsidRPr="00AD7EAD">
        <w:t>Upper Pay Range</w:t>
      </w:r>
      <w:r w:rsidR="00A57345" w:rsidRPr="00340735">
        <w:t xml:space="preserve">. </w:t>
      </w:r>
      <w:r w:rsidR="00250D9F" w:rsidRPr="00340735">
        <w:t xml:space="preserve"> </w:t>
      </w:r>
      <w:r w:rsidR="00A57345" w:rsidRPr="00340735">
        <w:t>A</w:t>
      </w:r>
      <w:r w:rsidRPr="00340735">
        <w:t>ny such application must be assessed in line with this policy</w:t>
      </w:r>
      <w:r w:rsidR="00A57345" w:rsidRPr="00340735">
        <w:t>.</w:t>
      </w:r>
    </w:p>
    <w:p w14:paraId="7C22D7D5" w14:textId="77777777" w:rsidR="00213211" w:rsidRPr="00340735" w:rsidRDefault="00213211" w:rsidP="00FD49BA">
      <w:pPr>
        <w:pStyle w:val="Default"/>
        <w:ind w:left="720" w:hanging="720"/>
        <w:rPr>
          <w:b/>
          <w:bCs/>
          <w:i/>
          <w:iCs/>
        </w:rPr>
      </w:pPr>
    </w:p>
    <w:p w14:paraId="738015B1" w14:textId="77777777" w:rsidR="00BF054E" w:rsidRPr="00340735" w:rsidRDefault="00BF054E" w:rsidP="00FD49BA">
      <w:pPr>
        <w:pStyle w:val="Default"/>
        <w:ind w:left="720" w:hanging="720"/>
        <w:rPr>
          <w:b/>
          <w:bCs/>
          <w:i/>
          <w:iCs/>
        </w:rPr>
      </w:pPr>
    </w:p>
    <w:p w14:paraId="13CD166C" w14:textId="663FDA6D" w:rsidR="00B1694E" w:rsidRPr="00340735" w:rsidRDefault="00093439" w:rsidP="00B1694E">
      <w:pPr>
        <w:pStyle w:val="Default"/>
        <w:numPr>
          <w:ilvl w:val="1"/>
          <w:numId w:val="14"/>
        </w:numPr>
      </w:pPr>
      <w:r w:rsidRPr="00340735">
        <w:t xml:space="preserve">Applications may be made </w:t>
      </w:r>
      <w:r w:rsidR="00A57345" w:rsidRPr="00340735">
        <w:t xml:space="preserve">only </w:t>
      </w:r>
      <w:r w:rsidRPr="00340735">
        <w:t xml:space="preserve">once </w:t>
      </w:r>
      <w:r w:rsidR="00A57345" w:rsidRPr="00340735">
        <w:t>in each school year but may be made at any point up to the 31</w:t>
      </w:r>
      <w:r w:rsidR="00250D9F" w:rsidRPr="00340735">
        <w:rPr>
          <w:vertAlign w:val="superscript"/>
        </w:rPr>
        <w:t>st</w:t>
      </w:r>
      <w:r w:rsidR="00250D9F" w:rsidRPr="00340735">
        <w:t xml:space="preserve"> </w:t>
      </w:r>
      <w:r w:rsidR="00A57345" w:rsidRPr="00340735">
        <w:t xml:space="preserve">October following. </w:t>
      </w:r>
      <w:r w:rsidR="00967FAC" w:rsidRPr="00340735">
        <w:t xml:space="preserve"> </w:t>
      </w:r>
      <w:r w:rsidR="00A57345" w:rsidRPr="00340735">
        <w:t xml:space="preserve">For example, a teacher who moves to the top of the </w:t>
      </w:r>
      <w:r w:rsidR="001061DF" w:rsidRPr="00340735">
        <w:t>Main Pay Range</w:t>
      </w:r>
      <w:r w:rsidR="00A57345" w:rsidRPr="00340735">
        <w:t xml:space="preserve"> on 1</w:t>
      </w:r>
      <w:r w:rsidR="00250D9F" w:rsidRPr="00340735">
        <w:rPr>
          <w:vertAlign w:val="superscript"/>
        </w:rPr>
        <w:t>st</w:t>
      </w:r>
      <w:r w:rsidR="00250D9F" w:rsidRPr="00340735">
        <w:t xml:space="preserve"> </w:t>
      </w:r>
      <w:r w:rsidR="00A57345" w:rsidRPr="00340735">
        <w:t xml:space="preserve">September </w:t>
      </w:r>
      <w:r w:rsidR="00E71096" w:rsidRPr="00472FDA">
        <w:t>202</w:t>
      </w:r>
      <w:r w:rsidR="00E71096">
        <w:t>5</w:t>
      </w:r>
      <w:r w:rsidR="00E71096" w:rsidRPr="00340735">
        <w:t xml:space="preserve"> </w:t>
      </w:r>
      <w:r w:rsidR="00A57345" w:rsidRPr="00340735">
        <w:t xml:space="preserve">may apply for threshold assessment at any point between </w:t>
      </w:r>
      <w:r w:rsidR="00E922A8">
        <w:t>1</w:t>
      </w:r>
      <w:r w:rsidR="00E922A8" w:rsidRPr="00E922A8">
        <w:rPr>
          <w:vertAlign w:val="superscript"/>
        </w:rPr>
        <w:t>st</w:t>
      </w:r>
      <w:r w:rsidR="00E922A8">
        <w:t xml:space="preserve"> September </w:t>
      </w:r>
      <w:proofErr w:type="gramStart"/>
      <w:r w:rsidR="00E922A8">
        <w:t xml:space="preserve">2025 </w:t>
      </w:r>
      <w:r w:rsidR="00E922A8" w:rsidRPr="00340735">
        <w:t xml:space="preserve"> </w:t>
      </w:r>
      <w:r w:rsidR="00A57345" w:rsidRPr="00340735">
        <w:t>and</w:t>
      </w:r>
      <w:proofErr w:type="gramEnd"/>
      <w:r w:rsidR="00A57345" w:rsidRPr="00340735">
        <w:t xml:space="preserve"> 31</w:t>
      </w:r>
      <w:r w:rsidR="00250D9F" w:rsidRPr="00340735">
        <w:rPr>
          <w:vertAlign w:val="superscript"/>
        </w:rPr>
        <w:t>st</w:t>
      </w:r>
      <w:r w:rsidR="00250D9F" w:rsidRPr="00340735">
        <w:t xml:space="preserve"> </w:t>
      </w:r>
      <w:r w:rsidR="00A57345" w:rsidRPr="00340735">
        <w:t xml:space="preserve">October </w:t>
      </w:r>
      <w:r w:rsidR="00C967DF" w:rsidRPr="00340735">
        <w:t>202</w:t>
      </w:r>
      <w:r w:rsidR="00C967DF">
        <w:t>6</w:t>
      </w:r>
      <w:r w:rsidR="00B1694E" w:rsidRPr="00340735">
        <w:t>.</w:t>
      </w:r>
    </w:p>
    <w:p w14:paraId="3DE1EF19" w14:textId="77777777" w:rsidR="00B1694E" w:rsidRPr="00340735" w:rsidRDefault="00B1694E" w:rsidP="00B1694E">
      <w:pPr>
        <w:pStyle w:val="Default"/>
      </w:pPr>
    </w:p>
    <w:p w14:paraId="1F9E5EF6" w14:textId="153B7439" w:rsidR="000D5C38" w:rsidRPr="00340735" w:rsidRDefault="00B1694E" w:rsidP="000D5C38">
      <w:pPr>
        <w:pStyle w:val="Default"/>
        <w:numPr>
          <w:ilvl w:val="1"/>
          <w:numId w:val="14"/>
        </w:numPr>
      </w:pPr>
      <w:r w:rsidRPr="00340735">
        <w:t>A successful application will be implemented from 1</w:t>
      </w:r>
      <w:r w:rsidR="00250D9F" w:rsidRPr="00340735">
        <w:rPr>
          <w:vertAlign w:val="superscript"/>
        </w:rPr>
        <w:t>st</w:t>
      </w:r>
      <w:r w:rsidR="00250D9F" w:rsidRPr="00340735">
        <w:t xml:space="preserve"> </w:t>
      </w:r>
      <w:r w:rsidRPr="00340735">
        <w:t xml:space="preserve">September following the school year in which the application is made, or backdated </w:t>
      </w:r>
      <w:r w:rsidR="000D5C38" w:rsidRPr="00340735">
        <w:t>when the application is lodged after 1</w:t>
      </w:r>
      <w:r w:rsidR="00250D9F" w:rsidRPr="00340735">
        <w:rPr>
          <w:vertAlign w:val="superscript"/>
        </w:rPr>
        <w:t>st</w:t>
      </w:r>
      <w:r w:rsidR="00250D9F" w:rsidRPr="00340735">
        <w:t xml:space="preserve"> </w:t>
      </w:r>
      <w:r w:rsidR="000D5C38" w:rsidRPr="00340735">
        <w:t>September but prior to 31</w:t>
      </w:r>
      <w:r w:rsidR="00250D9F" w:rsidRPr="00340735">
        <w:rPr>
          <w:vertAlign w:val="superscript"/>
        </w:rPr>
        <w:t>st</w:t>
      </w:r>
      <w:r w:rsidR="00250D9F" w:rsidRPr="00340735">
        <w:t xml:space="preserve"> </w:t>
      </w:r>
      <w:r w:rsidR="000D5C38" w:rsidRPr="00340735">
        <w:t xml:space="preserve">October. </w:t>
      </w:r>
      <w:r w:rsidR="00250D9F" w:rsidRPr="00340735">
        <w:t xml:space="preserve"> </w:t>
      </w:r>
      <w:r w:rsidR="000D5C38" w:rsidRPr="00340735">
        <w:t>For example, a teacher making a successful application between 1</w:t>
      </w:r>
      <w:r w:rsidR="00250D9F" w:rsidRPr="00340735">
        <w:rPr>
          <w:vertAlign w:val="superscript"/>
        </w:rPr>
        <w:t>st</w:t>
      </w:r>
      <w:r w:rsidR="00250D9F" w:rsidRPr="00340735">
        <w:t xml:space="preserve"> </w:t>
      </w:r>
      <w:r w:rsidR="000D5C38" w:rsidRPr="00340735">
        <w:t xml:space="preserve">September </w:t>
      </w:r>
      <w:r w:rsidR="0041648A" w:rsidRPr="00340735">
        <w:t>202</w:t>
      </w:r>
      <w:r w:rsidR="0041648A">
        <w:t>5</w:t>
      </w:r>
      <w:r w:rsidR="0041648A" w:rsidRPr="00340735">
        <w:t xml:space="preserve"> </w:t>
      </w:r>
      <w:r w:rsidR="000D5C38" w:rsidRPr="00340735">
        <w:t>and 31</w:t>
      </w:r>
      <w:r w:rsidR="00250D9F" w:rsidRPr="00340735">
        <w:rPr>
          <w:vertAlign w:val="superscript"/>
        </w:rPr>
        <w:t>st</w:t>
      </w:r>
      <w:r w:rsidR="00250D9F" w:rsidRPr="00340735">
        <w:t xml:space="preserve"> </w:t>
      </w:r>
      <w:r w:rsidR="000D5C38" w:rsidRPr="00340735">
        <w:t xml:space="preserve">October </w:t>
      </w:r>
      <w:r w:rsidR="0041648A" w:rsidRPr="00340735">
        <w:t>202</w:t>
      </w:r>
      <w:r w:rsidR="0041648A">
        <w:t>6</w:t>
      </w:r>
      <w:r w:rsidR="0041648A" w:rsidRPr="00340735">
        <w:t xml:space="preserve"> </w:t>
      </w:r>
      <w:r w:rsidR="000D5C38" w:rsidRPr="00340735">
        <w:t>will be placed on UP</w:t>
      </w:r>
      <w:r w:rsidR="003F49D6" w:rsidRPr="00340735">
        <w:t>R</w:t>
      </w:r>
      <w:r w:rsidR="000D5C38" w:rsidRPr="00340735">
        <w:t>1 on 1</w:t>
      </w:r>
      <w:r w:rsidR="00250D9F" w:rsidRPr="00340735">
        <w:rPr>
          <w:vertAlign w:val="superscript"/>
        </w:rPr>
        <w:t>st</w:t>
      </w:r>
      <w:r w:rsidR="00250D9F" w:rsidRPr="00340735">
        <w:t xml:space="preserve"> </w:t>
      </w:r>
      <w:r w:rsidR="000D5C38" w:rsidRPr="00340735">
        <w:t xml:space="preserve">September </w:t>
      </w:r>
      <w:r w:rsidR="0041648A" w:rsidRPr="00340735">
        <w:t>202</w:t>
      </w:r>
      <w:r w:rsidR="0041648A">
        <w:t>6</w:t>
      </w:r>
      <w:r w:rsidR="000D5C38" w:rsidRPr="00340735">
        <w:t>.</w:t>
      </w:r>
      <w:r w:rsidR="00093439" w:rsidRPr="00340735">
        <w:t xml:space="preserve"> </w:t>
      </w:r>
    </w:p>
    <w:p w14:paraId="19ADC4C8" w14:textId="77777777" w:rsidR="000D5C38" w:rsidRPr="00340735" w:rsidRDefault="000D5C38" w:rsidP="000D5C38">
      <w:pPr>
        <w:pStyle w:val="Default"/>
      </w:pPr>
    </w:p>
    <w:p w14:paraId="3A62F616" w14:textId="77777777" w:rsidR="000D5C38" w:rsidRPr="00340735" w:rsidRDefault="00093439" w:rsidP="000D5C38">
      <w:pPr>
        <w:pStyle w:val="Default"/>
        <w:numPr>
          <w:ilvl w:val="1"/>
          <w:numId w:val="14"/>
        </w:numPr>
      </w:pPr>
      <w:r w:rsidRPr="00340735">
        <w:t xml:space="preserve">If a teacher is simultaneously employed at another school(s), they may submit separate applications if they wish to apply to be paid on the </w:t>
      </w:r>
      <w:r w:rsidR="00F24500" w:rsidRPr="00340735">
        <w:t>Upper Pay Range</w:t>
      </w:r>
      <w:r w:rsidRPr="00340735">
        <w:t xml:space="preserve"> in that school or schools. </w:t>
      </w:r>
      <w:r w:rsidR="00250D9F" w:rsidRPr="00340735">
        <w:t xml:space="preserve"> </w:t>
      </w:r>
      <w:r w:rsidRPr="00340735">
        <w:t xml:space="preserve">This </w:t>
      </w:r>
      <w:r w:rsidR="00C22F99" w:rsidRPr="00340735">
        <w:t>s</w:t>
      </w:r>
      <w:r w:rsidRPr="00340735">
        <w:t>chool</w:t>
      </w:r>
      <w:r w:rsidR="003F49D6" w:rsidRPr="00340735">
        <w:t>/</w:t>
      </w:r>
      <w:r w:rsidR="00C22F99" w:rsidRPr="00340735">
        <w:t>a</w:t>
      </w:r>
      <w:r w:rsidR="003F49D6" w:rsidRPr="00340735">
        <w:t>cademy</w:t>
      </w:r>
      <w:r w:rsidRPr="00340735">
        <w:t xml:space="preserve"> will not be bound by any pay decision made by another </w:t>
      </w:r>
      <w:r w:rsidR="00C22F99" w:rsidRPr="00340735">
        <w:t>s</w:t>
      </w:r>
      <w:r w:rsidRPr="00340735">
        <w:t>chool</w:t>
      </w:r>
      <w:r w:rsidR="00C22F99" w:rsidRPr="00340735">
        <w:t>/a</w:t>
      </w:r>
      <w:r w:rsidR="003F49D6" w:rsidRPr="00340735">
        <w:t>cademy</w:t>
      </w:r>
      <w:r w:rsidRPr="00340735">
        <w:t xml:space="preserve">. </w:t>
      </w:r>
    </w:p>
    <w:p w14:paraId="01878423" w14:textId="77777777" w:rsidR="000D5C38" w:rsidRPr="00340735" w:rsidRDefault="000D5C38" w:rsidP="000D5C38">
      <w:pPr>
        <w:pStyle w:val="Default"/>
      </w:pPr>
    </w:p>
    <w:p w14:paraId="46E4D389" w14:textId="28F4EE5D" w:rsidR="006F181E" w:rsidRPr="00340735" w:rsidRDefault="00093439" w:rsidP="002C6C8E">
      <w:pPr>
        <w:pStyle w:val="Default"/>
        <w:numPr>
          <w:ilvl w:val="1"/>
          <w:numId w:val="14"/>
        </w:numPr>
      </w:pPr>
      <w:r w:rsidRPr="00340735">
        <w:t xml:space="preserve">All applications should include the results of reviews or appraisals under the 2012 </w:t>
      </w:r>
      <w:r w:rsidR="002954F1" w:rsidRPr="00340735">
        <w:t xml:space="preserve">Teacher Appraisal </w:t>
      </w:r>
      <w:r w:rsidRPr="00340735">
        <w:t xml:space="preserve">regulations, (or, where that information is not available, a statement and summary of evidence designed to demonstrate </w:t>
      </w:r>
      <w:r w:rsidRPr="00340735">
        <w:lastRenderedPageBreak/>
        <w:t>that the applicant has met the assessment criteria).</w:t>
      </w:r>
      <w:r w:rsidR="00250D9F" w:rsidRPr="00340735">
        <w:t xml:space="preserve"> </w:t>
      </w:r>
      <w:r w:rsidRPr="00340735">
        <w:t xml:space="preserve"> Applications should contain evidence </w:t>
      </w:r>
      <w:r w:rsidR="006F181E" w:rsidRPr="00340735">
        <w:t>which clearly demonstrate that the teacher was assessed as meeting the relevant standards (Teachers’ Standards) and that their teaching was assessed as consistently good.</w:t>
      </w:r>
      <w:r w:rsidR="00250D9F" w:rsidRPr="00340735">
        <w:t xml:space="preserve"> </w:t>
      </w:r>
      <w:r w:rsidR="006F181E" w:rsidRPr="00340735">
        <w:t xml:space="preserve"> In addition, the application should contain evidence that the teacher meets the criteria for progression to the </w:t>
      </w:r>
      <w:r w:rsidR="00F24500" w:rsidRPr="00340735">
        <w:t>Upper Pay Range</w:t>
      </w:r>
      <w:r w:rsidR="006F181E" w:rsidRPr="00340735">
        <w:t xml:space="preserve"> (see </w:t>
      </w:r>
      <w:r w:rsidR="002C6C8E" w:rsidRPr="00340735">
        <w:t xml:space="preserve">8.6 </w:t>
      </w:r>
      <w:r w:rsidR="006F181E" w:rsidRPr="00340735">
        <w:t xml:space="preserve">below). </w:t>
      </w:r>
      <w:r w:rsidR="00250D9F" w:rsidRPr="00340735">
        <w:t xml:space="preserve"> </w:t>
      </w:r>
      <w:r w:rsidR="006F181E" w:rsidRPr="00340735">
        <w:t>Applications should be submitted in writing, citing the required evidence, to the Headteacher/Principal within the specified timescale.</w:t>
      </w:r>
    </w:p>
    <w:p w14:paraId="5393F7AD" w14:textId="77777777" w:rsidR="006F181E" w:rsidRPr="00340735" w:rsidRDefault="006F181E" w:rsidP="006F181E">
      <w:pPr>
        <w:pStyle w:val="Default"/>
        <w:rPr>
          <w:b/>
          <w:bCs/>
        </w:rPr>
      </w:pPr>
    </w:p>
    <w:p w14:paraId="6E918308" w14:textId="77777777" w:rsidR="00093439" w:rsidRPr="00340735" w:rsidRDefault="00093439" w:rsidP="006F181E">
      <w:pPr>
        <w:pStyle w:val="Default"/>
        <w:numPr>
          <w:ilvl w:val="1"/>
          <w:numId w:val="14"/>
        </w:numPr>
        <w:rPr>
          <w:u w:val="single"/>
        </w:rPr>
      </w:pPr>
      <w:r w:rsidRPr="00340735">
        <w:rPr>
          <w:u w:val="single"/>
        </w:rPr>
        <w:t xml:space="preserve">The Assessment </w:t>
      </w:r>
    </w:p>
    <w:p w14:paraId="5F5CCC48" w14:textId="77777777" w:rsidR="00F77C8D" w:rsidRPr="00340735" w:rsidRDefault="00F77C8D" w:rsidP="006F181E">
      <w:pPr>
        <w:pStyle w:val="Default"/>
        <w:ind w:left="720"/>
      </w:pPr>
    </w:p>
    <w:p w14:paraId="0615C219" w14:textId="77777777" w:rsidR="00093439" w:rsidRPr="00340735" w:rsidRDefault="00093439" w:rsidP="006F181E">
      <w:pPr>
        <w:pStyle w:val="Default"/>
        <w:ind w:left="720"/>
      </w:pPr>
      <w:r w:rsidRPr="00340735">
        <w:t>An application from a qualified teacher will be successful where the Governing Body</w:t>
      </w:r>
      <w:r w:rsidR="003F49D6" w:rsidRPr="00340735">
        <w:t>/Academy Board</w:t>
      </w:r>
      <w:r w:rsidRPr="00340735">
        <w:t xml:space="preserve"> is satisfied that: </w:t>
      </w:r>
    </w:p>
    <w:p w14:paraId="0BC3E7B1" w14:textId="77777777" w:rsidR="00B15B39" w:rsidRPr="00340735" w:rsidRDefault="00B15B39" w:rsidP="006F181E">
      <w:pPr>
        <w:pStyle w:val="Default"/>
        <w:ind w:left="720"/>
      </w:pPr>
    </w:p>
    <w:p w14:paraId="759C2406" w14:textId="77777777" w:rsidR="00093439" w:rsidRPr="00340735" w:rsidRDefault="00093439" w:rsidP="006F181E">
      <w:pPr>
        <w:pStyle w:val="Default"/>
        <w:ind w:left="720"/>
      </w:pPr>
      <w:r w:rsidRPr="00340735">
        <w:t xml:space="preserve">(a) </w:t>
      </w:r>
      <w:r w:rsidR="00AD02F7" w:rsidRPr="00340735">
        <w:tab/>
      </w:r>
      <w:r w:rsidRPr="00340735">
        <w:t xml:space="preserve">the teacher is highly competent in all elements of the relevant </w:t>
      </w:r>
      <w:r w:rsidR="00AD02F7" w:rsidRPr="00340735">
        <w:tab/>
      </w:r>
      <w:r w:rsidRPr="00340735">
        <w:t xml:space="preserve">standards; and </w:t>
      </w:r>
    </w:p>
    <w:p w14:paraId="021EF943" w14:textId="77777777" w:rsidR="00093439" w:rsidRPr="00340735" w:rsidRDefault="00093439" w:rsidP="006F181E">
      <w:pPr>
        <w:pStyle w:val="Default"/>
        <w:ind w:left="720"/>
      </w:pPr>
      <w:r w:rsidRPr="00340735">
        <w:t xml:space="preserve">(b) </w:t>
      </w:r>
      <w:r w:rsidR="00AD02F7" w:rsidRPr="00340735">
        <w:tab/>
      </w:r>
      <w:r w:rsidRPr="00340735">
        <w:t xml:space="preserve">the teacher’s achievements and contribution to the school are </w:t>
      </w:r>
      <w:r w:rsidR="00AD02F7" w:rsidRPr="00340735">
        <w:tab/>
      </w:r>
      <w:r w:rsidRPr="00340735">
        <w:t xml:space="preserve">substantial and sustained. </w:t>
      </w:r>
    </w:p>
    <w:p w14:paraId="794D3536" w14:textId="77777777" w:rsidR="00093439" w:rsidRPr="00340735" w:rsidRDefault="00093439" w:rsidP="00093439">
      <w:pPr>
        <w:pStyle w:val="Default"/>
      </w:pPr>
    </w:p>
    <w:p w14:paraId="21FF4977" w14:textId="77777777" w:rsidR="00F400C2" w:rsidRPr="00340735" w:rsidRDefault="00093439" w:rsidP="00F400C2">
      <w:pPr>
        <w:pStyle w:val="Default"/>
        <w:ind w:left="720"/>
      </w:pPr>
      <w:r w:rsidRPr="00340735">
        <w:t xml:space="preserve">For the purposes of this pay policy: </w:t>
      </w:r>
    </w:p>
    <w:p w14:paraId="59B2138D" w14:textId="77777777" w:rsidR="00B15B39" w:rsidRPr="00340735" w:rsidRDefault="00B15B39" w:rsidP="00B15B39">
      <w:pPr>
        <w:pStyle w:val="Default"/>
        <w:ind w:left="720"/>
      </w:pPr>
    </w:p>
    <w:p w14:paraId="1FA4E057" w14:textId="77777777" w:rsidR="00F400C2" w:rsidRPr="00340735" w:rsidRDefault="00093439" w:rsidP="00B15B39">
      <w:pPr>
        <w:pStyle w:val="Default"/>
        <w:numPr>
          <w:ilvl w:val="0"/>
          <w:numId w:val="15"/>
        </w:numPr>
        <w:ind w:hanging="760"/>
      </w:pPr>
      <w:r w:rsidRPr="00340735">
        <w:t>‘</w:t>
      </w:r>
      <w:proofErr w:type="gramStart"/>
      <w:r w:rsidRPr="00340735">
        <w:t>highly</w:t>
      </w:r>
      <w:proofErr w:type="gramEnd"/>
      <w:r w:rsidRPr="00340735">
        <w:t xml:space="preserve"> competent’ means performance which is not only good but also good enough to provide coaching and mentoring to other teachers, give advice to them and demonstrate to them effective teaching practice and how to make a wider contribution to the work of the school, in order to help them meet the relevant standards and develop their teaching practice</w:t>
      </w:r>
      <w:r w:rsidR="00B15B39" w:rsidRPr="00340735">
        <w:t>;</w:t>
      </w:r>
      <w:r w:rsidRPr="00340735">
        <w:t xml:space="preserve"> </w:t>
      </w:r>
    </w:p>
    <w:p w14:paraId="133F3476" w14:textId="77777777" w:rsidR="00F400C2" w:rsidRPr="00340735" w:rsidRDefault="00093439" w:rsidP="00B15B39">
      <w:pPr>
        <w:pStyle w:val="Default"/>
        <w:numPr>
          <w:ilvl w:val="0"/>
          <w:numId w:val="15"/>
        </w:numPr>
        <w:ind w:hanging="760"/>
      </w:pPr>
      <w:r w:rsidRPr="00340735">
        <w:t>‘substantial’ means</w:t>
      </w:r>
      <w:r w:rsidR="00F400C2" w:rsidRPr="00340735">
        <w:t xml:space="preserve"> </w:t>
      </w:r>
      <w:r w:rsidRPr="00340735">
        <w:t>of real importance, validity or value to the school; play</w:t>
      </w:r>
      <w:r w:rsidR="00F400C2" w:rsidRPr="00340735">
        <w:t>s</w:t>
      </w:r>
      <w:r w:rsidRPr="00340735">
        <w:t xml:space="preserve"> a critical role in the life of the school; provide</w:t>
      </w:r>
      <w:r w:rsidR="00F400C2" w:rsidRPr="00340735">
        <w:t>s</w:t>
      </w:r>
      <w:r w:rsidRPr="00340735">
        <w:t xml:space="preserve"> a role model for teaching and learning; make</w:t>
      </w:r>
      <w:r w:rsidR="00F400C2" w:rsidRPr="00340735">
        <w:t>s</w:t>
      </w:r>
      <w:r w:rsidRPr="00340735">
        <w:t xml:space="preserve"> a distinctive contribution to the raising of pupil standards; take</w:t>
      </w:r>
      <w:r w:rsidR="00F400C2" w:rsidRPr="00340735">
        <w:t>s</w:t>
      </w:r>
      <w:r w:rsidRPr="00340735">
        <w:t xml:space="preserve"> advantage of appropriate opportunities for professional development and use</w:t>
      </w:r>
      <w:r w:rsidR="00F400C2" w:rsidRPr="00340735">
        <w:t>s</w:t>
      </w:r>
      <w:r w:rsidRPr="00340735">
        <w:t xml:space="preserve"> the outcomes effectively to improve pupils’ learning; and </w:t>
      </w:r>
    </w:p>
    <w:p w14:paraId="7ACC57F3" w14:textId="77777777" w:rsidR="00093439" w:rsidRPr="00340735" w:rsidRDefault="00093439" w:rsidP="00B15B39">
      <w:pPr>
        <w:pStyle w:val="Default"/>
        <w:numPr>
          <w:ilvl w:val="0"/>
          <w:numId w:val="15"/>
        </w:numPr>
        <w:ind w:hanging="760"/>
      </w:pPr>
      <w:r w:rsidRPr="00340735">
        <w:t>‘sustained’ means maintained continuously over a</w:t>
      </w:r>
      <w:r w:rsidR="00F400C2" w:rsidRPr="00340735">
        <w:t>t least the previous two school years.</w:t>
      </w:r>
      <w:r w:rsidRPr="00340735">
        <w:t xml:space="preserve"> </w:t>
      </w:r>
    </w:p>
    <w:p w14:paraId="0C56F141" w14:textId="77777777" w:rsidR="00F400C2" w:rsidRPr="00340735" w:rsidRDefault="00F400C2" w:rsidP="00B15B39">
      <w:pPr>
        <w:pStyle w:val="Default"/>
        <w:ind w:left="720"/>
      </w:pPr>
    </w:p>
    <w:p w14:paraId="7E71F458" w14:textId="77777777" w:rsidR="00093439" w:rsidRPr="00340735" w:rsidRDefault="00093439" w:rsidP="00B74739">
      <w:pPr>
        <w:pStyle w:val="Default"/>
        <w:ind w:left="720"/>
      </w:pPr>
      <w:r w:rsidRPr="00340735">
        <w:t xml:space="preserve">The application will be assessed robustly, transparently and equitably, </w:t>
      </w:r>
      <w:r w:rsidR="00F400C2" w:rsidRPr="00340735">
        <w:t>by the Headteacher/Principal, whose recommendation will be considered by the Pay Committee who will make the final</w:t>
      </w:r>
      <w:r w:rsidRPr="00340735">
        <w:t xml:space="preserve"> determination. </w:t>
      </w:r>
    </w:p>
    <w:p w14:paraId="74B7DAD6" w14:textId="77777777" w:rsidR="00093439" w:rsidRPr="00340735" w:rsidRDefault="00093439" w:rsidP="00093439">
      <w:pPr>
        <w:pStyle w:val="Default"/>
      </w:pPr>
    </w:p>
    <w:p w14:paraId="4C534225" w14:textId="77777777" w:rsidR="00093439" w:rsidRPr="00340735" w:rsidRDefault="00093439" w:rsidP="00F77C8D">
      <w:pPr>
        <w:pStyle w:val="Default"/>
        <w:numPr>
          <w:ilvl w:val="1"/>
          <w:numId w:val="14"/>
        </w:numPr>
      </w:pPr>
      <w:r w:rsidRPr="00340735">
        <w:rPr>
          <w:u w:val="single"/>
        </w:rPr>
        <w:t>Processes and procedures</w:t>
      </w:r>
      <w:r w:rsidRPr="00340735">
        <w:t xml:space="preserve"> </w:t>
      </w:r>
    </w:p>
    <w:p w14:paraId="311D6FC4" w14:textId="77777777" w:rsidR="00F77C8D" w:rsidRPr="00340735" w:rsidRDefault="00F77C8D" w:rsidP="00F77C8D">
      <w:pPr>
        <w:pStyle w:val="Default"/>
        <w:ind w:left="720"/>
      </w:pPr>
    </w:p>
    <w:p w14:paraId="51558260" w14:textId="77777777" w:rsidR="0049795B" w:rsidRPr="00340735" w:rsidRDefault="00093439" w:rsidP="00A06848">
      <w:pPr>
        <w:pStyle w:val="Default"/>
        <w:ind w:left="720"/>
      </w:pPr>
      <w:r w:rsidRPr="00340735">
        <w:t>The assessment will be made within 10</w:t>
      </w:r>
      <w:r w:rsidR="00794490" w:rsidRPr="00340735">
        <w:t xml:space="preserve"> working days</w:t>
      </w:r>
      <w:r w:rsidR="00F400C2" w:rsidRPr="00340735">
        <w:t xml:space="preserve"> of the </w:t>
      </w:r>
      <w:r w:rsidR="00794490" w:rsidRPr="00340735">
        <w:t xml:space="preserve">receipt of the </w:t>
      </w:r>
      <w:r w:rsidR="00F400C2" w:rsidRPr="00340735">
        <w:t xml:space="preserve">application </w:t>
      </w:r>
      <w:r w:rsidR="00794490" w:rsidRPr="00340735">
        <w:t xml:space="preserve">or the conclusion of the appraisal process, whichever is later. </w:t>
      </w:r>
      <w:r w:rsidR="00250D9F" w:rsidRPr="00340735">
        <w:t xml:space="preserve"> </w:t>
      </w:r>
      <w:r w:rsidR="00A06848" w:rsidRPr="00340735">
        <w:t>The</w:t>
      </w:r>
      <w:r w:rsidRPr="00340735">
        <w:t xml:space="preserve"> applicant will receive a response to their application</w:t>
      </w:r>
      <w:r w:rsidR="0049795B" w:rsidRPr="00340735">
        <w:t xml:space="preserve"> within 5 working days of the Pay Committee meeting.</w:t>
      </w:r>
      <w:r w:rsidRPr="00340735">
        <w:t xml:space="preserve"> </w:t>
      </w:r>
    </w:p>
    <w:p w14:paraId="5877845A" w14:textId="77777777" w:rsidR="0049795B" w:rsidRPr="00340735" w:rsidRDefault="0049795B" w:rsidP="0049795B">
      <w:pPr>
        <w:pStyle w:val="Default"/>
        <w:ind w:left="720"/>
      </w:pPr>
    </w:p>
    <w:p w14:paraId="7C1D449D" w14:textId="77777777" w:rsidR="00A06848" w:rsidRPr="00340735" w:rsidRDefault="00A06848" w:rsidP="00A06848">
      <w:pPr>
        <w:pStyle w:val="Default"/>
        <w:ind w:left="720"/>
      </w:pPr>
      <w:r w:rsidRPr="00340735">
        <w:t>The Headteacher/Principal will make a recommendation to the Pay Committee who will make the determination as to whether the application is successful.</w:t>
      </w:r>
      <w:r w:rsidR="00250D9F" w:rsidRPr="00340735">
        <w:t xml:space="preserve"> </w:t>
      </w:r>
      <w:r w:rsidRPr="00340735">
        <w:t xml:space="preserve"> If successful</w:t>
      </w:r>
      <w:r w:rsidR="00250D9F" w:rsidRPr="00340735">
        <w:t>,</w:t>
      </w:r>
      <w:r w:rsidRPr="00340735">
        <w:t xml:space="preserve"> the teacher will be placed on the minimum of the </w:t>
      </w:r>
      <w:r w:rsidR="00F24500" w:rsidRPr="00340735">
        <w:t>Upper Pay Range</w:t>
      </w:r>
      <w:r w:rsidRPr="00340735">
        <w:t>.</w:t>
      </w:r>
    </w:p>
    <w:p w14:paraId="09DE25A9" w14:textId="77777777" w:rsidR="00A06848" w:rsidRPr="00340735" w:rsidRDefault="00A06848" w:rsidP="00A06848">
      <w:pPr>
        <w:pStyle w:val="Default"/>
        <w:ind w:left="720"/>
      </w:pPr>
      <w:r w:rsidRPr="00340735">
        <w:t xml:space="preserve"> </w:t>
      </w:r>
    </w:p>
    <w:p w14:paraId="2A578A28" w14:textId="77777777" w:rsidR="0049795B" w:rsidRPr="00340735" w:rsidRDefault="00093439" w:rsidP="0049795B">
      <w:pPr>
        <w:pStyle w:val="Default"/>
        <w:ind w:left="720"/>
      </w:pPr>
      <w:r w:rsidRPr="00340735">
        <w:lastRenderedPageBreak/>
        <w:t xml:space="preserve">If successful, applicants will move to the </w:t>
      </w:r>
      <w:r w:rsidR="00F24500" w:rsidRPr="00340735">
        <w:t>Upper Pay Range</w:t>
      </w:r>
      <w:r w:rsidRPr="00340735">
        <w:t xml:space="preserve"> from </w:t>
      </w:r>
      <w:r w:rsidR="0049795B" w:rsidRPr="00340735">
        <w:t>the start of the academic year on 1</w:t>
      </w:r>
      <w:r w:rsidR="00250D9F" w:rsidRPr="00340735">
        <w:rPr>
          <w:vertAlign w:val="superscript"/>
        </w:rPr>
        <w:t>st</w:t>
      </w:r>
      <w:r w:rsidR="00250D9F" w:rsidRPr="00340735">
        <w:t xml:space="preserve"> </w:t>
      </w:r>
      <w:r w:rsidR="0049795B" w:rsidRPr="00340735">
        <w:t xml:space="preserve">September </w:t>
      </w:r>
      <w:r w:rsidRPr="00340735">
        <w:t>(</w:t>
      </w:r>
      <w:r w:rsidR="0049795B" w:rsidRPr="00340735">
        <w:t>see 8.3 above).</w:t>
      </w:r>
    </w:p>
    <w:p w14:paraId="7B5BD820" w14:textId="77777777" w:rsidR="0049795B" w:rsidRPr="00340735" w:rsidRDefault="0049795B" w:rsidP="0049795B">
      <w:pPr>
        <w:pStyle w:val="Default"/>
        <w:ind w:left="720"/>
      </w:pPr>
    </w:p>
    <w:p w14:paraId="0D7F3B4A" w14:textId="77777777" w:rsidR="0049795B" w:rsidRPr="00340735" w:rsidRDefault="00093439" w:rsidP="0049795B">
      <w:pPr>
        <w:pStyle w:val="Default"/>
        <w:ind w:left="720"/>
      </w:pPr>
      <w:r w:rsidRPr="00340735">
        <w:t xml:space="preserve">If unsuccessful, feedback will be provided by </w:t>
      </w:r>
      <w:r w:rsidR="0049795B" w:rsidRPr="00340735">
        <w:t xml:space="preserve">the Headteacher/Principal in writing within 5 working days of the Pay Committee meeting, giving clear reasons and areas for development. </w:t>
      </w:r>
    </w:p>
    <w:p w14:paraId="65123C81" w14:textId="77777777" w:rsidR="0049795B" w:rsidRPr="00340735" w:rsidRDefault="0049795B" w:rsidP="0049795B">
      <w:pPr>
        <w:pStyle w:val="Default"/>
        <w:ind w:left="720"/>
      </w:pPr>
    </w:p>
    <w:p w14:paraId="07A80AAA" w14:textId="77777777" w:rsidR="00093439" w:rsidRPr="00340735" w:rsidRDefault="00093439" w:rsidP="00794490">
      <w:pPr>
        <w:pStyle w:val="Default"/>
        <w:ind w:left="720"/>
      </w:pPr>
      <w:r w:rsidRPr="00340735">
        <w:t>Any appeal against a decision not to move the te</w:t>
      </w:r>
      <w:r w:rsidR="0049795B" w:rsidRPr="00340735">
        <w:t xml:space="preserve">acher to the </w:t>
      </w:r>
      <w:r w:rsidR="00F24500" w:rsidRPr="00340735">
        <w:t>Upper Pay Range</w:t>
      </w:r>
      <w:r w:rsidRPr="00340735">
        <w:t xml:space="preserve"> will be heard under the school’s general appeals arrangements. </w:t>
      </w:r>
    </w:p>
    <w:p w14:paraId="162ADE9C" w14:textId="77777777" w:rsidR="00794490" w:rsidRPr="00340735" w:rsidRDefault="00794490" w:rsidP="008317E6">
      <w:pPr>
        <w:pStyle w:val="Default"/>
      </w:pPr>
    </w:p>
    <w:p w14:paraId="05AAC1F2" w14:textId="664C01C3" w:rsidR="00E55833" w:rsidRPr="00340735" w:rsidRDefault="004374C8" w:rsidP="00093439">
      <w:pPr>
        <w:pStyle w:val="Default"/>
        <w:rPr>
          <w:b/>
          <w:bCs/>
        </w:rPr>
      </w:pPr>
      <w:r>
        <w:rPr>
          <w:bCs/>
        </w:rPr>
        <w:t>9</w:t>
      </w:r>
      <w:r w:rsidR="00794490" w:rsidRPr="00340735">
        <w:rPr>
          <w:bCs/>
        </w:rPr>
        <w:t>.</w:t>
      </w:r>
      <w:r w:rsidR="00794490" w:rsidRPr="00340735">
        <w:rPr>
          <w:b/>
          <w:bCs/>
        </w:rPr>
        <w:tab/>
      </w:r>
      <w:bookmarkStart w:id="15" w:name="part"/>
      <w:r w:rsidR="00093439" w:rsidRPr="00340735">
        <w:rPr>
          <w:b/>
          <w:bCs/>
        </w:rPr>
        <w:t>P</w:t>
      </w:r>
      <w:bookmarkEnd w:id="15"/>
      <w:r w:rsidR="00093439" w:rsidRPr="00340735">
        <w:rPr>
          <w:b/>
          <w:bCs/>
        </w:rPr>
        <w:t>ART-TIME TEACHERS</w:t>
      </w:r>
    </w:p>
    <w:p w14:paraId="02DF0808" w14:textId="77777777" w:rsidR="00093439" w:rsidRPr="00340735" w:rsidRDefault="00093439" w:rsidP="00093439">
      <w:pPr>
        <w:pStyle w:val="Default"/>
      </w:pPr>
      <w:r w:rsidRPr="00340735">
        <w:rPr>
          <w:b/>
          <w:bCs/>
        </w:rPr>
        <w:t xml:space="preserve"> </w:t>
      </w:r>
    </w:p>
    <w:p w14:paraId="4143C757" w14:textId="7F8210F5" w:rsidR="00202C63" w:rsidRPr="00340735" w:rsidRDefault="00093439" w:rsidP="00DA3D00">
      <w:pPr>
        <w:pStyle w:val="Default"/>
        <w:numPr>
          <w:ilvl w:val="1"/>
          <w:numId w:val="54"/>
        </w:numPr>
        <w:ind w:left="720" w:hanging="720"/>
      </w:pPr>
      <w:r w:rsidRPr="00340735">
        <w:t>Teachers employed on an ongoing basis at the school</w:t>
      </w:r>
      <w:r w:rsidR="00202C63" w:rsidRPr="00340735">
        <w:t>/</w:t>
      </w:r>
      <w:r w:rsidR="00794490" w:rsidRPr="00340735">
        <w:t>academy</w:t>
      </w:r>
      <w:r w:rsidRPr="00340735">
        <w:t xml:space="preserve"> but who work less than a full working week are deemed to be part-time. </w:t>
      </w:r>
      <w:r w:rsidR="00250D9F" w:rsidRPr="00340735">
        <w:t xml:space="preserve"> </w:t>
      </w:r>
      <w:r w:rsidRPr="00340735">
        <w:t>The Governing Body</w:t>
      </w:r>
      <w:r w:rsidR="00794490" w:rsidRPr="00340735">
        <w:t>/Academy Board</w:t>
      </w:r>
      <w:r w:rsidRPr="00340735">
        <w:t xml:space="preserve"> will give them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w:t>
      </w:r>
    </w:p>
    <w:p w14:paraId="6043236E" w14:textId="77777777" w:rsidR="00202C63" w:rsidRPr="00340735" w:rsidRDefault="00202C63" w:rsidP="00202C63">
      <w:pPr>
        <w:pStyle w:val="Default"/>
      </w:pPr>
    </w:p>
    <w:p w14:paraId="0AB3271A" w14:textId="512FFAC4" w:rsidR="00202C63" w:rsidRPr="00340735" w:rsidRDefault="00202C63" w:rsidP="00DA3D00">
      <w:pPr>
        <w:pStyle w:val="Default"/>
        <w:numPr>
          <w:ilvl w:val="1"/>
          <w:numId w:val="54"/>
        </w:numPr>
        <w:ind w:left="720" w:hanging="720"/>
      </w:pPr>
      <w:r w:rsidRPr="00340735">
        <w:t>Part</w:t>
      </w:r>
      <w:r w:rsidR="008118F8" w:rsidRPr="00340735">
        <w:t>-</w:t>
      </w:r>
      <w:r w:rsidRPr="00340735">
        <w:t>time teachers will be entitled to be paid for their contr</w:t>
      </w:r>
      <w:r w:rsidR="008118F8" w:rsidRPr="00340735">
        <w:t xml:space="preserve">actual </w:t>
      </w:r>
      <w:proofErr w:type="gramStart"/>
      <w:r w:rsidR="008118F8" w:rsidRPr="00340735">
        <w:t>hours</w:t>
      </w:r>
      <w:proofErr w:type="gramEnd"/>
      <w:r w:rsidR="008118F8" w:rsidRPr="00340735">
        <w:t xml:space="preserve"> pro rata to a full-</w:t>
      </w:r>
      <w:r w:rsidRPr="00340735">
        <w:t xml:space="preserve">time teacher and will also be entitled to PPA time, other </w:t>
      </w:r>
      <w:proofErr w:type="spellStart"/>
      <w:r w:rsidRPr="00340735">
        <w:t>non contact</w:t>
      </w:r>
      <w:proofErr w:type="spellEnd"/>
      <w:r w:rsidRPr="00340735">
        <w:t xml:space="preserve"> time and directed time allocated on a pro rata basis.</w:t>
      </w:r>
    </w:p>
    <w:p w14:paraId="15EFD8C1" w14:textId="77777777" w:rsidR="004818B0" w:rsidRPr="00340735" w:rsidRDefault="004818B0" w:rsidP="004818B0">
      <w:pPr>
        <w:pStyle w:val="ListParagraph"/>
        <w:rPr>
          <w:rFonts w:ascii="Arial" w:hAnsi="Arial" w:cs="Arial"/>
        </w:rPr>
      </w:pPr>
    </w:p>
    <w:p w14:paraId="2D5B2275" w14:textId="77777777" w:rsidR="0011679C" w:rsidRPr="00340735" w:rsidRDefault="0011679C" w:rsidP="00DA3D00">
      <w:pPr>
        <w:pStyle w:val="Default"/>
        <w:numPr>
          <w:ilvl w:val="1"/>
          <w:numId w:val="54"/>
        </w:numPr>
        <w:ind w:left="720" w:hanging="720"/>
      </w:pPr>
      <w:r w:rsidRPr="00340735">
        <w:t>Al</w:t>
      </w:r>
      <w:r w:rsidR="008118F8" w:rsidRPr="00340735">
        <w:t>l</w:t>
      </w:r>
      <w:r w:rsidRPr="00340735">
        <w:t xml:space="preserve"> pay decisions for part-time teachers will be consistent with the </w:t>
      </w:r>
      <w:r w:rsidR="008118F8" w:rsidRPr="00340735">
        <w:t>ar</w:t>
      </w:r>
      <w:r w:rsidRPr="00340735">
        <w:t>rangements in paragraphs 5 to 9 above.</w:t>
      </w:r>
    </w:p>
    <w:p w14:paraId="1C459AC7" w14:textId="77777777" w:rsidR="003809EC" w:rsidRPr="00340735" w:rsidRDefault="003809EC" w:rsidP="00093439">
      <w:pPr>
        <w:pStyle w:val="Default"/>
        <w:rPr>
          <w:bCs/>
        </w:rPr>
      </w:pPr>
    </w:p>
    <w:p w14:paraId="354F8794" w14:textId="39A408D6" w:rsidR="00093439" w:rsidRPr="00340735" w:rsidRDefault="00794490" w:rsidP="00093439">
      <w:pPr>
        <w:pStyle w:val="Default"/>
        <w:rPr>
          <w:b/>
          <w:bCs/>
        </w:rPr>
      </w:pPr>
      <w:r w:rsidRPr="00340735">
        <w:rPr>
          <w:bCs/>
        </w:rPr>
        <w:t>1</w:t>
      </w:r>
      <w:r w:rsidR="004374C8">
        <w:rPr>
          <w:bCs/>
        </w:rPr>
        <w:t>0</w:t>
      </w:r>
      <w:r w:rsidRPr="00340735">
        <w:rPr>
          <w:bCs/>
        </w:rPr>
        <w:t>.</w:t>
      </w:r>
      <w:r w:rsidRPr="00340735">
        <w:rPr>
          <w:b/>
          <w:bCs/>
        </w:rPr>
        <w:tab/>
      </w:r>
      <w:bookmarkStart w:id="16" w:name="short"/>
      <w:r w:rsidR="00093439" w:rsidRPr="00340735">
        <w:rPr>
          <w:b/>
          <w:bCs/>
        </w:rPr>
        <w:t>S</w:t>
      </w:r>
      <w:bookmarkEnd w:id="16"/>
      <w:r w:rsidR="00093439" w:rsidRPr="00340735">
        <w:rPr>
          <w:b/>
          <w:bCs/>
        </w:rPr>
        <w:t>HORT NOTICE/SUPPLY TEACHERS</w:t>
      </w:r>
    </w:p>
    <w:p w14:paraId="471116F3" w14:textId="77777777" w:rsidR="006B5712" w:rsidRPr="00340735" w:rsidRDefault="006B5712" w:rsidP="00093439">
      <w:pPr>
        <w:pStyle w:val="Default"/>
      </w:pPr>
    </w:p>
    <w:p w14:paraId="75AA4E7A" w14:textId="7457993D" w:rsidR="006B5712" w:rsidRPr="00340735" w:rsidRDefault="00093439" w:rsidP="004374C8">
      <w:pPr>
        <w:pStyle w:val="Default"/>
        <w:numPr>
          <w:ilvl w:val="1"/>
          <w:numId w:val="48"/>
        </w:numPr>
        <w:ind w:left="720" w:hanging="720"/>
      </w:pPr>
      <w:r w:rsidRPr="00340735">
        <w:t xml:space="preserve">Teachers employed on a day-to-day or other short notice basis will be paid on a daily basis calculated on the assumption that a full working year consists of </w:t>
      </w:r>
      <w:r w:rsidR="00456829" w:rsidRPr="00340735">
        <w:t xml:space="preserve">195 </w:t>
      </w:r>
      <w:r w:rsidRPr="00340735">
        <w:t>days; periods of employment for less than a day being calculated pro-rata.</w:t>
      </w:r>
    </w:p>
    <w:p w14:paraId="2191953C" w14:textId="77777777" w:rsidR="00202C63" w:rsidRPr="00340735" w:rsidRDefault="00202C63" w:rsidP="00202C63">
      <w:pPr>
        <w:pStyle w:val="Default"/>
      </w:pPr>
    </w:p>
    <w:p w14:paraId="6916DC76" w14:textId="2C68C1C5" w:rsidR="00202C63" w:rsidRPr="00340735" w:rsidRDefault="00202C63" w:rsidP="004374C8">
      <w:pPr>
        <w:pStyle w:val="Default"/>
        <w:numPr>
          <w:ilvl w:val="1"/>
          <w:numId w:val="48"/>
        </w:numPr>
        <w:ind w:left="720" w:hanging="720"/>
      </w:pPr>
      <w:r w:rsidRPr="00340735">
        <w:t xml:space="preserve">Teachers who are employed to teach for the full </w:t>
      </w:r>
      <w:r w:rsidR="000A2B25" w:rsidRPr="00340735">
        <w:t>school</w:t>
      </w:r>
      <w:r w:rsidRPr="00340735">
        <w:t xml:space="preserve"> day will be paid at a daily rate of 1/</w:t>
      </w:r>
      <w:r w:rsidR="006A3768" w:rsidRPr="00340735">
        <w:t xml:space="preserve">195th </w:t>
      </w:r>
      <w:r w:rsidRPr="00340735">
        <w:t xml:space="preserve">of the annual pay they would receive if engaged on a regular contract. </w:t>
      </w:r>
      <w:r w:rsidR="00250D9F" w:rsidRPr="00340735">
        <w:t xml:space="preserve"> </w:t>
      </w:r>
      <w:r w:rsidRPr="00340735">
        <w:t xml:space="preserve">Teachers who work less than a full day will be hourly paid and will also have their salary calculated as an annual amount which will then be divided by </w:t>
      </w:r>
      <w:r w:rsidR="006A3768" w:rsidRPr="00340735">
        <w:t xml:space="preserve">195 </w:t>
      </w:r>
      <w:r w:rsidRPr="00340735">
        <w:t>then divided again by the proportion of the full pupil day which they teach to arrive at the hourly rate.</w:t>
      </w:r>
    </w:p>
    <w:p w14:paraId="2D148784" w14:textId="77777777" w:rsidR="0011679C" w:rsidRPr="00340735" w:rsidRDefault="0011679C" w:rsidP="0011679C">
      <w:pPr>
        <w:pStyle w:val="Default"/>
      </w:pPr>
    </w:p>
    <w:p w14:paraId="079F94F8" w14:textId="77777777" w:rsidR="0011679C" w:rsidRPr="00340735" w:rsidRDefault="0011679C" w:rsidP="004374C8">
      <w:pPr>
        <w:pStyle w:val="Default"/>
        <w:numPr>
          <w:ilvl w:val="1"/>
          <w:numId w:val="48"/>
        </w:numPr>
        <w:ind w:left="720" w:hanging="720"/>
      </w:pPr>
      <w:r w:rsidRPr="00340735">
        <w:t>Pay decisions for supply teachers will be consistent with paragraphs 5 to 9 above when the teacher is employed within the school</w:t>
      </w:r>
      <w:r w:rsidR="008118F8" w:rsidRPr="00340735">
        <w:t>/academy</w:t>
      </w:r>
      <w:r w:rsidRPr="00340735">
        <w:t xml:space="preserve"> on a contract of at least a term. </w:t>
      </w:r>
      <w:r w:rsidR="00250D9F" w:rsidRPr="00340735">
        <w:t xml:space="preserve"> </w:t>
      </w:r>
      <w:r w:rsidRPr="00340735">
        <w:t>Pay decisions for supply teachers</w:t>
      </w:r>
      <w:r w:rsidR="0058327A" w:rsidRPr="00340735">
        <w:t xml:space="preserve"> working less than a term will be made by the school</w:t>
      </w:r>
      <w:r w:rsidR="008118F8" w:rsidRPr="00340735">
        <w:t>/academy</w:t>
      </w:r>
      <w:r w:rsidR="0058327A" w:rsidRPr="00340735">
        <w:t xml:space="preserve"> in line with paragraph 5 of this policy.</w:t>
      </w:r>
    </w:p>
    <w:p w14:paraId="1022A28C" w14:textId="77777777" w:rsidR="000A2B25" w:rsidRPr="00340735" w:rsidRDefault="000A2B25" w:rsidP="000A2B25">
      <w:pPr>
        <w:pStyle w:val="Body1"/>
        <w:jc w:val="both"/>
        <w:rPr>
          <w:rFonts w:ascii="Arial" w:hAnsi="Arial" w:cs="Arial"/>
          <w:sz w:val="24"/>
          <w:szCs w:val="24"/>
        </w:rPr>
      </w:pPr>
    </w:p>
    <w:p w14:paraId="1BC28E08" w14:textId="77777777" w:rsidR="000A2B25" w:rsidRPr="00340735" w:rsidRDefault="000A2B25" w:rsidP="004374C8">
      <w:pPr>
        <w:pStyle w:val="Default"/>
        <w:numPr>
          <w:ilvl w:val="1"/>
          <w:numId w:val="48"/>
        </w:numPr>
        <w:ind w:left="720" w:hanging="720"/>
      </w:pPr>
      <w:r w:rsidRPr="00340735">
        <w:t>Where supply teachers are engaged via an agency, the school/academy will pay the rates agreed with the agency.</w:t>
      </w:r>
    </w:p>
    <w:p w14:paraId="11CF9317" w14:textId="77777777" w:rsidR="008A1E91" w:rsidRPr="00340735" w:rsidRDefault="008A1E91" w:rsidP="008A1E91">
      <w:pPr>
        <w:pStyle w:val="Default"/>
      </w:pPr>
    </w:p>
    <w:p w14:paraId="634A8616" w14:textId="575C1DA2" w:rsidR="006B5712" w:rsidRPr="00340735" w:rsidRDefault="00794490" w:rsidP="006B5712">
      <w:pPr>
        <w:pStyle w:val="Default"/>
        <w:rPr>
          <w:b/>
          <w:bCs/>
        </w:rPr>
      </w:pPr>
      <w:r w:rsidRPr="00340735">
        <w:rPr>
          <w:bCs/>
        </w:rPr>
        <w:t>1</w:t>
      </w:r>
      <w:r w:rsidR="004374C8">
        <w:rPr>
          <w:bCs/>
        </w:rPr>
        <w:t>1</w:t>
      </w:r>
      <w:r w:rsidRPr="00340735">
        <w:rPr>
          <w:bCs/>
        </w:rPr>
        <w:t>.</w:t>
      </w:r>
      <w:r w:rsidRPr="00340735">
        <w:rPr>
          <w:b/>
          <w:bCs/>
        </w:rPr>
        <w:tab/>
      </w:r>
      <w:bookmarkStart w:id="17" w:name="arising"/>
      <w:r w:rsidR="006B5712" w:rsidRPr="00340735">
        <w:rPr>
          <w:b/>
          <w:bCs/>
        </w:rPr>
        <w:t>P</w:t>
      </w:r>
      <w:bookmarkEnd w:id="17"/>
      <w:r w:rsidR="006B5712" w:rsidRPr="00340735">
        <w:rPr>
          <w:b/>
          <w:bCs/>
        </w:rPr>
        <w:t>AY INCREASES ARISING FROM CHANGES TO THE DOCUMENT</w:t>
      </w:r>
    </w:p>
    <w:p w14:paraId="3D06E4B1" w14:textId="77777777" w:rsidR="006B5712" w:rsidRPr="00340735" w:rsidRDefault="006B5712" w:rsidP="006B5712">
      <w:pPr>
        <w:pStyle w:val="Default"/>
      </w:pPr>
      <w:r w:rsidRPr="00340735">
        <w:rPr>
          <w:b/>
          <w:bCs/>
        </w:rPr>
        <w:t xml:space="preserve"> </w:t>
      </w:r>
    </w:p>
    <w:p w14:paraId="4C8026F4" w14:textId="655A0A6A" w:rsidR="00E55833" w:rsidRPr="00166FEB" w:rsidRDefault="006B5712" w:rsidP="00794490">
      <w:pPr>
        <w:pStyle w:val="Default"/>
        <w:ind w:left="720"/>
        <w:rPr>
          <w:i/>
          <w:iCs/>
        </w:rPr>
      </w:pPr>
      <w:r w:rsidRPr="00340735">
        <w:t xml:space="preserve">All teachers are paid </w:t>
      </w:r>
      <w:r w:rsidR="002D4BB9" w:rsidRPr="00340735">
        <w:t xml:space="preserve">on salary rates </w:t>
      </w:r>
      <w:r w:rsidR="00E536C6" w:rsidRPr="00340735">
        <w:t xml:space="preserve">set by the Governing Body within the schools pay structure, </w:t>
      </w:r>
      <w:r w:rsidRPr="00340735">
        <w:t xml:space="preserve">in accordance with the statutory provisions of the </w:t>
      </w:r>
      <w:r w:rsidRPr="00340735">
        <w:lastRenderedPageBreak/>
        <w:t>Document as updated from time to time.</w:t>
      </w:r>
      <w:r w:rsidR="001F76B1">
        <w:t xml:space="preserve"> </w:t>
      </w:r>
      <w:r w:rsidR="000740D1" w:rsidRPr="00166FEB">
        <w:rPr>
          <w:i/>
          <w:iCs/>
        </w:rPr>
        <w:t xml:space="preserve">The pay scales within this </w:t>
      </w:r>
      <w:r w:rsidR="00166FEB" w:rsidRPr="00166FEB">
        <w:rPr>
          <w:i/>
          <w:iCs/>
        </w:rPr>
        <w:t xml:space="preserve">model </w:t>
      </w:r>
      <w:r w:rsidR="000740D1" w:rsidRPr="00166FEB">
        <w:rPr>
          <w:i/>
          <w:iCs/>
        </w:rPr>
        <w:t xml:space="preserve">policy are based on advisory pay points </w:t>
      </w:r>
      <w:r w:rsidR="00166FEB" w:rsidRPr="00166FEB">
        <w:rPr>
          <w:i/>
          <w:iCs/>
        </w:rPr>
        <w:t>as published by the Local Government Association.</w:t>
      </w:r>
    </w:p>
    <w:p w14:paraId="6B633182" w14:textId="77777777" w:rsidR="00EF17E8" w:rsidRPr="00340735" w:rsidRDefault="00EF17E8" w:rsidP="00EF17E8">
      <w:pPr>
        <w:pStyle w:val="Default"/>
        <w:jc w:val="right"/>
      </w:pPr>
    </w:p>
    <w:p w14:paraId="576F4462" w14:textId="367E98B5" w:rsidR="000A2B25" w:rsidRPr="00340735" w:rsidRDefault="000A2B25" w:rsidP="00CF43A0">
      <w:pPr>
        <w:outlineLvl w:val="0"/>
        <w:rPr>
          <w:rFonts w:ascii="Arial" w:hAnsi="Arial" w:cs="Arial"/>
          <w:b/>
        </w:rPr>
      </w:pPr>
      <w:r w:rsidRPr="00340735">
        <w:rPr>
          <w:rFonts w:ascii="Arial" w:hAnsi="Arial" w:cs="Arial"/>
          <w:bCs/>
        </w:rPr>
        <w:t>1</w:t>
      </w:r>
      <w:r w:rsidR="004374C8">
        <w:rPr>
          <w:rFonts w:ascii="Arial" w:hAnsi="Arial" w:cs="Arial"/>
          <w:bCs/>
        </w:rPr>
        <w:t>2</w:t>
      </w:r>
      <w:r w:rsidRPr="00340735">
        <w:rPr>
          <w:rFonts w:ascii="Arial" w:hAnsi="Arial" w:cs="Arial"/>
          <w:bCs/>
        </w:rPr>
        <w:t>.</w:t>
      </w:r>
      <w:r w:rsidRPr="00340735">
        <w:rPr>
          <w:rFonts w:ascii="Arial" w:hAnsi="Arial" w:cs="Arial"/>
          <w:b/>
          <w:bCs/>
        </w:rPr>
        <w:tab/>
      </w:r>
      <w:bookmarkStart w:id="18" w:name="leading"/>
      <w:r w:rsidRPr="00340735">
        <w:rPr>
          <w:rFonts w:ascii="Arial" w:hAnsi="Arial" w:cs="Arial"/>
          <w:b/>
        </w:rPr>
        <w:t>L</w:t>
      </w:r>
      <w:bookmarkEnd w:id="18"/>
      <w:r w:rsidRPr="00340735">
        <w:rPr>
          <w:rFonts w:ascii="Arial" w:hAnsi="Arial" w:cs="Arial"/>
          <w:b/>
        </w:rPr>
        <w:t>EADING PRACTITIONER TEACHER POSTS</w:t>
      </w:r>
    </w:p>
    <w:p w14:paraId="629F3CB1" w14:textId="77777777" w:rsidR="00CF43A0" w:rsidRPr="00340735" w:rsidRDefault="00CF43A0" w:rsidP="00CF43A0">
      <w:pPr>
        <w:outlineLvl w:val="0"/>
        <w:rPr>
          <w:rFonts w:ascii="Arial" w:hAnsi="Arial" w:cs="Arial"/>
          <w:b/>
        </w:rPr>
      </w:pPr>
    </w:p>
    <w:p w14:paraId="11E82B05" w14:textId="22F29FDA" w:rsidR="00AD02F7" w:rsidRPr="00340735" w:rsidRDefault="000A2B25" w:rsidP="00CF43A0">
      <w:pPr>
        <w:ind w:left="720" w:hanging="720"/>
        <w:rPr>
          <w:rFonts w:ascii="Arial" w:hAnsi="Arial" w:cs="Arial"/>
        </w:rPr>
      </w:pPr>
      <w:r w:rsidRPr="00340735">
        <w:rPr>
          <w:rFonts w:ascii="Arial" w:hAnsi="Arial" w:cs="Arial"/>
        </w:rPr>
        <w:t>1</w:t>
      </w:r>
      <w:r w:rsidR="004374C8">
        <w:rPr>
          <w:rFonts w:ascii="Arial" w:hAnsi="Arial" w:cs="Arial"/>
        </w:rPr>
        <w:t>2</w:t>
      </w:r>
      <w:r w:rsidRPr="00340735">
        <w:rPr>
          <w:rFonts w:ascii="Arial" w:hAnsi="Arial" w:cs="Arial"/>
        </w:rPr>
        <w:t>.1</w:t>
      </w:r>
      <w:r w:rsidRPr="00340735">
        <w:rPr>
          <w:rFonts w:ascii="Arial" w:hAnsi="Arial" w:cs="Arial"/>
        </w:rPr>
        <w:tab/>
        <w:t>The Governing Body has established the pay scale for Leading Practitioner teach</w:t>
      </w:r>
      <w:r w:rsidR="003C6DB6" w:rsidRPr="00340735">
        <w:rPr>
          <w:rFonts w:ascii="Arial" w:hAnsi="Arial" w:cs="Arial"/>
        </w:rPr>
        <w:t>ing</w:t>
      </w:r>
      <w:r w:rsidRPr="00340735">
        <w:rPr>
          <w:rFonts w:ascii="Arial" w:hAnsi="Arial" w:cs="Arial"/>
        </w:rPr>
        <w:t xml:space="preserve"> posts paid on the Leading Practitioner Pay Range</w:t>
      </w:r>
      <w:r w:rsidR="003C6DB6" w:rsidRPr="00340735">
        <w:rPr>
          <w:rFonts w:ascii="Arial" w:hAnsi="Arial" w:cs="Arial"/>
        </w:rPr>
        <w:t xml:space="preserve"> set out in </w:t>
      </w:r>
      <w:hyperlink w:anchor="App1" w:history="1">
        <w:r w:rsidR="003C6DB6" w:rsidRPr="00340735">
          <w:rPr>
            <w:rStyle w:val="Hyperlink"/>
            <w:rFonts w:ascii="Arial" w:hAnsi="Arial" w:cs="Arial"/>
          </w:rPr>
          <w:t>Appendix 1</w:t>
        </w:r>
      </w:hyperlink>
      <w:r w:rsidRPr="00340735">
        <w:rPr>
          <w:rFonts w:ascii="Arial" w:hAnsi="Arial" w:cs="Arial"/>
        </w:rPr>
        <w:t>.</w:t>
      </w:r>
    </w:p>
    <w:p w14:paraId="12C714B1" w14:textId="77777777" w:rsidR="00B15B39" w:rsidRPr="00340735" w:rsidRDefault="00B15B39" w:rsidP="00CF43A0">
      <w:pPr>
        <w:ind w:left="720" w:hanging="720"/>
        <w:rPr>
          <w:rFonts w:ascii="Arial" w:hAnsi="Arial" w:cs="Arial"/>
        </w:rPr>
      </w:pPr>
    </w:p>
    <w:p w14:paraId="66229F34" w14:textId="77777777" w:rsidR="004D6995" w:rsidRPr="00340735" w:rsidRDefault="004D6995" w:rsidP="00CF43A0">
      <w:pPr>
        <w:ind w:left="720"/>
        <w:outlineLvl w:val="0"/>
        <w:rPr>
          <w:rFonts w:ascii="Arial" w:hAnsi="Arial" w:cs="Arial"/>
          <w:b/>
          <w:bCs/>
          <w:i/>
          <w:iCs/>
        </w:rPr>
      </w:pPr>
    </w:p>
    <w:p w14:paraId="5942809B" w14:textId="31C8A9C8" w:rsidR="000A2B25" w:rsidRPr="00340735" w:rsidRDefault="000A2B25" w:rsidP="00CF43A0">
      <w:pPr>
        <w:ind w:left="720" w:hanging="720"/>
        <w:rPr>
          <w:rFonts w:ascii="Arial" w:hAnsi="Arial" w:cs="Arial"/>
        </w:rPr>
      </w:pPr>
      <w:r w:rsidRPr="00340735">
        <w:rPr>
          <w:rFonts w:ascii="Arial" w:hAnsi="Arial" w:cs="Arial"/>
        </w:rPr>
        <w:t>1</w:t>
      </w:r>
      <w:r w:rsidR="004374C8">
        <w:rPr>
          <w:rFonts w:ascii="Arial" w:hAnsi="Arial" w:cs="Arial"/>
        </w:rPr>
        <w:t>2</w:t>
      </w:r>
      <w:r w:rsidRPr="00340735">
        <w:rPr>
          <w:rFonts w:ascii="Arial" w:hAnsi="Arial" w:cs="Arial"/>
        </w:rPr>
        <w:t>.2</w:t>
      </w:r>
      <w:r w:rsidRPr="00340735">
        <w:rPr>
          <w:rFonts w:ascii="Arial" w:hAnsi="Arial" w:cs="Arial"/>
        </w:rPr>
        <w:tab/>
        <w:t xml:space="preserve">Such posts may be established for teachers whose primary purpose is the modelling and leading improvement of teaching skills, where those duties fall outside the criteria for the TLR payment structure. </w:t>
      </w:r>
    </w:p>
    <w:p w14:paraId="674C97AB" w14:textId="77777777" w:rsidR="00CF43A0" w:rsidRPr="00340735" w:rsidRDefault="00CF43A0" w:rsidP="00CF43A0">
      <w:pPr>
        <w:ind w:left="720" w:hanging="720"/>
        <w:rPr>
          <w:rFonts w:ascii="Arial" w:hAnsi="Arial" w:cs="Arial"/>
        </w:rPr>
      </w:pPr>
    </w:p>
    <w:p w14:paraId="00636167" w14:textId="25FE0264" w:rsidR="000A2B25" w:rsidRPr="00340735" w:rsidRDefault="000A2B25" w:rsidP="00CF43A0">
      <w:pPr>
        <w:ind w:left="720" w:hanging="720"/>
        <w:rPr>
          <w:rFonts w:ascii="Arial" w:hAnsi="Arial" w:cs="Arial"/>
        </w:rPr>
      </w:pPr>
      <w:r w:rsidRPr="00340735">
        <w:rPr>
          <w:rFonts w:ascii="Arial" w:hAnsi="Arial" w:cs="Arial"/>
        </w:rPr>
        <w:t>1</w:t>
      </w:r>
      <w:r w:rsidR="004374C8">
        <w:rPr>
          <w:rFonts w:ascii="Arial" w:hAnsi="Arial" w:cs="Arial"/>
        </w:rPr>
        <w:t>2</w:t>
      </w:r>
      <w:r w:rsidRPr="00340735">
        <w:rPr>
          <w:rFonts w:ascii="Arial" w:hAnsi="Arial" w:cs="Arial"/>
        </w:rPr>
        <w:t>.3</w:t>
      </w:r>
      <w:r w:rsidRPr="00340735">
        <w:rPr>
          <w:rFonts w:ascii="Arial" w:hAnsi="Arial" w:cs="Arial"/>
        </w:rPr>
        <w:tab/>
        <w:t xml:space="preserve">When determining the pay scales for </w:t>
      </w:r>
      <w:r w:rsidR="003C6DB6" w:rsidRPr="00340735">
        <w:rPr>
          <w:rFonts w:ascii="Arial" w:hAnsi="Arial" w:cs="Arial"/>
        </w:rPr>
        <w:t xml:space="preserve">individual Leading Practitioner </w:t>
      </w:r>
      <w:r w:rsidRPr="00340735">
        <w:rPr>
          <w:rFonts w:ascii="Arial" w:hAnsi="Arial" w:cs="Arial"/>
        </w:rPr>
        <w:t>posts, the Governing Body</w:t>
      </w:r>
      <w:r w:rsidR="008118F8" w:rsidRPr="00340735">
        <w:rPr>
          <w:rFonts w:ascii="Arial" w:hAnsi="Arial" w:cs="Arial"/>
        </w:rPr>
        <w:t>/Academy Board</w:t>
      </w:r>
      <w:r w:rsidRPr="00340735">
        <w:rPr>
          <w:rFonts w:ascii="Arial" w:hAnsi="Arial" w:cs="Arial"/>
        </w:rPr>
        <w:t xml:space="preserve"> will do this by reference to the weight of the responsibilities of the post and bearing in mind the need to ensure pay equality where posts are equally </w:t>
      </w:r>
      <w:r w:rsidR="003C6DB6" w:rsidRPr="00340735">
        <w:rPr>
          <w:rFonts w:ascii="Arial" w:hAnsi="Arial" w:cs="Arial"/>
        </w:rPr>
        <w:t xml:space="preserve">demanding </w:t>
      </w:r>
      <w:r w:rsidRPr="00340735">
        <w:rPr>
          <w:rFonts w:ascii="Arial" w:hAnsi="Arial" w:cs="Arial"/>
        </w:rPr>
        <w:t>and fair pay relativities between posts of differing levels of responsibility.</w:t>
      </w:r>
    </w:p>
    <w:p w14:paraId="7F9C5D91" w14:textId="77777777" w:rsidR="00CF43A0" w:rsidRPr="00340735" w:rsidRDefault="00CF43A0" w:rsidP="00CF43A0">
      <w:pPr>
        <w:ind w:left="720" w:hanging="720"/>
        <w:rPr>
          <w:rFonts w:ascii="Arial" w:hAnsi="Arial" w:cs="Arial"/>
        </w:rPr>
      </w:pPr>
    </w:p>
    <w:p w14:paraId="2CBE89E0" w14:textId="6BAA83A9" w:rsidR="003C6DB6" w:rsidRPr="00340735" w:rsidRDefault="00A22BD0" w:rsidP="00CF43A0">
      <w:pPr>
        <w:ind w:left="720" w:hanging="720"/>
        <w:rPr>
          <w:rFonts w:ascii="Arial" w:hAnsi="Arial" w:cs="Arial"/>
        </w:rPr>
      </w:pPr>
      <w:r w:rsidRPr="00340735">
        <w:rPr>
          <w:rFonts w:ascii="Arial" w:hAnsi="Arial" w:cs="Arial"/>
        </w:rPr>
        <w:t>1</w:t>
      </w:r>
      <w:r w:rsidR="004374C8">
        <w:rPr>
          <w:rFonts w:ascii="Arial" w:hAnsi="Arial" w:cs="Arial"/>
        </w:rPr>
        <w:t>2</w:t>
      </w:r>
      <w:r w:rsidRPr="00340735">
        <w:rPr>
          <w:rFonts w:ascii="Arial" w:hAnsi="Arial" w:cs="Arial"/>
        </w:rPr>
        <w:t>.4</w:t>
      </w:r>
      <w:r w:rsidRPr="00340735">
        <w:rPr>
          <w:rFonts w:ascii="Arial" w:hAnsi="Arial" w:cs="Arial"/>
        </w:rPr>
        <w:tab/>
        <w:t>The policy of the Governing Body</w:t>
      </w:r>
      <w:r w:rsidR="008118F8" w:rsidRPr="00340735">
        <w:rPr>
          <w:rFonts w:ascii="Arial" w:hAnsi="Arial" w:cs="Arial"/>
        </w:rPr>
        <w:t>/Academy Board</w:t>
      </w:r>
      <w:r w:rsidRPr="00340735">
        <w:rPr>
          <w:rFonts w:ascii="Arial" w:hAnsi="Arial" w:cs="Arial"/>
        </w:rPr>
        <w:t xml:space="preserve"> is normally to appoint any new Leading Practitioner teacher at the bottom point of the pay range unless the factors set out in 5.2 (above) justify a higher point.</w:t>
      </w:r>
    </w:p>
    <w:p w14:paraId="24BC2487" w14:textId="77777777" w:rsidR="00CF43A0" w:rsidRPr="00340735" w:rsidRDefault="00CF43A0" w:rsidP="00CF43A0">
      <w:pPr>
        <w:ind w:left="720" w:hanging="720"/>
        <w:rPr>
          <w:rFonts w:ascii="Arial" w:hAnsi="Arial" w:cs="Arial"/>
        </w:rPr>
      </w:pPr>
    </w:p>
    <w:p w14:paraId="6259450B" w14:textId="77777777" w:rsidR="00A22BD0" w:rsidRPr="00340735" w:rsidRDefault="003C6DB6" w:rsidP="00F77C8D">
      <w:pPr>
        <w:ind w:left="720" w:hanging="720"/>
        <w:rPr>
          <w:rFonts w:ascii="Arial" w:hAnsi="Arial" w:cs="Arial"/>
          <w:b/>
          <w:bCs/>
          <w:u w:val="single"/>
        </w:rPr>
      </w:pPr>
      <w:r w:rsidRPr="00340735">
        <w:rPr>
          <w:rFonts w:ascii="Arial" w:hAnsi="Arial" w:cs="Arial"/>
          <w:b/>
          <w:bCs/>
          <w:u w:val="single"/>
        </w:rPr>
        <w:t>PAY FOR TEACHERS PAID ON THE L</w:t>
      </w:r>
      <w:r w:rsidR="00BC6A7F" w:rsidRPr="00340735">
        <w:rPr>
          <w:rFonts w:ascii="Arial" w:hAnsi="Arial" w:cs="Arial"/>
          <w:b/>
          <w:bCs/>
          <w:u w:val="single"/>
        </w:rPr>
        <w:t>EADERSHIP PAY</w:t>
      </w:r>
      <w:r w:rsidRPr="00340735">
        <w:rPr>
          <w:rFonts w:ascii="Arial" w:hAnsi="Arial" w:cs="Arial"/>
          <w:b/>
          <w:bCs/>
          <w:u w:val="single"/>
        </w:rPr>
        <w:t xml:space="preserve"> SCALE</w:t>
      </w:r>
    </w:p>
    <w:p w14:paraId="15BA8F0A" w14:textId="77777777" w:rsidR="00BC6A7F" w:rsidRPr="00340735" w:rsidRDefault="00BC6A7F" w:rsidP="00F77C8D">
      <w:pPr>
        <w:ind w:left="720" w:hanging="720"/>
        <w:rPr>
          <w:rFonts w:ascii="Arial" w:hAnsi="Arial" w:cs="Arial"/>
          <w:b/>
          <w:bCs/>
          <w:u w:val="single"/>
        </w:rPr>
      </w:pPr>
    </w:p>
    <w:p w14:paraId="310E3685" w14:textId="611A2263" w:rsidR="00A22BD0" w:rsidRPr="00340735" w:rsidRDefault="00A22BD0" w:rsidP="004374C8">
      <w:pPr>
        <w:numPr>
          <w:ilvl w:val="0"/>
          <w:numId w:val="49"/>
        </w:numPr>
        <w:ind w:hanging="720"/>
        <w:rPr>
          <w:rFonts w:ascii="Arial" w:hAnsi="Arial" w:cs="Arial"/>
        </w:rPr>
      </w:pPr>
      <w:bookmarkStart w:id="19" w:name="leadership"/>
      <w:r w:rsidRPr="00340735">
        <w:rPr>
          <w:rFonts w:ascii="Arial" w:hAnsi="Arial" w:cs="Arial"/>
          <w:b/>
          <w:bCs/>
        </w:rPr>
        <w:t>L</w:t>
      </w:r>
      <w:bookmarkEnd w:id="19"/>
      <w:r w:rsidRPr="00340735">
        <w:rPr>
          <w:rFonts w:ascii="Arial" w:hAnsi="Arial" w:cs="Arial"/>
          <w:b/>
          <w:bCs/>
        </w:rPr>
        <w:t>EADERSHIP POSTS (Headteacher, Deputy Headteacher(s) and Assistant Headteacher(s)</w:t>
      </w:r>
      <w:r w:rsidR="00520F62" w:rsidRPr="00340735">
        <w:rPr>
          <w:rFonts w:ascii="Arial" w:hAnsi="Arial" w:cs="Arial"/>
          <w:b/>
          <w:bCs/>
        </w:rPr>
        <w:t xml:space="preserve"> posts</w:t>
      </w:r>
      <w:r w:rsidRPr="00340735">
        <w:rPr>
          <w:rFonts w:ascii="Arial" w:hAnsi="Arial" w:cs="Arial"/>
          <w:b/>
          <w:bCs/>
        </w:rPr>
        <w:t>)</w:t>
      </w:r>
    </w:p>
    <w:p w14:paraId="094E5586" w14:textId="77777777" w:rsidR="004F62E1" w:rsidRPr="00340735" w:rsidRDefault="004F62E1" w:rsidP="002E19A2">
      <w:pPr>
        <w:tabs>
          <w:tab w:val="left" w:pos="720"/>
        </w:tabs>
        <w:ind w:left="1440" w:hanging="1440"/>
        <w:rPr>
          <w:rFonts w:ascii="Arial" w:hAnsi="Arial" w:cs="Arial"/>
          <w:b/>
          <w:bCs/>
          <w:i/>
          <w:iCs/>
        </w:rPr>
      </w:pPr>
    </w:p>
    <w:p w14:paraId="1D33BAEA" w14:textId="2353315C" w:rsidR="00FA7AE8" w:rsidRPr="00340735" w:rsidRDefault="00FA7AE8" w:rsidP="00F77C8D">
      <w:pPr>
        <w:rPr>
          <w:rFonts w:ascii="Arial" w:hAnsi="Arial" w:cs="Arial"/>
          <w:b/>
          <w:iCs/>
        </w:rPr>
      </w:pPr>
      <w:bookmarkStart w:id="20" w:name="Posts"/>
      <w:r w:rsidRPr="00340735">
        <w:rPr>
          <w:rFonts w:ascii="Arial" w:hAnsi="Arial" w:cs="Arial"/>
          <w:b/>
          <w:iCs/>
        </w:rPr>
        <w:t>L</w:t>
      </w:r>
      <w:bookmarkEnd w:id="20"/>
      <w:r w:rsidRPr="00340735">
        <w:rPr>
          <w:rFonts w:ascii="Arial" w:hAnsi="Arial" w:cs="Arial"/>
          <w:b/>
          <w:iCs/>
        </w:rPr>
        <w:t>EADERSHIP PAY STRUCTURE</w:t>
      </w:r>
    </w:p>
    <w:p w14:paraId="6496768D" w14:textId="77777777" w:rsidR="00F77C8D" w:rsidRPr="00340735" w:rsidRDefault="00F77C8D" w:rsidP="00F77C8D">
      <w:pPr>
        <w:rPr>
          <w:rFonts w:ascii="Arial" w:hAnsi="Arial" w:cs="Arial"/>
          <w:i/>
          <w:iCs/>
          <w:color w:val="0000FF"/>
        </w:rPr>
      </w:pPr>
    </w:p>
    <w:p w14:paraId="7B4EED5D" w14:textId="50EB2F4F" w:rsidR="00FA7AE8" w:rsidRPr="00340735" w:rsidRDefault="00FA7AE8" w:rsidP="00F77C8D">
      <w:pPr>
        <w:pStyle w:val="Default"/>
        <w:rPr>
          <w:b/>
          <w:bCs/>
        </w:rPr>
      </w:pPr>
      <w:r w:rsidRPr="00340735">
        <w:t xml:space="preserve">The Governing Body has approved the pay structure for the Leadership group teachers (Headteacher, Deputy and Assistant Headteachers) as set out in </w:t>
      </w:r>
      <w:hyperlink w:anchor="App1" w:history="1">
        <w:r w:rsidRPr="00340735">
          <w:rPr>
            <w:rStyle w:val="Hyperlink"/>
          </w:rPr>
          <w:t>Appendix 1</w:t>
        </w:r>
      </w:hyperlink>
      <w:r w:rsidRPr="00340735">
        <w:t>.</w:t>
      </w:r>
    </w:p>
    <w:p w14:paraId="1DF50970" w14:textId="77777777" w:rsidR="00FA7AE8" w:rsidRPr="00340735" w:rsidRDefault="00FA7AE8" w:rsidP="00F77C8D">
      <w:pPr>
        <w:pStyle w:val="Default"/>
        <w:ind w:left="720" w:hanging="720"/>
        <w:rPr>
          <w:b/>
          <w:bCs/>
          <w:i/>
          <w:iCs/>
        </w:rPr>
      </w:pPr>
    </w:p>
    <w:p w14:paraId="1DCE5BE8" w14:textId="77777777" w:rsidR="004D6995" w:rsidRPr="00340735" w:rsidRDefault="004D6995" w:rsidP="00F77C8D">
      <w:pPr>
        <w:pStyle w:val="Default"/>
        <w:ind w:left="720" w:hanging="720"/>
        <w:rPr>
          <w:b/>
          <w:bCs/>
          <w:i/>
          <w:iCs/>
        </w:rPr>
      </w:pPr>
    </w:p>
    <w:p w14:paraId="310F1B0F" w14:textId="61639BCD" w:rsidR="002E19A2" w:rsidRPr="00340735" w:rsidRDefault="002E19A2" w:rsidP="002E19A2">
      <w:pPr>
        <w:tabs>
          <w:tab w:val="left" w:pos="720"/>
        </w:tabs>
        <w:ind w:left="1440" w:hanging="1440"/>
        <w:rPr>
          <w:rFonts w:ascii="Arial" w:hAnsi="Arial" w:cs="Arial"/>
        </w:rPr>
      </w:pPr>
      <w:r w:rsidRPr="00340735">
        <w:rPr>
          <w:rFonts w:ascii="Arial" w:hAnsi="Arial" w:cs="Arial"/>
        </w:rPr>
        <w:t>1</w:t>
      </w:r>
      <w:r w:rsidR="004374C8">
        <w:rPr>
          <w:rFonts w:ascii="Arial" w:hAnsi="Arial" w:cs="Arial"/>
        </w:rPr>
        <w:t>3</w:t>
      </w:r>
      <w:r w:rsidRPr="00340735">
        <w:rPr>
          <w:rFonts w:ascii="Arial" w:hAnsi="Arial" w:cs="Arial"/>
        </w:rPr>
        <w:t>.1</w:t>
      </w:r>
      <w:r w:rsidRPr="00340735">
        <w:rPr>
          <w:rFonts w:ascii="Arial" w:hAnsi="Arial" w:cs="Arial"/>
        </w:rPr>
        <w:tab/>
      </w:r>
      <w:r w:rsidRPr="00340735">
        <w:rPr>
          <w:rFonts w:ascii="Arial" w:hAnsi="Arial" w:cs="Arial"/>
          <w:b/>
          <w:bCs/>
        </w:rPr>
        <w:t>H</w:t>
      </w:r>
      <w:r w:rsidR="0022024B" w:rsidRPr="00340735">
        <w:rPr>
          <w:rFonts w:ascii="Arial" w:hAnsi="Arial" w:cs="Arial"/>
          <w:b/>
          <w:bCs/>
        </w:rPr>
        <w:t>EADTEACHER PAY</w:t>
      </w:r>
    </w:p>
    <w:p w14:paraId="2B8DCA9E" w14:textId="77777777" w:rsidR="002E19A2" w:rsidRPr="00340735" w:rsidRDefault="002E19A2" w:rsidP="002E19A2">
      <w:pPr>
        <w:rPr>
          <w:rFonts w:ascii="Arial" w:hAnsi="Arial" w:cs="Arial"/>
        </w:rPr>
      </w:pPr>
    </w:p>
    <w:p w14:paraId="79A2E3C4" w14:textId="57B14105" w:rsidR="002E19A2" w:rsidRPr="00340735" w:rsidRDefault="002E19A2" w:rsidP="00F60EA1">
      <w:pPr>
        <w:ind w:left="720" w:hanging="720"/>
        <w:rPr>
          <w:rFonts w:ascii="Arial" w:hAnsi="Arial" w:cs="Arial"/>
        </w:rPr>
      </w:pPr>
      <w:r w:rsidRPr="00340735">
        <w:rPr>
          <w:rFonts w:ascii="Arial" w:hAnsi="Arial" w:cs="Arial"/>
        </w:rPr>
        <w:t>1</w:t>
      </w:r>
      <w:r w:rsidR="004374C8">
        <w:rPr>
          <w:rFonts w:ascii="Arial" w:hAnsi="Arial" w:cs="Arial"/>
        </w:rPr>
        <w:t>3</w:t>
      </w:r>
      <w:r w:rsidRPr="00340735">
        <w:rPr>
          <w:rFonts w:ascii="Arial" w:hAnsi="Arial" w:cs="Arial"/>
        </w:rPr>
        <w:t>.1.1</w:t>
      </w:r>
      <w:r w:rsidRPr="00340735">
        <w:rPr>
          <w:rFonts w:ascii="Arial" w:hAnsi="Arial" w:cs="Arial"/>
          <w:b/>
          <w:bCs/>
        </w:rPr>
        <w:tab/>
      </w:r>
      <w:bookmarkStart w:id="21" w:name="new"/>
      <w:bookmarkStart w:id="22" w:name="For2"/>
      <w:r w:rsidR="002E6F2E" w:rsidRPr="00340735">
        <w:rPr>
          <w:rFonts w:ascii="Arial" w:hAnsi="Arial" w:cs="Arial"/>
          <w:b/>
          <w:bCs/>
        </w:rPr>
        <w:t xml:space="preserve">When Appointing a </w:t>
      </w:r>
      <w:bookmarkEnd w:id="21"/>
      <w:bookmarkEnd w:id="22"/>
      <w:r w:rsidR="008317E6">
        <w:rPr>
          <w:rFonts w:ascii="Arial" w:hAnsi="Arial" w:cs="Arial"/>
          <w:b/>
          <w:bCs/>
        </w:rPr>
        <w:t>N</w:t>
      </w:r>
      <w:r w:rsidRPr="00340735">
        <w:rPr>
          <w:rFonts w:ascii="Arial" w:hAnsi="Arial" w:cs="Arial"/>
          <w:b/>
          <w:bCs/>
        </w:rPr>
        <w:t>ew Headteacher</w:t>
      </w:r>
    </w:p>
    <w:p w14:paraId="7908C445" w14:textId="77777777" w:rsidR="002E19A2" w:rsidRPr="00340735" w:rsidRDefault="002E19A2" w:rsidP="002E19A2">
      <w:pPr>
        <w:rPr>
          <w:rFonts w:ascii="Arial" w:hAnsi="Arial" w:cs="Arial"/>
        </w:rPr>
      </w:pPr>
    </w:p>
    <w:p w14:paraId="605E84D3" w14:textId="2CB01D47" w:rsidR="002E19A2" w:rsidRPr="00340735" w:rsidRDefault="002E19A2" w:rsidP="00F60EA1">
      <w:pPr>
        <w:ind w:left="720"/>
        <w:rPr>
          <w:rFonts w:ascii="Arial" w:hAnsi="Arial" w:cs="Arial"/>
        </w:rPr>
      </w:pPr>
      <w:r w:rsidRPr="0045676B">
        <w:rPr>
          <w:rFonts w:ascii="Arial" w:hAnsi="Arial" w:cs="Arial"/>
        </w:rPr>
        <w:t>When a new appointment needs to be made, the Governing Body</w:t>
      </w:r>
      <w:r w:rsidRPr="00340735">
        <w:rPr>
          <w:rFonts w:ascii="Arial" w:hAnsi="Arial" w:cs="Arial"/>
        </w:rPr>
        <w:t xml:space="preserve"> will determine the</w:t>
      </w:r>
      <w:r w:rsidR="004E4E7C" w:rsidRPr="00340735">
        <w:rPr>
          <w:rFonts w:ascii="Arial" w:hAnsi="Arial" w:cs="Arial"/>
        </w:rPr>
        <w:t xml:space="preserve"> pay range </w:t>
      </w:r>
      <w:r w:rsidRPr="00340735">
        <w:rPr>
          <w:rFonts w:ascii="Arial" w:hAnsi="Arial" w:cs="Arial"/>
        </w:rPr>
        <w:t>to be advertised and agree pay on appointment as follows:</w:t>
      </w:r>
    </w:p>
    <w:p w14:paraId="251A72F0" w14:textId="77777777" w:rsidR="002E19A2" w:rsidRPr="00340735" w:rsidRDefault="002E19A2" w:rsidP="002E19A2">
      <w:pPr>
        <w:rPr>
          <w:rFonts w:ascii="Arial" w:hAnsi="Arial" w:cs="Arial"/>
        </w:rPr>
      </w:pPr>
    </w:p>
    <w:p w14:paraId="02B82454" w14:textId="24657DA1" w:rsidR="002E19A2" w:rsidRPr="00DB4528" w:rsidRDefault="00520F62" w:rsidP="001F7FBE">
      <w:pPr>
        <w:pStyle w:val="a"/>
        <w:numPr>
          <w:ilvl w:val="3"/>
          <w:numId w:val="24"/>
        </w:numPr>
        <w:tabs>
          <w:tab w:val="clear" w:pos="2880"/>
          <w:tab w:val="left" w:pos="720"/>
          <w:tab w:val="num" w:pos="1260"/>
        </w:tabs>
        <w:ind w:left="1260" w:hanging="540"/>
        <w:rPr>
          <w:rFonts w:ascii="Arial" w:hAnsi="Arial" w:cs="Arial"/>
          <w:bCs/>
          <w:iCs/>
          <w:sz w:val="24"/>
        </w:rPr>
      </w:pPr>
      <w:r w:rsidRPr="00340735">
        <w:rPr>
          <w:rFonts w:ascii="Arial" w:hAnsi="Arial" w:cs="Arial"/>
          <w:sz w:val="24"/>
          <w:u w:val="single"/>
        </w:rPr>
        <w:t>Stage 1 – Defining the role and determining the Headteacher group</w:t>
      </w:r>
      <w:r w:rsidRPr="00340735">
        <w:rPr>
          <w:rFonts w:ascii="Arial" w:hAnsi="Arial" w:cs="Arial"/>
          <w:sz w:val="24"/>
        </w:rPr>
        <w:t xml:space="preserve"> </w:t>
      </w:r>
      <w:proofErr w:type="gramStart"/>
      <w:r w:rsidR="00C22F99" w:rsidRPr="00340735">
        <w:rPr>
          <w:rFonts w:ascii="Arial" w:hAnsi="Arial" w:cs="Arial"/>
          <w:sz w:val="24"/>
        </w:rPr>
        <w:t>The</w:t>
      </w:r>
      <w:proofErr w:type="gramEnd"/>
      <w:r w:rsidR="00C22F99" w:rsidRPr="00340735">
        <w:rPr>
          <w:rFonts w:ascii="Arial" w:hAnsi="Arial" w:cs="Arial"/>
          <w:sz w:val="24"/>
        </w:rPr>
        <w:t xml:space="preserve"> s</w:t>
      </w:r>
      <w:r w:rsidR="002E19A2" w:rsidRPr="00340735">
        <w:rPr>
          <w:rFonts w:ascii="Arial" w:hAnsi="Arial" w:cs="Arial"/>
          <w:sz w:val="24"/>
        </w:rPr>
        <w:t xml:space="preserve">chool’s Group Size will be reviewed and determined </w:t>
      </w:r>
      <w:r w:rsidR="00F60EA1" w:rsidRPr="00340735">
        <w:rPr>
          <w:rFonts w:ascii="Arial" w:hAnsi="Arial" w:cs="Arial"/>
          <w:bCs/>
          <w:iCs/>
          <w:sz w:val="24"/>
        </w:rPr>
        <w:t xml:space="preserve">in </w:t>
      </w:r>
      <w:r w:rsidR="002E19A2" w:rsidRPr="00340735">
        <w:rPr>
          <w:rFonts w:ascii="Arial" w:hAnsi="Arial" w:cs="Arial"/>
          <w:bCs/>
          <w:iCs/>
          <w:sz w:val="24"/>
        </w:rPr>
        <w:t xml:space="preserve">accordance with </w:t>
      </w:r>
      <w:r w:rsidR="002E19A2" w:rsidRPr="00DB4528">
        <w:rPr>
          <w:rFonts w:ascii="Arial" w:hAnsi="Arial" w:cs="Arial"/>
          <w:bCs/>
          <w:iCs/>
          <w:sz w:val="24"/>
        </w:rPr>
        <w:t xml:space="preserve">Section 2 paragraphs </w:t>
      </w:r>
      <w:r w:rsidRPr="00DB4528">
        <w:rPr>
          <w:rFonts w:ascii="Arial" w:hAnsi="Arial" w:cs="Arial"/>
          <w:bCs/>
          <w:iCs/>
          <w:sz w:val="24"/>
        </w:rPr>
        <w:t>5</w:t>
      </w:r>
      <w:r w:rsidR="002E19A2" w:rsidRPr="00DB4528">
        <w:rPr>
          <w:rFonts w:ascii="Arial" w:hAnsi="Arial" w:cs="Arial"/>
          <w:bCs/>
          <w:iCs/>
          <w:sz w:val="24"/>
        </w:rPr>
        <w:t xml:space="preserve"> to </w:t>
      </w:r>
      <w:r w:rsidRPr="00DB4528">
        <w:rPr>
          <w:rFonts w:ascii="Arial" w:hAnsi="Arial" w:cs="Arial"/>
          <w:bCs/>
          <w:iCs/>
          <w:sz w:val="24"/>
        </w:rPr>
        <w:t>8</w:t>
      </w:r>
      <w:r w:rsidR="002E19A2" w:rsidRPr="00DB4528">
        <w:rPr>
          <w:rFonts w:ascii="Arial" w:hAnsi="Arial" w:cs="Arial"/>
          <w:bCs/>
          <w:iCs/>
          <w:sz w:val="24"/>
        </w:rPr>
        <w:t xml:space="preserve"> of the Document</w:t>
      </w:r>
      <w:r w:rsidRPr="00DB4528">
        <w:rPr>
          <w:rFonts w:ascii="Arial" w:hAnsi="Arial" w:cs="Arial"/>
          <w:bCs/>
          <w:iCs/>
          <w:sz w:val="24"/>
        </w:rPr>
        <w:t xml:space="preserve"> and the advice on </w:t>
      </w:r>
      <w:r w:rsidR="00DB6C59" w:rsidRPr="00DB4528">
        <w:rPr>
          <w:rFonts w:ascii="Arial" w:hAnsi="Arial" w:cs="Arial"/>
          <w:bCs/>
          <w:iCs/>
          <w:sz w:val="24"/>
        </w:rPr>
        <w:t xml:space="preserve">p19 of </w:t>
      </w:r>
      <w:r w:rsidRPr="00DB4528">
        <w:rPr>
          <w:rFonts w:ascii="Arial" w:hAnsi="Arial" w:cs="Arial"/>
          <w:bCs/>
          <w:iCs/>
          <w:sz w:val="24"/>
        </w:rPr>
        <w:t>the DfE guidance “</w:t>
      </w:r>
      <w:r w:rsidR="00166979" w:rsidRPr="00DB4528">
        <w:rPr>
          <w:rFonts w:ascii="Arial" w:hAnsi="Arial" w:cs="Arial"/>
          <w:bCs/>
          <w:iCs/>
          <w:sz w:val="24"/>
        </w:rPr>
        <w:t>Managing Teachers’ and Leaders’ Pay” (DfE July 2024)</w:t>
      </w:r>
      <w:r w:rsidR="004374C8" w:rsidRPr="00DB4528">
        <w:rPr>
          <w:rFonts w:ascii="Arial" w:hAnsi="Arial" w:cs="Arial"/>
          <w:bCs/>
          <w:iCs/>
          <w:sz w:val="24"/>
        </w:rPr>
        <w:t>.</w:t>
      </w:r>
      <w:r w:rsidR="002E19A2" w:rsidRPr="00DB4528">
        <w:rPr>
          <w:rFonts w:ascii="Arial" w:hAnsi="Arial" w:cs="Arial"/>
          <w:bCs/>
          <w:iCs/>
          <w:sz w:val="24"/>
        </w:rPr>
        <w:t xml:space="preserve"> </w:t>
      </w:r>
    </w:p>
    <w:p w14:paraId="6D565466" w14:textId="77777777" w:rsidR="00EC1BDE" w:rsidRPr="00340735" w:rsidRDefault="00EC1BDE" w:rsidP="00EC1BDE">
      <w:pPr>
        <w:pStyle w:val="a"/>
        <w:tabs>
          <w:tab w:val="left" w:pos="720"/>
        </w:tabs>
        <w:ind w:left="1260"/>
        <w:rPr>
          <w:rFonts w:ascii="Arial" w:hAnsi="Arial" w:cs="Arial"/>
          <w:bCs/>
          <w:iCs/>
          <w:sz w:val="24"/>
        </w:rPr>
      </w:pPr>
    </w:p>
    <w:p w14:paraId="23F0BB81" w14:textId="0755982C" w:rsidR="00EC1BDE" w:rsidRPr="002F03BE" w:rsidRDefault="00EC1BDE" w:rsidP="001F7FBE">
      <w:pPr>
        <w:pStyle w:val="a"/>
        <w:numPr>
          <w:ilvl w:val="3"/>
          <w:numId w:val="24"/>
        </w:numPr>
        <w:tabs>
          <w:tab w:val="clear" w:pos="2880"/>
          <w:tab w:val="left" w:pos="720"/>
          <w:tab w:val="num" w:pos="1260"/>
        </w:tabs>
        <w:ind w:left="1260" w:hanging="540"/>
        <w:rPr>
          <w:rFonts w:ascii="Arial" w:hAnsi="Arial" w:cs="Arial"/>
          <w:bCs/>
          <w:iCs/>
          <w:sz w:val="24"/>
        </w:rPr>
      </w:pPr>
      <w:r w:rsidRPr="00340735">
        <w:rPr>
          <w:rFonts w:ascii="Arial" w:hAnsi="Arial" w:cs="Arial"/>
          <w:sz w:val="24"/>
          <w:u w:val="single"/>
        </w:rPr>
        <w:t>Stage 2 – Setting the indicative pay range</w:t>
      </w:r>
      <w:r w:rsidRPr="00340735">
        <w:rPr>
          <w:rFonts w:ascii="Arial" w:hAnsi="Arial" w:cs="Arial"/>
          <w:sz w:val="24"/>
        </w:rPr>
        <w:t xml:space="preserve"> The Pay Committee will determine an indicative pay range in accordance with </w:t>
      </w:r>
      <w:r w:rsidRPr="0045676B">
        <w:rPr>
          <w:rFonts w:ascii="Arial" w:hAnsi="Arial" w:cs="Arial"/>
          <w:sz w:val="24"/>
        </w:rPr>
        <w:t xml:space="preserve">Section 2 </w:t>
      </w:r>
      <w:r w:rsidRPr="0045676B">
        <w:rPr>
          <w:rFonts w:ascii="Arial" w:hAnsi="Arial" w:cs="Arial"/>
          <w:sz w:val="24"/>
        </w:rPr>
        <w:lastRenderedPageBreak/>
        <w:t xml:space="preserve">paragraph 9 of the Document, taking account of the guidance in Section </w:t>
      </w:r>
      <w:r w:rsidRPr="000D3966">
        <w:rPr>
          <w:rFonts w:ascii="Arial" w:hAnsi="Arial" w:cs="Arial"/>
          <w:sz w:val="24"/>
        </w:rPr>
        <w:t>3 paragraphs 9</w:t>
      </w:r>
      <w:r w:rsidRPr="000D3966">
        <w:rPr>
          <w:rFonts w:ascii="Arial" w:hAnsi="Arial" w:cs="Arial"/>
          <w:bCs/>
          <w:iCs/>
          <w:sz w:val="24"/>
        </w:rPr>
        <w:t xml:space="preserve"> to 28</w:t>
      </w:r>
      <w:r w:rsidRPr="000D3966">
        <w:rPr>
          <w:rFonts w:ascii="Arial" w:hAnsi="Arial" w:cs="Arial"/>
          <w:sz w:val="24"/>
        </w:rPr>
        <w:t xml:space="preserve"> of the Document</w:t>
      </w:r>
      <w:r w:rsidRPr="000D3966">
        <w:rPr>
          <w:rFonts w:ascii="Arial" w:hAnsi="Arial" w:cs="Arial"/>
          <w:bCs/>
          <w:iCs/>
          <w:sz w:val="24"/>
        </w:rPr>
        <w:t xml:space="preserve"> </w:t>
      </w:r>
      <w:r w:rsidRPr="002F03BE">
        <w:rPr>
          <w:rFonts w:ascii="Arial" w:hAnsi="Arial" w:cs="Arial"/>
          <w:bCs/>
          <w:iCs/>
          <w:sz w:val="24"/>
        </w:rPr>
        <w:t xml:space="preserve">and the advice on </w:t>
      </w:r>
      <w:r w:rsidR="00665C24" w:rsidRPr="002F03BE">
        <w:rPr>
          <w:rFonts w:ascii="Arial" w:hAnsi="Arial" w:cs="Arial"/>
          <w:bCs/>
          <w:iCs/>
          <w:sz w:val="24"/>
        </w:rPr>
        <w:t>p20-22</w:t>
      </w:r>
      <w:r w:rsidRPr="002F03BE">
        <w:rPr>
          <w:rFonts w:ascii="Arial" w:hAnsi="Arial" w:cs="Arial"/>
          <w:bCs/>
          <w:iCs/>
          <w:sz w:val="24"/>
        </w:rPr>
        <w:t xml:space="preserve"> of the DfE guidance “</w:t>
      </w:r>
      <w:r w:rsidR="00665C24" w:rsidRPr="002F03BE">
        <w:rPr>
          <w:rFonts w:ascii="Arial" w:hAnsi="Arial" w:cs="Arial"/>
          <w:bCs/>
          <w:iCs/>
          <w:sz w:val="24"/>
        </w:rPr>
        <w:t>Managing Teachers’ and Leaders’ Pay</w:t>
      </w:r>
      <w:r w:rsidRPr="002F03BE">
        <w:rPr>
          <w:rFonts w:ascii="Arial" w:hAnsi="Arial" w:cs="Arial"/>
          <w:bCs/>
          <w:iCs/>
          <w:sz w:val="24"/>
        </w:rPr>
        <w:t>”</w:t>
      </w:r>
      <w:r w:rsidRPr="002F03BE">
        <w:rPr>
          <w:rFonts w:ascii="Arial" w:hAnsi="Arial" w:cs="Arial"/>
          <w:sz w:val="24"/>
        </w:rPr>
        <w:t>.</w:t>
      </w:r>
    </w:p>
    <w:p w14:paraId="65560460" w14:textId="77777777" w:rsidR="00EC1BDE" w:rsidRPr="00340735" w:rsidRDefault="00EC1BDE" w:rsidP="00EC1BDE">
      <w:pPr>
        <w:pStyle w:val="ListParagraph"/>
        <w:rPr>
          <w:rFonts w:ascii="Arial" w:hAnsi="Arial" w:cs="Arial"/>
          <w:bCs/>
          <w:iCs/>
        </w:rPr>
      </w:pPr>
    </w:p>
    <w:p w14:paraId="2FF2BFC7" w14:textId="27EEABB7" w:rsidR="0073417B" w:rsidRPr="000406D9" w:rsidRDefault="00520F62" w:rsidP="001F7FBE">
      <w:pPr>
        <w:pStyle w:val="a"/>
        <w:numPr>
          <w:ilvl w:val="3"/>
          <w:numId w:val="24"/>
        </w:numPr>
        <w:tabs>
          <w:tab w:val="clear" w:pos="2880"/>
          <w:tab w:val="left" w:pos="720"/>
          <w:tab w:val="num" w:pos="1260"/>
          <w:tab w:val="left" w:pos="2160"/>
        </w:tabs>
        <w:ind w:left="1276" w:hanging="556"/>
        <w:rPr>
          <w:rFonts w:ascii="Arial" w:hAnsi="Arial" w:cs="Arial"/>
          <w:sz w:val="24"/>
        </w:rPr>
      </w:pPr>
      <w:r w:rsidRPr="000406D9">
        <w:rPr>
          <w:rFonts w:ascii="Arial" w:hAnsi="Arial" w:cs="Arial"/>
          <w:sz w:val="24"/>
          <w:u w:val="single"/>
        </w:rPr>
        <w:t>Stage</w:t>
      </w:r>
      <w:r w:rsidRPr="00340735">
        <w:rPr>
          <w:rFonts w:ascii="Arial" w:hAnsi="Arial" w:cs="Arial"/>
          <w:sz w:val="24"/>
          <w:u w:val="single"/>
        </w:rPr>
        <w:t xml:space="preserve"> 3 – Deciding the starting salary and individual pay range</w:t>
      </w:r>
      <w:r w:rsidRPr="00340735">
        <w:rPr>
          <w:rFonts w:ascii="Arial" w:hAnsi="Arial" w:cs="Arial"/>
          <w:sz w:val="24"/>
        </w:rPr>
        <w:t xml:space="preserve"> The Pay Committee will decide and finalise the starting salary and the maximum point of the headteacher’s individual pay range taking account of the extent to which the preferred candidate meets the requirements of the post in accordance with </w:t>
      </w:r>
      <w:r w:rsidRPr="000406D9">
        <w:rPr>
          <w:rFonts w:ascii="Arial" w:hAnsi="Arial" w:cs="Arial"/>
          <w:sz w:val="24"/>
        </w:rPr>
        <w:t xml:space="preserve">Section 2 paragraph 9 of the Document, taking account of the advice on </w:t>
      </w:r>
      <w:r w:rsidR="00891B70" w:rsidRPr="000406D9">
        <w:rPr>
          <w:rFonts w:ascii="Arial" w:hAnsi="Arial" w:cs="Arial"/>
          <w:sz w:val="24"/>
        </w:rPr>
        <w:t xml:space="preserve">p22 </w:t>
      </w:r>
      <w:r w:rsidRPr="000406D9">
        <w:rPr>
          <w:rFonts w:ascii="Arial" w:hAnsi="Arial" w:cs="Arial"/>
          <w:sz w:val="24"/>
        </w:rPr>
        <w:t xml:space="preserve">of </w:t>
      </w:r>
      <w:r w:rsidRPr="000406D9">
        <w:rPr>
          <w:rFonts w:ascii="Arial" w:hAnsi="Arial" w:cs="Arial"/>
          <w:bCs/>
          <w:iCs/>
          <w:sz w:val="24"/>
        </w:rPr>
        <w:t>the DfE guidance “</w:t>
      </w:r>
      <w:r w:rsidR="00891B70" w:rsidRPr="000406D9">
        <w:rPr>
          <w:rFonts w:ascii="Arial" w:hAnsi="Arial" w:cs="Arial"/>
          <w:bCs/>
          <w:iCs/>
          <w:sz w:val="24"/>
        </w:rPr>
        <w:t>Managing Teachers’ and Leaders Pay</w:t>
      </w:r>
      <w:r w:rsidRPr="000406D9">
        <w:rPr>
          <w:rFonts w:ascii="Arial" w:hAnsi="Arial" w:cs="Arial"/>
          <w:bCs/>
          <w:iCs/>
          <w:sz w:val="24"/>
        </w:rPr>
        <w:t>”</w:t>
      </w:r>
      <w:r w:rsidRPr="000406D9">
        <w:rPr>
          <w:rFonts w:ascii="Arial" w:hAnsi="Arial" w:cs="Arial"/>
          <w:sz w:val="24"/>
        </w:rPr>
        <w:t>.</w:t>
      </w:r>
      <w:r w:rsidR="002F4411" w:rsidRPr="000406D9">
        <w:rPr>
          <w:rFonts w:ascii="Arial" w:hAnsi="Arial" w:cs="Arial"/>
          <w:sz w:val="24"/>
        </w:rPr>
        <w:t xml:space="preserve">  </w:t>
      </w:r>
    </w:p>
    <w:p w14:paraId="0EB3F429" w14:textId="37B9FCA4" w:rsidR="0073417B" w:rsidRPr="00340735" w:rsidRDefault="00D57A1F" w:rsidP="0073417B">
      <w:pPr>
        <w:pStyle w:val="a"/>
        <w:tabs>
          <w:tab w:val="left" w:pos="720"/>
          <w:tab w:val="left" w:pos="2160"/>
        </w:tabs>
        <w:ind w:left="1276"/>
        <w:rPr>
          <w:rFonts w:ascii="Arial" w:hAnsi="Arial" w:cs="Arial"/>
          <w:sz w:val="24"/>
        </w:rPr>
      </w:pPr>
      <w:r>
        <w:rPr>
          <w:rFonts w:ascii="Arial" w:hAnsi="Arial" w:cs="Arial"/>
          <w:b/>
          <w:i/>
          <w:noProof/>
          <w:sz w:val="24"/>
          <w:lang w:eastAsia="en-GB"/>
        </w:rPr>
        <mc:AlternateContent>
          <mc:Choice Requires="wps">
            <w:drawing>
              <wp:anchor distT="0" distB="0" distL="114300" distR="114300" simplePos="0" relativeHeight="251656192" behindDoc="1" locked="0" layoutInCell="1" allowOverlap="1" wp14:anchorId="417323A7" wp14:editId="4E97FC61">
                <wp:simplePos x="0" y="0"/>
                <wp:positionH relativeFrom="column">
                  <wp:posOffset>775335</wp:posOffset>
                </wp:positionH>
                <wp:positionV relativeFrom="paragraph">
                  <wp:posOffset>104140</wp:posOffset>
                </wp:positionV>
                <wp:extent cx="5105400" cy="852170"/>
                <wp:effectExtent l="13335" t="5715" r="5715" b="889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852170"/>
                        </a:xfrm>
                        <a:prstGeom prst="rect">
                          <a:avLst/>
                        </a:prstGeom>
                        <a:solidFill>
                          <a:srgbClr val="FFFFFF"/>
                        </a:solidFill>
                        <a:ln w="9525">
                          <a:solidFill>
                            <a:srgbClr val="000000"/>
                          </a:solidFill>
                          <a:miter lim="800000"/>
                          <a:headEnd/>
                          <a:tailEnd/>
                        </a:ln>
                      </wps:spPr>
                      <wps:txbx>
                        <w:txbxContent>
                          <w:p w14:paraId="25D8C10D" w14:textId="77777777" w:rsidR="00EC1BDE" w:rsidRDefault="00EC1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7323A7" id="Text Box 11" o:spid="_x0000_s1027" type="#_x0000_t202" style="position:absolute;left:0;text-align:left;margin-left:61.05pt;margin-top:8.2pt;width:402pt;height:6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">
                <v:textbox>
                  <w:txbxContent>
                    <w:p w14:paraId="25D8C10D" w14:textId="77777777" w:rsidR="00EC1BDE" w:rsidRDefault="00EC1BDE"/>
                  </w:txbxContent>
                </v:textbox>
              </v:shape>
            </w:pict>
          </mc:Fallback>
        </mc:AlternateContent>
      </w:r>
    </w:p>
    <w:p w14:paraId="28AA8B95" w14:textId="77777777" w:rsidR="003809EC" w:rsidRPr="00340735" w:rsidRDefault="002F4411" w:rsidP="0073417B">
      <w:pPr>
        <w:pStyle w:val="a"/>
        <w:tabs>
          <w:tab w:val="left" w:pos="720"/>
          <w:tab w:val="left" w:pos="2160"/>
        </w:tabs>
        <w:ind w:left="1276"/>
        <w:rPr>
          <w:rFonts w:ascii="Arial" w:hAnsi="Arial" w:cs="Arial"/>
          <w:i/>
          <w:sz w:val="24"/>
        </w:rPr>
      </w:pPr>
      <w:r w:rsidRPr="00340735">
        <w:rPr>
          <w:rFonts w:ascii="Arial" w:hAnsi="Arial" w:cs="Arial"/>
          <w:b/>
          <w:i/>
          <w:sz w:val="24"/>
        </w:rPr>
        <w:t>N</w:t>
      </w:r>
      <w:r w:rsidR="003809EC" w:rsidRPr="00340735">
        <w:rPr>
          <w:rFonts w:ascii="Arial" w:hAnsi="Arial" w:cs="Arial"/>
          <w:b/>
          <w:i/>
          <w:sz w:val="24"/>
        </w:rPr>
        <w:t>OTE</w:t>
      </w:r>
      <w:r w:rsidRPr="00340735">
        <w:rPr>
          <w:rFonts w:ascii="Arial" w:hAnsi="Arial" w:cs="Arial"/>
          <w:b/>
          <w:i/>
          <w:sz w:val="24"/>
        </w:rPr>
        <w:t>:</w:t>
      </w:r>
      <w:r w:rsidRPr="00340735">
        <w:rPr>
          <w:rFonts w:ascii="Arial" w:hAnsi="Arial" w:cs="Arial"/>
          <w:i/>
          <w:sz w:val="24"/>
        </w:rPr>
        <w:t xml:space="preserve"> </w:t>
      </w:r>
      <w:r w:rsidR="0073417B" w:rsidRPr="00340735">
        <w:rPr>
          <w:rFonts w:ascii="Arial" w:hAnsi="Arial" w:cs="Arial"/>
          <w:i/>
          <w:sz w:val="24"/>
        </w:rPr>
        <w:t xml:space="preserve"> </w:t>
      </w:r>
      <w:r w:rsidRPr="00340735">
        <w:rPr>
          <w:rFonts w:ascii="Arial" w:hAnsi="Arial" w:cs="Arial"/>
          <w:i/>
          <w:sz w:val="24"/>
        </w:rPr>
        <w:t xml:space="preserve">The maximum of the pay range should not normally exceed the maximum of the relevant </w:t>
      </w:r>
      <w:r w:rsidR="00EA2FE5" w:rsidRPr="00340735">
        <w:rPr>
          <w:rFonts w:ascii="Arial" w:hAnsi="Arial" w:cs="Arial"/>
          <w:i/>
          <w:sz w:val="24"/>
        </w:rPr>
        <w:t>H</w:t>
      </w:r>
      <w:r w:rsidRPr="00340735">
        <w:rPr>
          <w:rFonts w:ascii="Arial" w:hAnsi="Arial" w:cs="Arial"/>
          <w:i/>
          <w:sz w:val="24"/>
        </w:rPr>
        <w:t xml:space="preserve">eadteacher </w:t>
      </w:r>
      <w:proofErr w:type="spellStart"/>
      <w:r w:rsidRPr="00340735">
        <w:rPr>
          <w:rFonts w:ascii="Arial" w:hAnsi="Arial" w:cs="Arial"/>
          <w:i/>
          <w:sz w:val="24"/>
        </w:rPr>
        <w:t>goup</w:t>
      </w:r>
      <w:proofErr w:type="spellEnd"/>
      <w:r w:rsidRPr="00340735">
        <w:rPr>
          <w:rFonts w:ascii="Arial" w:hAnsi="Arial" w:cs="Arial"/>
          <w:i/>
          <w:sz w:val="24"/>
        </w:rPr>
        <w:t xml:space="preserve"> and </w:t>
      </w:r>
      <w:r w:rsidRPr="00340735">
        <w:rPr>
          <w:rFonts w:ascii="Arial" w:hAnsi="Arial" w:cs="Arial"/>
          <w:b/>
          <w:i/>
          <w:sz w:val="24"/>
        </w:rPr>
        <w:t>must not</w:t>
      </w:r>
      <w:r w:rsidRPr="00340735">
        <w:rPr>
          <w:rFonts w:ascii="Arial" w:hAnsi="Arial" w:cs="Arial"/>
          <w:i/>
          <w:sz w:val="24"/>
        </w:rPr>
        <w:t xml:space="preserve"> exceed </w:t>
      </w:r>
      <w:proofErr w:type="gramStart"/>
      <w:r w:rsidRPr="00340735">
        <w:rPr>
          <w:rFonts w:ascii="Arial" w:hAnsi="Arial" w:cs="Arial"/>
          <w:i/>
          <w:sz w:val="24"/>
        </w:rPr>
        <w:t>the</w:t>
      </w:r>
      <w:r w:rsidR="0073417B" w:rsidRPr="00340735">
        <w:rPr>
          <w:rFonts w:ascii="Arial" w:hAnsi="Arial" w:cs="Arial"/>
          <w:i/>
          <w:sz w:val="24"/>
        </w:rPr>
        <w:t xml:space="preserve"> </w:t>
      </w:r>
      <w:r w:rsidR="003809EC" w:rsidRPr="00340735">
        <w:rPr>
          <w:rFonts w:ascii="Arial" w:hAnsi="Arial" w:cs="Arial"/>
          <w:i/>
          <w:sz w:val="24"/>
        </w:rPr>
        <w:t xml:space="preserve"> maximum</w:t>
      </w:r>
      <w:proofErr w:type="gramEnd"/>
      <w:r w:rsidR="003809EC" w:rsidRPr="00340735">
        <w:rPr>
          <w:rFonts w:ascii="Arial" w:hAnsi="Arial" w:cs="Arial"/>
          <w:i/>
          <w:sz w:val="24"/>
        </w:rPr>
        <w:t xml:space="preserve"> of the relevant Headteacher group by more than 25% other than in exceptional circumstances</w:t>
      </w:r>
      <w:r w:rsidR="00EA2FE5" w:rsidRPr="00340735">
        <w:rPr>
          <w:rFonts w:ascii="Arial" w:hAnsi="Arial" w:cs="Arial"/>
          <w:i/>
          <w:sz w:val="24"/>
        </w:rPr>
        <w:t>.</w:t>
      </w:r>
    </w:p>
    <w:p w14:paraId="31B99FEE" w14:textId="77777777" w:rsidR="00C12E09" w:rsidRDefault="00C12E09" w:rsidP="00C12E09">
      <w:pPr>
        <w:pStyle w:val="a"/>
        <w:tabs>
          <w:tab w:val="left" w:pos="720"/>
          <w:tab w:val="left" w:pos="2160"/>
        </w:tabs>
        <w:ind w:left="0"/>
        <w:rPr>
          <w:rFonts w:ascii="Arial" w:hAnsi="Arial" w:cs="Arial"/>
          <w:sz w:val="24"/>
        </w:rPr>
      </w:pPr>
    </w:p>
    <w:p w14:paraId="39394E45" w14:textId="77777777" w:rsidR="002E19A2" w:rsidRPr="00340735" w:rsidRDefault="002E19A2" w:rsidP="001F7FBE">
      <w:pPr>
        <w:pStyle w:val="a"/>
        <w:numPr>
          <w:ilvl w:val="3"/>
          <w:numId w:val="24"/>
        </w:numPr>
        <w:tabs>
          <w:tab w:val="clear" w:pos="2880"/>
          <w:tab w:val="left" w:pos="720"/>
          <w:tab w:val="num" w:pos="1260"/>
          <w:tab w:val="left" w:pos="2160"/>
        </w:tabs>
        <w:ind w:left="1440" w:hanging="720"/>
        <w:rPr>
          <w:rFonts w:ascii="Arial" w:hAnsi="Arial" w:cs="Arial"/>
          <w:sz w:val="24"/>
        </w:rPr>
      </w:pPr>
      <w:r w:rsidRPr="00340735">
        <w:rPr>
          <w:rFonts w:ascii="Arial" w:hAnsi="Arial" w:cs="Arial"/>
          <w:sz w:val="24"/>
        </w:rPr>
        <w:t>The reasons for the determination will be recorded</w:t>
      </w:r>
      <w:r w:rsidR="00520F62" w:rsidRPr="00340735">
        <w:rPr>
          <w:rFonts w:ascii="Arial" w:hAnsi="Arial" w:cs="Arial"/>
          <w:sz w:val="24"/>
        </w:rPr>
        <w:t xml:space="preserve"> at each stage</w:t>
      </w:r>
      <w:r w:rsidRPr="00340735">
        <w:rPr>
          <w:rFonts w:ascii="Arial" w:hAnsi="Arial" w:cs="Arial"/>
          <w:sz w:val="24"/>
        </w:rPr>
        <w:t>.</w:t>
      </w:r>
    </w:p>
    <w:p w14:paraId="667C7A9D" w14:textId="77777777" w:rsidR="002E19A2" w:rsidRPr="00340735" w:rsidRDefault="002E19A2" w:rsidP="002E19A2">
      <w:pPr>
        <w:pStyle w:val="a"/>
        <w:tabs>
          <w:tab w:val="left" w:pos="720"/>
          <w:tab w:val="left" w:pos="1440"/>
          <w:tab w:val="left" w:pos="2160"/>
        </w:tabs>
        <w:ind w:left="2160"/>
        <w:rPr>
          <w:rFonts w:ascii="Arial" w:hAnsi="Arial" w:cs="Arial"/>
          <w:sz w:val="24"/>
        </w:rPr>
      </w:pPr>
    </w:p>
    <w:p w14:paraId="5078D929" w14:textId="0A3E5BBB" w:rsidR="002E19A2" w:rsidRPr="00340735" w:rsidRDefault="002E19A2" w:rsidP="001F7FBE">
      <w:pPr>
        <w:pStyle w:val="a"/>
        <w:numPr>
          <w:ilvl w:val="3"/>
          <w:numId w:val="24"/>
        </w:numPr>
        <w:tabs>
          <w:tab w:val="clear" w:pos="2880"/>
          <w:tab w:val="left" w:pos="720"/>
          <w:tab w:val="num" w:pos="1260"/>
        </w:tabs>
        <w:ind w:left="1260" w:hanging="540"/>
        <w:rPr>
          <w:rFonts w:ascii="Arial" w:hAnsi="Arial" w:cs="Arial"/>
          <w:sz w:val="24"/>
        </w:rPr>
      </w:pPr>
      <w:r w:rsidRPr="00340735">
        <w:rPr>
          <w:rFonts w:ascii="Arial" w:hAnsi="Arial" w:cs="Arial"/>
          <w:sz w:val="24"/>
        </w:rPr>
        <w:t>In accor</w:t>
      </w:r>
      <w:r w:rsidR="009E0681" w:rsidRPr="00340735">
        <w:rPr>
          <w:rFonts w:ascii="Arial" w:hAnsi="Arial" w:cs="Arial"/>
          <w:sz w:val="24"/>
        </w:rPr>
        <w:t xml:space="preserve">dance with </w:t>
      </w:r>
      <w:r w:rsidR="009E0681" w:rsidRPr="000406D9">
        <w:rPr>
          <w:rFonts w:ascii="Arial" w:hAnsi="Arial" w:cs="Arial"/>
          <w:sz w:val="24"/>
        </w:rPr>
        <w:t xml:space="preserve">Section 2 paragraph </w:t>
      </w:r>
      <w:r w:rsidR="002F4411" w:rsidRPr="000406D9">
        <w:rPr>
          <w:rFonts w:ascii="Arial" w:hAnsi="Arial" w:cs="Arial"/>
          <w:sz w:val="24"/>
        </w:rPr>
        <w:t>9</w:t>
      </w:r>
      <w:r w:rsidR="009E0681" w:rsidRPr="000406D9">
        <w:rPr>
          <w:rFonts w:ascii="Arial" w:hAnsi="Arial" w:cs="Arial"/>
          <w:sz w:val="24"/>
        </w:rPr>
        <w:t>.2</w:t>
      </w:r>
      <w:r w:rsidRPr="000406D9">
        <w:rPr>
          <w:rFonts w:ascii="Arial" w:hAnsi="Arial" w:cs="Arial"/>
          <w:sz w:val="24"/>
        </w:rPr>
        <w:t xml:space="preserve"> of the Document</w:t>
      </w:r>
      <w:r w:rsidRPr="00340735">
        <w:rPr>
          <w:rFonts w:ascii="Arial" w:hAnsi="Arial" w:cs="Arial"/>
          <w:sz w:val="24"/>
        </w:rPr>
        <w:t>, the new Headteacher's starting salary will</w:t>
      </w:r>
      <w:r w:rsidR="002F4411" w:rsidRPr="00340735">
        <w:rPr>
          <w:rFonts w:ascii="Arial" w:hAnsi="Arial" w:cs="Arial"/>
          <w:sz w:val="24"/>
        </w:rPr>
        <w:t xml:space="preserve"> leave “appropriate scope within the range to allow for progress over time”</w:t>
      </w:r>
      <w:r w:rsidRPr="00340735">
        <w:rPr>
          <w:rFonts w:ascii="Arial" w:hAnsi="Arial" w:cs="Arial"/>
          <w:sz w:val="24"/>
        </w:rPr>
        <w:t>.</w:t>
      </w:r>
    </w:p>
    <w:p w14:paraId="472FEAF6" w14:textId="6FE61D55" w:rsidR="002E19A2" w:rsidRPr="00340735" w:rsidRDefault="002E19A2" w:rsidP="00FA7AE8">
      <w:pPr>
        <w:pStyle w:val="Heading4"/>
        <w:ind w:left="709" w:hanging="709"/>
        <w:rPr>
          <w:rFonts w:ascii="Arial" w:hAnsi="Arial" w:cs="Arial"/>
          <w:sz w:val="24"/>
          <w:szCs w:val="24"/>
        </w:rPr>
      </w:pPr>
      <w:r w:rsidRPr="00340735">
        <w:rPr>
          <w:rFonts w:ascii="Arial" w:hAnsi="Arial" w:cs="Arial"/>
          <w:b w:val="0"/>
          <w:bCs w:val="0"/>
          <w:sz w:val="24"/>
          <w:szCs w:val="24"/>
        </w:rPr>
        <w:t>1</w:t>
      </w:r>
      <w:r w:rsidR="004374C8">
        <w:rPr>
          <w:rFonts w:ascii="Arial" w:hAnsi="Arial" w:cs="Arial"/>
          <w:b w:val="0"/>
          <w:bCs w:val="0"/>
          <w:sz w:val="24"/>
          <w:szCs w:val="24"/>
        </w:rPr>
        <w:t>3</w:t>
      </w:r>
      <w:r w:rsidRPr="00340735">
        <w:rPr>
          <w:rFonts w:ascii="Arial" w:hAnsi="Arial" w:cs="Arial"/>
          <w:b w:val="0"/>
          <w:bCs w:val="0"/>
          <w:sz w:val="24"/>
          <w:szCs w:val="24"/>
        </w:rPr>
        <w:t>.1.2</w:t>
      </w:r>
      <w:r w:rsidRPr="00340735">
        <w:rPr>
          <w:rFonts w:ascii="Arial" w:hAnsi="Arial" w:cs="Arial"/>
          <w:b w:val="0"/>
          <w:bCs w:val="0"/>
          <w:sz w:val="24"/>
          <w:szCs w:val="24"/>
        </w:rPr>
        <w:tab/>
      </w:r>
      <w:bookmarkStart w:id="23" w:name="serving"/>
      <w:r w:rsidRPr="00340735">
        <w:rPr>
          <w:rFonts w:ascii="Arial" w:hAnsi="Arial" w:cs="Arial"/>
          <w:sz w:val="24"/>
          <w:szCs w:val="24"/>
        </w:rPr>
        <w:t>F</w:t>
      </w:r>
      <w:bookmarkEnd w:id="23"/>
      <w:r w:rsidRPr="00340735">
        <w:rPr>
          <w:rFonts w:ascii="Arial" w:hAnsi="Arial" w:cs="Arial"/>
          <w:sz w:val="24"/>
          <w:szCs w:val="24"/>
        </w:rPr>
        <w:t xml:space="preserve">or </w:t>
      </w:r>
      <w:r w:rsidR="00BF303A" w:rsidRPr="00340735">
        <w:rPr>
          <w:rFonts w:ascii="Arial" w:hAnsi="Arial" w:cs="Arial"/>
          <w:sz w:val="24"/>
          <w:szCs w:val="24"/>
        </w:rPr>
        <w:t>S</w:t>
      </w:r>
      <w:r w:rsidRPr="00340735">
        <w:rPr>
          <w:rFonts w:ascii="Arial" w:hAnsi="Arial" w:cs="Arial"/>
          <w:sz w:val="24"/>
          <w:szCs w:val="24"/>
        </w:rPr>
        <w:t>erving Headteachers</w:t>
      </w:r>
      <w:r w:rsidR="002F4411" w:rsidRPr="00340735">
        <w:rPr>
          <w:rFonts w:ascii="Arial" w:hAnsi="Arial" w:cs="Arial"/>
          <w:sz w:val="24"/>
          <w:szCs w:val="24"/>
        </w:rPr>
        <w:t xml:space="preserve"> </w:t>
      </w:r>
    </w:p>
    <w:p w14:paraId="1455BCE1" w14:textId="77777777" w:rsidR="002E19A2" w:rsidRPr="00340735" w:rsidRDefault="002E19A2" w:rsidP="002E19A2">
      <w:pPr>
        <w:pStyle w:val="Header"/>
        <w:tabs>
          <w:tab w:val="clear" w:pos="4153"/>
          <w:tab w:val="clear" w:pos="8306"/>
        </w:tabs>
        <w:rPr>
          <w:rFonts w:ascii="Arial" w:hAnsi="Arial" w:cs="Arial"/>
        </w:rPr>
      </w:pPr>
    </w:p>
    <w:p w14:paraId="383BD197" w14:textId="77777777" w:rsidR="002E19A2" w:rsidRPr="008E3D77" w:rsidRDefault="002E19A2" w:rsidP="001F7FBE">
      <w:pPr>
        <w:pStyle w:val="BodyTextIndent3"/>
        <w:numPr>
          <w:ilvl w:val="0"/>
          <w:numId w:val="25"/>
        </w:numPr>
        <w:tabs>
          <w:tab w:val="num" w:pos="1260"/>
        </w:tabs>
        <w:spacing w:line="240" w:lineRule="auto"/>
        <w:ind w:left="1260" w:hanging="540"/>
        <w:rPr>
          <w:sz w:val="24"/>
          <w:szCs w:val="24"/>
        </w:rPr>
      </w:pPr>
      <w:r w:rsidRPr="008E3D77">
        <w:rPr>
          <w:sz w:val="24"/>
          <w:szCs w:val="24"/>
        </w:rPr>
        <w:t>The Pay</w:t>
      </w:r>
      <w:r w:rsidRPr="00340735">
        <w:rPr>
          <w:sz w:val="24"/>
          <w:szCs w:val="24"/>
        </w:rPr>
        <w:t xml:space="preserve"> Committee may </w:t>
      </w:r>
      <w:r w:rsidR="002F4411" w:rsidRPr="00340735">
        <w:rPr>
          <w:sz w:val="24"/>
          <w:szCs w:val="24"/>
        </w:rPr>
        <w:t xml:space="preserve">only </w:t>
      </w:r>
      <w:r w:rsidRPr="00340735">
        <w:rPr>
          <w:sz w:val="24"/>
          <w:szCs w:val="24"/>
        </w:rPr>
        <w:t xml:space="preserve">redetermine </w:t>
      </w:r>
      <w:proofErr w:type="gramStart"/>
      <w:r w:rsidRPr="00340735">
        <w:rPr>
          <w:sz w:val="24"/>
          <w:szCs w:val="24"/>
        </w:rPr>
        <w:t xml:space="preserve">the </w:t>
      </w:r>
      <w:r w:rsidR="004E4E7C" w:rsidRPr="00340735">
        <w:rPr>
          <w:sz w:val="24"/>
          <w:szCs w:val="24"/>
        </w:rPr>
        <w:t xml:space="preserve"> pay</w:t>
      </w:r>
      <w:proofErr w:type="gramEnd"/>
      <w:r w:rsidR="004E4E7C" w:rsidRPr="00340735">
        <w:rPr>
          <w:sz w:val="24"/>
          <w:szCs w:val="24"/>
        </w:rPr>
        <w:t xml:space="preserve"> range</w:t>
      </w:r>
      <w:r w:rsidR="002F4411" w:rsidRPr="00340735">
        <w:rPr>
          <w:sz w:val="24"/>
          <w:szCs w:val="24"/>
        </w:rPr>
        <w:t xml:space="preserve"> of a serving </w:t>
      </w:r>
      <w:r w:rsidR="00AD5407" w:rsidRPr="00340735">
        <w:rPr>
          <w:sz w:val="24"/>
          <w:szCs w:val="24"/>
        </w:rPr>
        <w:t>Headteacher,</w:t>
      </w:r>
      <w:r w:rsidR="00D9602B" w:rsidRPr="00340735">
        <w:rPr>
          <w:sz w:val="24"/>
          <w:szCs w:val="24"/>
        </w:rPr>
        <w:t xml:space="preserve"> and others on the leadership scale</w:t>
      </w:r>
      <w:r w:rsidR="00AD5407" w:rsidRPr="00340735">
        <w:rPr>
          <w:sz w:val="24"/>
          <w:szCs w:val="24"/>
        </w:rPr>
        <w:t>,</w:t>
      </w:r>
      <w:r w:rsidR="00D9602B" w:rsidRPr="00340735">
        <w:rPr>
          <w:sz w:val="24"/>
          <w:szCs w:val="24"/>
        </w:rPr>
        <w:t xml:space="preserve"> when the responsibilities have significantly changed </w:t>
      </w:r>
      <w:r w:rsidR="004E4E7C" w:rsidRPr="00340735">
        <w:rPr>
          <w:sz w:val="24"/>
          <w:szCs w:val="24"/>
        </w:rPr>
        <w:t xml:space="preserve"> </w:t>
      </w:r>
      <w:r w:rsidRPr="00340735">
        <w:rPr>
          <w:sz w:val="24"/>
          <w:szCs w:val="24"/>
        </w:rPr>
        <w:t>in accord</w:t>
      </w:r>
      <w:r w:rsidR="009E0681" w:rsidRPr="00340735">
        <w:rPr>
          <w:sz w:val="24"/>
          <w:szCs w:val="24"/>
        </w:rPr>
        <w:t xml:space="preserve">ance with </w:t>
      </w:r>
      <w:r w:rsidR="009E0681" w:rsidRPr="008E3D77">
        <w:rPr>
          <w:sz w:val="24"/>
          <w:szCs w:val="24"/>
        </w:rPr>
        <w:t xml:space="preserve">Section 2 paragraph </w:t>
      </w:r>
      <w:r w:rsidR="002F4411" w:rsidRPr="008E3D77">
        <w:rPr>
          <w:sz w:val="24"/>
          <w:szCs w:val="24"/>
        </w:rPr>
        <w:t>4</w:t>
      </w:r>
      <w:r w:rsidRPr="008E3D77">
        <w:rPr>
          <w:sz w:val="24"/>
          <w:szCs w:val="24"/>
        </w:rPr>
        <w:t xml:space="preserve"> of the Document, taking account of the guidance in Section 3 paragraphs </w:t>
      </w:r>
      <w:r w:rsidR="005C2C89" w:rsidRPr="008E3D77">
        <w:rPr>
          <w:bCs/>
          <w:iCs/>
          <w:sz w:val="24"/>
          <w:szCs w:val="24"/>
        </w:rPr>
        <w:t>9</w:t>
      </w:r>
      <w:r w:rsidRPr="008E3D77">
        <w:rPr>
          <w:bCs/>
          <w:iCs/>
          <w:sz w:val="24"/>
          <w:szCs w:val="24"/>
        </w:rPr>
        <w:t xml:space="preserve"> </w:t>
      </w:r>
      <w:r w:rsidRPr="008E3D77">
        <w:rPr>
          <w:sz w:val="24"/>
          <w:szCs w:val="24"/>
        </w:rPr>
        <w:t>of the Document.</w:t>
      </w:r>
    </w:p>
    <w:p w14:paraId="69E45D21" w14:textId="77777777" w:rsidR="002E19A2" w:rsidRPr="00340735" w:rsidRDefault="002E19A2" w:rsidP="002E19A2">
      <w:pPr>
        <w:tabs>
          <w:tab w:val="num" w:pos="2160"/>
        </w:tabs>
        <w:ind w:hanging="1080"/>
        <w:rPr>
          <w:rFonts w:ascii="Arial" w:hAnsi="Arial" w:cs="Arial"/>
        </w:rPr>
      </w:pPr>
    </w:p>
    <w:p w14:paraId="78D59B91" w14:textId="1D5AD8B0" w:rsidR="008E0455" w:rsidRPr="00340735" w:rsidRDefault="008E0455" w:rsidP="008E0455">
      <w:pPr>
        <w:pStyle w:val="BodyTextIndent3"/>
        <w:tabs>
          <w:tab w:val="num" w:pos="1260"/>
        </w:tabs>
        <w:spacing w:line="240" w:lineRule="auto"/>
        <w:ind w:left="1260" w:hanging="180"/>
        <w:rPr>
          <w:sz w:val="24"/>
          <w:szCs w:val="24"/>
        </w:rPr>
      </w:pPr>
      <w:r w:rsidRPr="00340735">
        <w:rPr>
          <w:sz w:val="24"/>
          <w:szCs w:val="24"/>
        </w:rPr>
        <w:tab/>
      </w:r>
      <w:r w:rsidR="002F4411" w:rsidRPr="00340735">
        <w:rPr>
          <w:sz w:val="24"/>
          <w:szCs w:val="24"/>
        </w:rPr>
        <w:t xml:space="preserve">In redetermining the pay range of a serving Headteacher the Pay Committee will proceed as set out in paragraph </w:t>
      </w:r>
      <w:r w:rsidR="00B31663" w:rsidRPr="00340735">
        <w:rPr>
          <w:sz w:val="24"/>
          <w:szCs w:val="24"/>
        </w:rPr>
        <w:t>1</w:t>
      </w:r>
      <w:r w:rsidR="00B31663">
        <w:rPr>
          <w:sz w:val="24"/>
          <w:szCs w:val="24"/>
        </w:rPr>
        <w:t>3</w:t>
      </w:r>
      <w:r w:rsidR="002F4411" w:rsidRPr="00340735">
        <w:rPr>
          <w:sz w:val="24"/>
          <w:szCs w:val="24"/>
        </w:rPr>
        <w:t>.1.1 (above)</w:t>
      </w:r>
      <w:r w:rsidRPr="00340735">
        <w:rPr>
          <w:sz w:val="24"/>
          <w:szCs w:val="24"/>
        </w:rPr>
        <w:t>.</w:t>
      </w:r>
    </w:p>
    <w:p w14:paraId="35BE0F0D" w14:textId="77777777" w:rsidR="002E19A2" w:rsidRPr="00340735" w:rsidRDefault="002F4411" w:rsidP="008E0455">
      <w:pPr>
        <w:pStyle w:val="BodyTextIndent3"/>
        <w:tabs>
          <w:tab w:val="num" w:pos="1260"/>
        </w:tabs>
        <w:spacing w:line="240" w:lineRule="auto"/>
        <w:ind w:left="1260" w:hanging="180"/>
        <w:rPr>
          <w:sz w:val="24"/>
          <w:szCs w:val="24"/>
        </w:rPr>
      </w:pPr>
      <w:r w:rsidRPr="00340735" w:rsidDel="002F4411">
        <w:rPr>
          <w:sz w:val="24"/>
          <w:szCs w:val="24"/>
        </w:rPr>
        <w:t xml:space="preserve"> </w:t>
      </w:r>
    </w:p>
    <w:p w14:paraId="5754257C" w14:textId="77777777" w:rsidR="002E19A2" w:rsidRPr="00340735" w:rsidRDefault="002E19A2" w:rsidP="001F7FBE">
      <w:pPr>
        <w:pStyle w:val="BodyTextIndent3"/>
        <w:numPr>
          <w:ilvl w:val="0"/>
          <w:numId w:val="25"/>
        </w:numPr>
        <w:tabs>
          <w:tab w:val="clear" w:pos="1211"/>
          <w:tab w:val="num" w:pos="1260"/>
        </w:tabs>
        <w:spacing w:line="240" w:lineRule="auto"/>
        <w:ind w:left="1260" w:hanging="540"/>
        <w:rPr>
          <w:sz w:val="24"/>
          <w:szCs w:val="24"/>
        </w:rPr>
      </w:pPr>
      <w:r w:rsidRPr="00340735">
        <w:rPr>
          <w:sz w:val="24"/>
          <w:szCs w:val="24"/>
        </w:rPr>
        <w:t>Appointed Governors</w:t>
      </w:r>
      <w:r w:rsidR="008118F8" w:rsidRPr="00340735">
        <w:rPr>
          <w:sz w:val="24"/>
          <w:szCs w:val="24"/>
        </w:rPr>
        <w:t>/Directors</w:t>
      </w:r>
      <w:r w:rsidRPr="00340735">
        <w:rPr>
          <w:sz w:val="24"/>
          <w:szCs w:val="24"/>
        </w:rPr>
        <w:t xml:space="preserve"> and Headteacher will agree annual performance objectives for the Headteacher.  Objectives should be agreed as early as possible in the Autumn Term</w:t>
      </w:r>
      <w:r w:rsidR="009E0681" w:rsidRPr="00340735">
        <w:rPr>
          <w:sz w:val="24"/>
          <w:szCs w:val="24"/>
        </w:rPr>
        <w:t xml:space="preserve"> and no later than 31</w:t>
      </w:r>
      <w:r w:rsidR="00250D9F" w:rsidRPr="00340735">
        <w:rPr>
          <w:sz w:val="24"/>
          <w:szCs w:val="24"/>
          <w:vertAlign w:val="superscript"/>
        </w:rPr>
        <w:t>st</w:t>
      </w:r>
      <w:r w:rsidR="00250D9F" w:rsidRPr="00340735">
        <w:rPr>
          <w:sz w:val="24"/>
          <w:szCs w:val="24"/>
        </w:rPr>
        <w:t xml:space="preserve"> </w:t>
      </w:r>
      <w:r w:rsidR="009E0681" w:rsidRPr="00340735">
        <w:rPr>
          <w:sz w:val="24"/>
          <w:szCs w:val="24"/>
        </w:rPr>
        <w:t>December</w:t>
      </w:r>
      <w:r w:rsidRPr="00340735">
        <w:rPr>
          <w:sz w:val="24"/>
          <w:szCs w:val="24"/>
        </w:rPr>
        <w:t xml:space="preserve">, in accordance with the arrangement set out in the </w:t>
      </w:r>
      <w:r w:rsidR="00F77C8D" w:rsidRPr="00340735">
        <w:rPr>
          <w:sz w:val="24"/>
          <w:szCs w:val="24"/>
        </w:rPr>
        <w:t>s</w:t>
      </w:r>
      <w:r w:rsidRPr="00340735">
        <w:rPr>
          <w:sz w:val="24"/>
          <w:szCs w:val="24"/>
        </w:rPr>
        <w:t>chool’s</w:t>
      </w:r>
      <w:r w:rsidR="00F77C8D" w:rsidRPr="00340735">
        <w:rPr>
          <w:sz w:val="24"/>
          <w:szCs w:val="24"/>
        </w:rPr>
        <w:t>/ a</w:t>
      </w:r>
      <w:r w:rsidR="008118F8" w:rsidRPr="00340735">
        <w:rPr>
          <w:sz w:val="24"/>
          <w:szCs w:val="24"/>
        </w:rPr>
        <w:t>cademy’s</w:t>
      </w:r>
      <w:r w:rsidRPr="00340735">
        <w:rPr>
          <w:sz w:val="24"/>
          <w:szCs w:val="24"/>
        </w:rPr>
        <w:t xml:space="preserve"> </w:t>
      </w:r>
      <w:r w:rsidR="009E0681" w:rsidRPr="00340735">
        <w:rPr>
          <w:sz w:val="24"/>
          <w:szCs w:val="24"/>
        </w:rPr>
        <w:t>Appraisal</w:t>
      </w:r>
      <w:r w:rsidRPr="00340735">
        <w:rPr>
          <w:sz w:val="24"/>
          <w:szCs w:val="24"/>
        </w:rPr>
        <w:t xml:space="preserve"> Policy.</w:t>
      </w:r>
    </w:p>
    <w:p w14:paraId="522EF5FD" w14:textId="77777777" w:rsidR="002E19A2" w:rsidRPr="00340735" w:rsidRDefault="002E19A2" w:rsidP="002E19A2">
      <w:pPr>
        <w:tabs>
          <w:tab w:val="num" w:pos="2160"/>
        </w:tabs>
        <w:ind w:hanging="1080"/>
        <w:rPr>
          <w:rFonts w:ascii="Arial" w:hAnsi="Arial" w:cs="Arial"/>
        </w:rPr>
      </w:pPr>
    </w:p>
    <w:p w14:paraId="046DF2DB" w14:textId="1D2D6BE7" w:rsidR="00FA7AE8" w:rsidRPr="00A0588D" w:rsidRDefault="002E19A2" w:rsidP="009B0B42">
      <w:pPr>
        <w:pStyle w:val="a"/>
        <w:numPr>
          <w:ilvl w:val="0"/>
          <w:numId w:val="25"/>
        </w:numPr>
        <w:tabs>
          <w:tab w:val="left" w:pos="720"/>
          <w:tab w:val="num" w:pos="1260"/>
          <w:tab w:val="left" w:pos="1440"/>
        </w:tabs>
        <w:ind w:left="1260" w:hanging="540"/>
        <w:rPr>
          <w:rFonts w:ascii="Arial" w:hAnsi="Arial" w:cs="Arial"/>
          <w:bCs/>
        </w:rPr>
      </w:pPr>
      <w:r w:rsidRPr="00A0588D">
        <w:rPr>
          <w:rFonts w:ascii="Arial" w:hAnsi="Arial" w:cs="Arial"/>
          <w:sz w:val="24"/>
        </w:rPr>
        <w:t xml:space="preserve">The </w:t>
      </w:r>
      <w:r w:rsidR="00AD5407" w:rsidRPr="00A0588D">
        <w:rPr>
          <w:rFonts w:ascii="Arial" w:hAnsi="Arial" w:cs="Arial"/>
          <w:sz w:val="24"/>
        </w:rPr>
        <w:t>a</w:t>
      </w:r>
      <w:r w:rsidRPr="00A0588D">
        <w:rPr>
          <w:rFonts w:ascii="Arial" w:hAnsi="Arial" w:cs="Arial"/>
          <w:sz w:val="24"/>
        </w:rPr>
        <w:t>ppointed Governors</w:t>
      </w:r>
      <w:r w:rsidR="008118F8" w:rsidRPr="00A0588D">
        <w:rPr>
          <w:rFonts w:ascii="Arial" w:hAnsi="Arial" w:cs="Arial"/>
          <w:sz w:val="24"/>
        </w:rPr>
        <w:t>/Directors</w:t>
      </w:r>
      <w:r w:rsidRPr="00A0588D">
        <w:rPr>
          <w:rFonts w:ascii="Arial" w:hAnsi="Arial" w:cs="Arial"/>
          <w:sz w:val="24"/>
        </w:rPr>
        <w:t xml:space="preserve"> will review the performance of the Headteacher, taking into account the performance objectives agreed </w:t>
      </w:r>
      <w:r w:rsidR="002F4411" w:rsidRPr="00A0588D">
        <w:rPr>
          <w:rFonts w:ascii="Arial" w:hAnsi="Arial" w:cs="Arial"/>
          <w:sz w:val="24"/>
        </w:rPr>
        <w:t>(</w:t>
      </w:r>
      <w:r w:rsidRPr="00A0588D">
        <w:rPr>
          <w:rFonts w:ascii="Arial" w:hAnsi="Arial" w:cs="Arial"/>
          <w:sz w:val="24"/>
        </w:rPr>
        <w:t>or set</w:t>
      </w:r>
      <w:r w:rsidR="002F4411" w:rsidRPr="00A0588D">
        <w:rPr>
          <w:rFonts w:ascii="Arial" w:hAnsi="Arial" w:cs="Arial"/>
          <w:sz w:val="24"/>
        </w:rPr>
        <w:t xml:space="preserve"> in the absence of agreement)</w:t>
      </w:r>
      <w:r w:rsidRPr="00A0588D">
        <w:rPr>
          <w:rFonts w:ascii="Arial" w:hAnsi="Arial" w:cs="Arial"/>
          <w:sz w:val="24"/>
        </w:rPr>
        <w:t xml:space="preserve"> and the advice of </w:t>
      </w:r>
      <w:r w:rsidR="002F4411" w:rsidRPr="00A0588D">
        <w:rPr>
          <w:rFonts w:ascii="Arial" w:hAnsi="Arial" w:cs="Arial"/>
          <w:sz w:val="24"/>
        </w:rPr>
        <w:t>any</w:t>
      </w:r>
      <w:r w:rsidRPr="00A0588D">
        <w:rPr>
          <w:rFonts w:ascii="Arial" w:hAnsi="Arial" w:cs="Arial"/>
          <w:sz w:val="24"/>
        </w:rPr>
        <w:t xml:space="preserve"> External Adviser, and determine whether there has been a sustained high quality of performance.  </w:t>
      </w:r>
    </w:p>
    <w:p w14:paraId="1B694830" w14:textId="77777777" w:rsidR="00762853" w:rsidRDefault="00762853" w:rsidP="00336F48">
      <w:pPr>
        <w:pStyle w:val="a"/>
        <w:tabs>
          <w:tab w:val="left" w:pos="720"/>
          <w:tab w:val="left" w:pos="1440"/>
        </w:tabs>
        <w:ind w:left="709"/>
        <w:rPr>
          <w:rFonts w:ascii="Arial" w:hAnsi="Arial" w:cs="Arial"/>
          <w:bCs/>
          <w:sz w:val="24"/>
        </w:rPr>
      </w:pPr>
    </w:p>
    <w:p w14:paraId="090A5EDA" w14:textId="30A3EA89" w:rsidR="00FA7AE8" w:rsidRPr="00340735" w:rsidRDefault="00FA7AE8" w:rsidP="00336F48">
      <w:pPr>
        <w:pStyle w:val="a"/>
        <w:tabs>
          <w:tab w:val="left" w:pos="720"/>
          <w:tab w:val="left" w:pos="1440"/>
        </w:tabs>
        <w:ind w:left="709"/>
        <w:rPr>
          <w:rFonts w:ascii="Arial" w:hAnsi="Arial" w:cs="Arial"/>
          <w:bCs/>
          <w:sz w:val="24"/>
        </w:rPr>
      </w:pPr>
      <w:r w:rsidRPr="00340735">
        <w:rPr>
          <w:rFonts w:ascii="Arial" w:hAnsi="Arial" w:cs="Arial"/>
          <w:bCs/>
          <w:sz w:val="24"/>
        </w:rPr>
        <w:t>The Headteacher pay range in this school is: (</w:t>
      </w:r>
      <w:r w:rsidRPr="00903EEB">
        <w:rPr>
          <w:rFonts w:ascii="Arial" w:hAnsi="Arial" w:cs="Arial"/>
          <w:bCs/>
          <w:i/>
          <w:iCs/>
          <w:sz w:val="24"/>
        </w:rPr>
        <w:t>Insert minimum and maximum of range – specified as Leadership pay range points or as cash values</w:t>
      </w:r>
      <w:r w:rsidRPr="00340735">
        <w:rPr>
          <w:rFonts w:ascii="Arial" w:hAnsi="Arial" w:cs="Arial"/>
          <w:bCs/>
          <w:sz w:val="24"/>
        </w:rPr>
        <w:t>)</w:t>
      </w:r>
      <w:r w:rsidR="00A55797" w:rsidRPr="00340735">
        <w:rPr>
          <w:rFonts w:ascii="Arial" w:hAnsi="Arial" w:cs="Arial"/>
          <w:bCs/>
          <w:sz w:val="24"/>
        </w:rPr>
        <w:t>.</w:t>
      </w:r>
    </w:p>
    <w:p w14:paraId="6DE599E0" w14:textId="77777777" w:rsidR="002E19A2" w:rsidRPr="00340735" w:rsidRDefault="002E19A2" w:rsidP="00336F48">
      <w:pPr>
        <w:pStyle w:val="CommentText"/>
        <w:ind w:left="720"/>
        <w:rPr>
          <w:rFonts w:ascii="Arial" w:hAnsi="Arial" w:cs="Arial"/>
          <w:i/>
          <w:snapToGrid w:val="0"/>
          <w:color w:val="FF0000"/>
          <w:spacing w:val="-3"/>
          <w:sz w:val="24"/>
          <w:szCs w:val="24"/>
        </w:rPr>
      </w:pPr>
    </w:p>
    <w:p w14:paraId="1C4D078F" w14:textId="23B6519B" w:rsidR="002E19A2" w:rsidRPr="00340735" w:rsidRDefault="00DC6F10" w:rsidP="002F4411">
      <w:pPr>
        <w:ind w:left="709" w:hanging="709"/>
        <w:rPr>
          <w:rFonts w:ascii="Arial" w:hAnsi="Arial" w:cs="Arial"/>
          <w:b/>
          <w:bCs/>
        </w:rPr>
      </w:pPr>
      <w:r w:rsidRPr="00340735">
        <w:rPr>
          <w:rFonts w:ascii="Arial" w:hAnsi="Arial" w:cs="Arial"/>
        </w:rPr>
        <w:t>1</w:t>
      </w:r>
      <w:r w:rsidR="004374C8">
        <w:rPr>
          <w:rFonts w:ascii="Arial" w:hAnsi="Arial" w:cs="Arial"/>
        </w:rPr>
        <w:t>3</w:t>
      </w:r>
      <w:r w:rsidR="002E19A2" w:rsidRPr="00340735">
        <w:rPr>
          <w:rFonts w:ascii="Arial" w:hAnsi="Arial" w:cs="Arial"/>
        </w:rPr>
        <w:t>.1.</w:t>
      </w:r>
      <w:r w:rsidR="000B312F" w:rsidRPr="00340735">
        <w:rPr>
          <w:rFonts w:ascii="Arial" w:hAnsi="Arial" w:cs="Arial"/>
        </w:rPr>
        <w:t>3</w:t>
      </w:r>
      <w:r w:rsidR="0022024B" w:rsidRPr="00340735">
        <w:rPr>
          <w:rFonts w:ascii="Arial" w:hAnsi="Arial" w:cs="Arial"/>
        </w:rPr>
        <w:tab/>
      </w:r>
      <w:bookmarkStart w:id="24" w:name="discretionary"/>
      <w:r w:rsidR="002E19A2" w:rsidRPr="00340735">
        <w:rPr>
          <w:rFonts w:ascii="Arial" w:hAnsi="Arial" w:cs="Arial"/>
          <w:b/>
          <w:bCs/>
        </w:rPr>
        <w:t>D</w:t>
      </w:r>
      <w:bookmarkEnd w:id="24"/>
      <w:r w:rsidR="002E19A2" w:rsidRPr="00340735">
        <w:rPr>
          <w:rFonts w:ascii="Arial" w:hAnsi="Arial" w:cs="Arial"/>
          <w:b/>
          <w:bCs/>
        </w:rPr>
        <w:t xml:space="preserve">iscretionary payments for </w:t>
      </w:r>
      <w:r w:rsidR="002F4411" w:rsidRPr="00340735">
        <w:rPr>
          <w:rFonts w:ascii="Arial" w:hAnsi="Arial" w:cs="Arial"/>
          <w:b/>
          <w:bCs/>
        </w:rPr>
        <w:t xml:space="preserve">serving </w:t>
      </w:r>
      <w:r w:rsidR="002E19A2" w:rsidRPr="00340735">
        <w:rPr>
          <w:rFonts w:ascii="Arial" w:hAnsi="Arial" w:cs="Arial"/>
          <w:b/>
          <w:bCs/>
        </w:rPr>
        <w:t>Head</w:t>
      </w:r>
      <w:r w:rsidR="003537F3" w:rsidRPr="00340735">
        <w:rPr>
          <w:rFonts w:ascii="Arial" w:hAnsi="Arial" w:cs="Arial"/>
          <w:b/>
          <w:bCs/>
        </w:rPr>
        <w:t>t</w:t>
      </w:r>
      <w:r w:rsidR="002E19A2" w:rsidRPr="00340735">
        <w:rPr>
          <w:rFonts w:ascii="Arial" w:hAnsi="Arial" w:cs="Arial"/>
          <w:b/>
          <w:bCs/>
        </w:rPr>
        <w:t>eachers</w:t>
      </w:r>
      <w:r w:rsidR="002F4411" w:rsidRPr="00340735">
        <w:rPr>
          <w:rFonts w:ascii="Arial" w:hAnsi="Arial" w:cs="Arial"/>
          <w:b/>
          <w:bCs/>
        </w:rPr>
        <w:t xml:space="preserve"> determined under the previous</w:t>
      </w:r>
      <w:r w:rsidR="00382C88" w:rsidRPr="00340735">
        <w:rPr>
          <w:rFonts w:ascii="Arial" w:hAnsi="Arial" w:cs="Arial"/>
          <w:b/>
          <w:bCs/>
        </w:rPr>
        <w:t xml:space="preserve"> (</w:t>
      </w:r>
      <w:proofErr w:type="gramStart"/>
      <w:r w:rsidR="00382C88" w:rsidRPr="00340735">
        <w:rPr>
          <w:rFonts w:ascii="Arial" w:hAnsi="Arial" w:cs="Arial"/>
          <w:b/>
          <w:bCs/>
        </w:rPr>
        <w:t>pre 2015</w:t>
      </w:r>
      <w:proofErr w:type="gramEnd"/>
      <w:r w:rsidR="00382C88" w:rsidRPr="00340735">
        <w:rPr>
          <w:rFonts w:ascii="Arial" w:hAnsi="Arial" w:cs="Arial"/>
          <w:b/>
          <w:bCs/>
        </w:rPr>
        <w:t>)</w:t>
      </w:r>
      <w:r w:rsidR="002F4411" w:rsidRPr="00340735">
        <w:rPr>
          <w:rFonts w:ascii="Arial" w:hAnsi="Arial" w:cs="Arial"/>
          <w:b/>
          <w:bCs/>
        </w:rPr>
        <w:t xml:space="preserve"> versions of the </w:t>
      </w:r>
      <w:r w:rsidR="00382C88" w:rsidRPr="00340735">
        <w:rPr>
          <w:rFonts w:ascii="Arial" w:hAnsi="Arial" w:cs="Arial"/>
          <w:b/>
          <w:bCs/>
        </w:rPr>
        <w:t>STPCD</w:t>
      </w:r>
    </w:p>
    <w:p w14:paraId="5227C30D" w14:textId="77777777" w:rsidR="002F4411" w:rsidRPr="00340735" w:rsidRDefault="002F4411" w:rsidP="002F4411">
      <w:pPr>
        <w:ind w:left="709" w:hanging="709"/>
        <w:rPr>
          <w:rFonts w:ascii="Arial" w:hAnsi="Arial" w:cs="Arial"/>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7"/>
      </w:tblGrid>
      <w:tr w:rsidR="00313C04" w:rsidRPr="00340735" w14:paraId="7EAB526F" w14:textId="77777777" w:rsidTr="00C12E09">
        <w:trPr>
          <w:trHeight w:val="1835"/>
        </w:trPr>
        <w:tc>
          <w:tcPr>
            <w:tcW w:w="9242" w:type="dxa"/>
          </w:tcPr>
          <w:p w14:paraId="5A72BC36" w14:textId="77777777" w:rsidR="00313C04" w:rsidRPr="00340735" w:rsidRDefault="00313C04" w:rsidP="00EA2FE5">
            <w:pPr>
              <w:rPr>
                <w:rFonts w:ascii="Arial" w:hAnsi="Arial" w:cs="Arial"/>
              </w:rPr>
            </w:pPr>
            <w:r w:rsidRPr="00340735">
              <w:rPr>
                <w:rFonts w:ascii="Arial" w:hAnsi="Arial" w:cs="Arial"/>
                <w:b/>
                <w:i/>
              </w:rPr>
              <w:lastRenderedPageBreak/>
              <w:t>N</w:t>
            </w:r>
            <w:r w:rsidR="00EA2FE5" w:rsidRPr="00340735">
              <w:rPr>
                <w:rFonts w:ascii="Arial" w:hAnsi="Arial" w:cs="Arial"/>
                <w:b/>
                <w:i/>
              </w:rPr>
              <w:t>OTE</w:t>
            </w:r>
            <w:r w:rsidRPr="00340735">
              <w:rPr>
                <w:rFonts w:ascii="Arial" w:hAnsi="Arial" w:cs="Arial"/>
                <w:b/>
                <w:i/>
              </w:rPr>
              <w:t xml:space="preserve">:  </w:t>
            </w:r>
            <w:r w:rsidRPr="00340735">
              <w:rPr>
                <w:rFonts w:ascii="Arial" w:hAnsi="Arial" w:cs="Arial"/>
                <w:i/>
              </w:rPr>
              <w:t xml:space="preserve">This paragraph only applies where a </w:t>
            </w:r>
            <w:r w:rsidR="00824E95" w:rsidRPr="00340735">
              <w:rPr>
                <w:rFonts w:ascii="Arial" w:hAnsi="Arial" w:cs="Arial"/>
                <w:i/>
              </w:rPr>
              <w:t>Headteacher</w:t>
            </w:r>
            <w:r w:rsidRPr="00340735">
              <w:rPr>
                <w:rFonts w:ascii="Arial" w:hAnsi="Arial" w:cs="Arial"/>
                <w:i/>
              </w:rPr>
              <w:t xml:space="preserve"> was appointed and in receipt of discretionary additional payments awarded under the provisions of earlier versions of the Document. </w:t>
            </w:r>
            <w:r w:rsidR="00EA2FE5" w:rsidRPr="00340735">
              <w:rPr>
                <w:rFonts w:ascii="Arial" w:hAnsi="Arial" w:cs="Arial"/>
                <w:i/>
              </w:rPr>
              <w:t xml:space="preserve"> </w:t>
            </w:r>
            <w:r w:rsidRPr="00340735">
              <w:rPr>
                <w:rFonts w:ascii="Arial" w:hAnsi="Arial" w:cs="Arial"/>
                <w:i/>
              </w:rPr>
              <w:t>From 1</w:t>
            </w:r>
            <w:r w:rsidR="00C13A48" w:rsidRPr="00340735">
              <w:rPr>
                <w:rFonts w:ascii="Arial" w:hAnsi="Arial" w:cs="Arial"/>
                <w:i/>
                <w:vertAlign w:val="superscript"/>
              </w:rPr>
              <w:t>st</w:t>
            </w:r>
            <w:r w:rsidR="00C13A48" w:rsidRPr="00340735">
              <w:rPr>
                <w:rFonts w:ascii="Arial" w:hAnsi="Arial" w:cs="Arial"/>
                <w:i/>
              </w:rPr>
              <w:t xml:space="preserve"> </w:t>
            </w:r>
            <w:r w:rsidRPr="00340735">
              <w:rPr>
                <w:rFonts w:ascii="Arial" w:hAnsi="Arial" w:cs="Arial"/>
                <w:i/>
              </w:rPr>
              <w:t>September 2014 these discretionary elements</w:t>
            </w:r>
            <w:r w:rsidR="00C44E25" w:rsidRPr="00340735">
              <w:rPr>
                <w:rFonts w:ascii="Arial" w:hAnsi="Arial" w:cs="Arial"/>
                <w:i/>
              </w:rPr>
              <w:t xml:space="preserve"> will be part of the pay range except where they relate to temporary additi</w:t>
            </w:r>
            <w:r w:rsidR="00EA2FE5" w:rsidRPr="00340735">
              <w:rPr>
                <w:rFonts w:ascii="Arial" w:hAnsi="Arial" w:cs="Arial"/>
                <w:i/>
              </w:rPr>
              <w:t xml:space="preserve">onal responsibilities or duties and </w:t>
            </w:r>
            <w:r w:rsidRPr="00340735">
              <w:rPr>
                <w:rFonts w:ascii="Arial" w:hAnsi="Arial" w:cs="Arial"/>
                <w:i/>
              </w:rPr>
              <w:t>should be considered at Stage 2 of any salary determination or re-determination</w:t>
            </w:r>
            <w:r w:rsidR="00EA2FE5" w:rsidRPr="00340735">
              <w:rPr>
                <w:rFonts w:ascii="Arial" w:hAnsi="Arial" w:cs="Arial"/>
                <w:i/>
              </w:rPr>
              <w:t>.</w:t>
            </w:r>
            <w:r w:rsidRPr="00340735">
              <w:rPr>
                <w:rFonts w:ascii="Arial" w:hAnsi="Arial" w:cs="Arial"/>
                <w:i/>
              </w:rPr>
              <w:t xml:space="preserve"> </w:t>
            </w:r>
          </w:p>
        </w:tc>
      </w:tr>
    </w:tbl>
    <w:p w14:paraId="0D865EF8" w14:textId="77777777" w:rsidR="00313C04" w:rsidRPr="00340735" w:rsidRDefault="00313C04" w:rsidP="002F4411">
      <w:pPr>
        <w:ind w:left="709" w:hanging="709"/>
        <w:rPr>
          <w:rFonts w:ascii="Arial" w:hAnsi="Arial" w:cs="Arial"/>
        </w:rPr>
      </w:pPr>
    </w:p>
    <w:p w14:paraId="76F60045" w14:textId="77777777" w:rsidR="002E19A2" w:rsidRPr="00340735" w:rsidRDefault="002E19A2" w:rsidP="00F60EA1">
      <w:pPr>
        <w:ind w:left="720"/>
        <w:rPr>
          <w:rFonts w:ascii="Arial" w:hAnsi="Arial" w:cs="Arial"/>
        </w:rPr>
      </w:pPr>
      <w:r w:rsidRPr="00340735">
        <w:rPr>
          <w:rFonts w:ascii="Arial" w:hAnsi="Arial" w:cs="Arial"/>
        </w:rPr>
        <w:t>Additional payments above t</w:t>
      </w:r>
      <w:r w:rsidR="003537F3" w:rsidRPr="00340735">
        <w:rPr>
          <w:rFonts w:ascii="Arial" w:hAnsi="Arial" w:cs="Arial"/>
        </w:rPr>
        <w:t>he ISR can be made to the Headteacher as long as the Pay C</w:t>
      </w:r>
      <w:r w:rsidRPr="00340735">
        <w:rPr>
          <w:rFonts w:ascii="Arial" w:hAnsi="Arial" w:cs="Arial"/>
        </w:rPr>
        <w:t>ommittee has not previously taken such a reason or circumstance into account when determining the ISR under an earlier Document</w:t>
      </w:r>
      <w:r w:rsidR="003537F3" w:rsidRPr="00340735">
        <w:rPr>
          <w:rFonts w:ascii="Arial" w:hAnsi="Arial" w:cs="Arial"/>
        </w:rPr>
        <w:t>.</w:t>
      </w:r>
      <w:r w:rsidRPr="00340735">
        <w:rPr>
          <w:rFonts w:ascii="Arial" w:hAnsi="Arial" w:cs="Arial"/>
        </w:rPr>
        <w:t xml:space="preserve">  </w:t>
      </w:r>
    </w:p>
    <w:p w14:paraId="56754F66" w14:textId="77777777" w:rsidR="002E19A2" w:rsidRPr="00340735" w:rsidRDefault="002E19A2" w:rsidP="002E19A2">
      <w:pPr>
        <w:rPr>
          <w:rFonts w:ascii="Arial" w:hAnsi="Arial" w:cs="Arial"/>
        </w:rPr>
      </w:pPr>
    </w:p>
    <w:p w14:paraId="6D73F177" w14:textId="77777777" w:rsidR="002E19A2" w:rsidRPr="00340735" w:rsidRDefault="002E19A2" w:rsidP="00F77C8D">
      <w:pPr>
        <w:ind w:left="709" w:firstLine="11"/>
        <w:rPr>
          <w:rFonts w:ascii="Arial" w:hAnsi="Arial" w:cs="Arial"/>
        </w:rPr>
      </w:pPr>
      <w:r w:rsidRPr="00340735">
        <w:rPr>
          <w:rFonts w:ascii="Arial" w:hAnsi="Arial" w:cs="Arial"/>
        </w:rPr>
        <w:t xml:space="preserve">Areas that could be considered for additional payment are: </w:t>
      </w:r>
    </w:p>
    <w:p w14:paraId="14035446" w14:textId="77777777" w:rsidR="002E19A2" w:rsidRPr="00340735" w:rsidRDefault="002E19A2" w:rsidP="00F77C8D">
      <w:pPr>
        <w:rPr>
          <w:rFonts w:ascii="Arial" w:hAnsi="Arial" w:cs="Arial"/>
        </w:rPr>
      </w:pPr>
    </w:p>
    <w:p w14:paraId="5EC4C696" w14:textId="77777777" w:rsidR="002E19A2" w:rsidRPr="00340735" w:rsidRDefault="002E19A2" w:rsidP="00F77C8D">
      <w:pPr>
        <w:pStyle w:val="Default"/>
        <w:tabs>
          <w:tab w:val="left" w:pos="1080"/>
          <w:tab w:val="left" w:pos="1440"/>
        </w:tabs>
        <w:ind w:left="1440" w:hanging="720"/>
      </w:pPr>
      <w:r w:rsidRPr="00340735">
        <w:t xml:space="preserve">- </w:t>
      </w:r>
      <w:r w:rsidR="00AD02F7" w:rsidRPr="00340735">
        <w:tab/>
      </w:r>
      <w:r w:rsidR="00F77C8D" w:rsidRPr="00340735">
        <w:tab/>
      </w:r>
      <w:r w:rsidRPr="00340735">
        <w:t xml:space="preserve">the school is a school causing concern; </w:t>
      </w:r>
    </w:p>
    <w:p w14:paraId="3E035B6F" w14:textId="77777777" w:rsidR="002E19A2" w:rsidRPr="00340735" w:rsidRDefault="002E19A2" w:rsidP="00F77C8D">
      <w:pPr>
        <w:pStyle w:val="Default"/>
        <w:tabs>
          <w:tab w:val="left" w:pos="1440"/>
        </w:tabs>
        <w:ind w:left="1440" w:hanging="720"/>
      </w:pPr>
      <w:r w:rsidRPr="00340735">
        <w:t xml:space="preserve">- </w:t>
      </w:r>
      <w:r w:rsidR="00AD02F7" w:rsidRPr="00340735">
        <w:tab/>
      </w:r>
      <w:r w:rsidRPr="00340735">
        <w:t>without such additional payment the relevant body considers that the school would have substantial</w:t>
      </w:r>
      <w:r w:rsidR="003537F3" w:rsidRPr="00340735">
        <w:t xml:space="preserve"> difficulty filling the vacant H</w:t>
      </w:r>
      <w:r w:rsidRPr="00340735">
        <w:t xml:space="preserve">eadteacher post; </w:t>
      </w:r>
    </w:p>
    <w:p w14:paraId="21D77D3B" w14:textId="77777777" w:rsidR="002E19A2" w:rsidRPr="00340735" w:rsidRDefault="002E19A2" w:rsidP="00F77C8D">
      <w:pPr>
        <w:tabs>
          <w:tab w:val="left" w:pos="1080"/>
          <w:tab w:val="left" w:pos="1440"/>
          <w:tab w:val="left" w:pos="2160"/>
        </w:tabs>
        <w:ind w:left="1440" w:hanging="720"/>
        <w:rPr>
          <w:rFonts w:ascii="Arial" w:hAnsi="Arial" w:cs="Arial"/>
        </w:rPr>
      </w:pPr>
      <w:r w:rsidRPr="00340735">
        <w:rPr>
          <w:rFonts w:ascii="Arial" w:hAnsi="Arial" w:cs="Arial"/>
        </w:rPr>
        <w:t xml:space="preserve">- </w:t>
      </w:r>
      <w:r w:rsidR="00AD02F7" w:rsidRPr="00340735">
        <w:rPr>
          <w:rFonts w:ascii="Arial" w:hAnsi="Arial" w:cs="Arial"/>
        </w:rPr>
        <w:tab/>
      </w:r>
      <w:r w:rsidR="00F77C8D" w:rsidRPr="00340735">
        <w:rPr>
          <w:rFonts w:ascii="Arial" w:hAnsi="Arial" w:cs="Arial"/>
        </w:rPr>
        <w:tab/>
      </w:r>
      <w:r w:rsidRPr="00340735">
        <w:rPr>
          <w:rFonts w:ascii="Arial" w:hAnsi="Arial" w:cs="Arial"/>
        </w:rPr>
        <w:t xml:space="preserve">without such additional payment the relevant body considers the </w:t>
      </w:r>
      <w:r w:rsidR="00DC6F10" w:rsidRPr="00340735">
        <w:rPr>
          <w:rFonts w:ascii="Arial" w:hAnsi="Arial" w:cs="Arial"/>
        </w:rPr>
        <w:t>s</w:t>
      </w:r>
      <w:r w:rsidRPr="00340735">
        <w:rPr>
          <w:rFonts w:ascii="Arial" w:hAnsi="Arial" w:cs="Arial"/>
        </w:rPr>
        <w:t>chool would have substantial difficul</w:t>
      </w:r>
      <w:r w:rsidR="003537F3" w:rsidRPr="00340735">
        <w:rPr>
          <w:rFonts w:ascii="Arial" w:hAnsi="Arial" w:cs="Arial"/>
        </w:rPr>
        <w:t>ty retaining the existing Headt</w:t>
      </w:r>
      <w:r w:rsidRPr="00340735">
        <w:rPr>
          <w:rFonts w:ascii="Arial" w:hAnsi="Arial" w:cs="Arial"/>
        </w:rPr>
        <w:t>eacher;</w:t>
      </w:r>
    </w:p>
    <w:p w14:paraId="62EBF3FC" w14:textId="77777777" w:rsidR="002E19A2" w:rsidRPr="00340735" w:rsidRDefault="002E19A2" w:rsidP="00F77C8D">
      <w:pPr>
        <w:tabs>
          <w:tab w:val="left" w:pos="360"/>
          <w:tab w:val="left" w:pos="1080"/>
          <w:tab w:val="left" w:pos="1440"/>
        </w:tabs>
        <w:ind w:left="1440" w:hanging="720"/>
        <w:rPr>
          <w:rFonts w:ascii="Arial" w:hAnsi="Arial" w:cs="Arial"/>
        </w:rPr>
      </w:pPr>
      <w:r w:rsidRPr="00340735">
        <w:rPr>
          <w:rFonts w:ascii="Arial" w:hAnsi="Arial" w:cs="Arial"/>
        </w:rPr>
        <w:t>-</w:t>
      </w:r>
      <w:r w:rsidR="00AD02F7" w:rsidRPr="00340735">
        <w:rPr>
          <w:rFonts w:ascii="Arial" w:hAnsi="Arial" w:cs="Arial"/>
        </w:rPr>
        <w:tab/>
      </w:r>
      <w:r w:rsidR="00F77C8D" w:rsidRPr="00340735">
        <w:rPr>
          <w:rFonts w:ascii="Arial" w:hAnsi="Arial" w:cs="Arial"/>
        </w:rPr>
        <w:tab/>
      </w:r>
      <w:r w:rsidR="003537F3" w:rsidRPr="00340735">
        <w:rPr>
          <w:rFonts w:ascii="Arial" w:hAnsi="Arial" w:cs="Arial"/>
        </w:rPr>
        <w:t>the H</w:t>
      </w:r>
      <w:r w:rsidRPr="00340735">
        <w:rPr>
          <w:rFonts w:ascii="Arial" w:hAnsi="Arial" w:cs="Arial"/>
        </w:rPr>
        <w:t>eadteacher is appointed as a tempo</w:t>
      </w:r>
      <w:r w:rsidR="003537F3" w:rsidRPr="00340735">
        <w:rPr>
          <w:rFonts w:ascii="Arial" w:hAnsi="Arial" w:cs="Arial"/>
        </w:rPr>
        <w:t>rary Headt</w:t>
      </w:r>
      <w:r w:rsidR="00DC6F10" w:rsidRPr="00340735">
        <w:rPr>
          <w:rFonts w:ascii="Arial" w:hAnsi="Arial" w:cs="Arial"/>
        </w:rPr>
        <w:t xml:space="preserve">eacher of one or </w:t>
      </w:r>
      <w:r w:rsidRPr="00340735">
        <w:rPr>
          <w:rFonts w:ascii="Arial" w:hAnsi="Arial" w:cs="Arial"/>
        </w:rPr>
        <w:t>more additional schools.</w:t>
      </w:r>
    </w:p>
    <w:p w14:paraId="10FBE331" w14:textId="77777777" w:rsidR="002E19A2" w:rsidRPr="00340735" w:rsidRDefault="002E19A2" w:rsidP="00F77C8D">
      <w:pPr>
        <w:rPr>
          <w:rFonts w:ascii="Arial" w:hAnsi="Arial" w:cs="Arial"/>
        </w:rPr>
      </w:pPr>
    </w:p>
    <w:p w14:paraId="2A477DB5" w14:textId="77777777" w:rsidR="002E19A2" w:rsidRPr="00340735" w:rsidRDefault="002E19A2" w:rsidP="00F60EA1">
      <w:pPr>
        <w:pStyle w:val="Default"/>
        <w:tabs>
          <w:tab w:val="left" w:pos="0"/>
        </w:tabs>
        <w:ind w:left="720"/>
      </w:pPr>
      <w:r w:rsidRPr="00340735">
        <w:t xml:space="preserve">In normal circumstances, the total sum of additional payments made to a </w:t>
      </w:r>
      <w:r w:rsidR="003537F3" w:rsidRPr="00340735">
        <w:t>Head</w:t>
      </w:r>
      <w:r w:rsidRPr="00340735">
        <w:t>teacher in any school year must not exceed 25% of their basic salary</w:t>
      </w:r>
      <w:r w:rsidR="00AD02F7" w:rsidRPr="00340735">
        <w:t>.</w:t>
      </w:r>
    </w:p>
    <w:p w14:paraId="13AE575B" w14:textId="77777777" w:rsidR="002E19A2" w:rsidRPr="00340735" w:rsidRDefault="002E19A2" w:rsidP="002E19A2">
      <w:pPr>
        <w:pStyle w:val="Default"/>
        <w:ind w:left="1980" w:hanging="540"/>
      </w:pPr>
    </w:p>
    <w:p w14:paraId="225A064B" w14:textId="77777777" w:rsidR="002E19A2" w:rsidRPr="00340735" w:rsidRDefault="002E19A2" w:rsidP="00F60EA1">
      <w:pPr>
        <w:autoSpaceDE w:val="0"/>
        <w:autoSpaceDN w:val="0"/>
        <w:adjustRightInd w:val="0"/>
        <w:ind w:left="720"/>
        <w:rPr>
          <w:rFonts w:ascii="Arial" w:hAnsi="Arial" w:cs="Arial"/>
          <w:color w:val="000000"/>
        </w:rPr>
      </w:pPr>
      <w:r w:rsidRPr="00340735">
        <w:rPr>
          <w:rFonts w:ascii="Arial" w:hAnsi="Arial" w:cs="Arial"/>
          <w:color w:val="000000"/>
        </w:rPr>
        <w:t>In exceptional circumstances a Head</w:t>
      </w:r>
      <w:r w:rsidR="003537F3" w:rsidRPr="00340735">
        <w:rPr>
          <w:rFonts w:ascii="Arial" w:hAnsi="Arial" w:cs="Arial"/>
          <w:color w:val="000000"/>
        </w:rPr>
        <w:t>t</w:t>
      </w:r>
      <w:r w:rsidRPr="00340735">
        <w:rPr>
          <w:rFonts w:ascii="Arial" w:hAnsi="Arial" w:cs="Arial"/>
          <w:color w:val="000000"/>
        </w:rPr>
        <w:t>eacher can receive an additional payment which exceeds 25% of their basic</w:t>
      </w:r>
      <w:r w:rsidR="003537F3" w:rsidRPr="00340735">
        <w:rPr>
          <w:rFonts w:ascii="Arial" w:hAnsi="Arial" w:cs="Arial"/>
          <w:color w:val="000000"/>
        </w:rPr>
        <w:t xml:space="preserve"> salary. </w:t>
      </w:r>
      <w:r w:rsidR="00C13A48" w:rsidRPr="00340735">
        <w:rPr>
          <w:rFonts w:ascii="Arial" w:hAnsi="Arial" w:cs="Arial"/>
          <w:color w:val="000000"/>
        </w:rPr>
        <w:t xml:space="preserve"> </w:t>
      </w:r>
      <w:r w:rsidR="003537F3" w:rsidRPr="00340735">
        <w:rPr>
          <w:rFonts w:ascii="Arial" w:hAnsi="Arial" w:cs="Arial"/>
          <w:color w:val="000000"/>
        </w:rPr>
        <w:t>In this situation the P</w:t>
      </w:r>
      <w:r w:rsidRPr="00340735">
        <w:rPr>
          <w:rFonts w:ascii="Arial" w:hAnsi="Arial" w:cs="Arial"/>
          <w:color w:val="000000"/>
        </w:rPr>
        <w:t xml:space="preserve">ay </w:t>
      </w:r>
      <w:r w:rsidR="003537F3" w:rsidRPr="00340735">
        <w:rPr>
          <w:rFonts w:ascii="Arial" w:hAnsi="Arial" w:cs="Arial"/>
          <w:color w:val="000000"/>
        </w:rPr>
        <w:t>C</w:t>
      </w:r>
      <w:r w:rsidRPr="00340735">
        <w:rPr>
          <w:rFonts w:ascii="Arial" w:hAnsi="Arial" w:cs="Arial"/>
          <w:color w:val="000000"/>
        </w:rPr>
        <w:t xml:space="preserve">ommittee must make a business case for the payment to the full </w:t>
      </w:r>
      <w:r w:rsidR="003537F3" w:rsidRPr="00340735">
        <w:rPr>
          <w:rFonts w:ascii="Arial" w:hAnsi="Arial" w:cs="Arial"/>
          <w:color w:val="000000"/>
        </w:rPr>
        <w:t>G</w:t>
      </w:r>
      <w:r w:rsidRPr="00340735">
        <w:rPr>
          <w:rFonts w:ascii="Arial" w:hAnsi="Arial" w:cs="Arial"/>
          <w:color w:val="000000"/>
        </w:rPr>
        <w:t xml:space="preserve">overning </w:t>
      </w:r>
      <w:r w:rsidR="003537F3" w:rsidRPr="00340735">
        <w:rPr>
          <w:rFonts w:ascii="Arial" w:hAnsi="Arial" w:cs="Arial"/>
          <w:color w:val="000000"/>
        </w:rPr>
        <w:t>B</w:t>
      </w:r>
      <w:r w:rsidRPr="00340735">
        <w:rPr>
          <w:rFonts w:ascii="Arial" w:hAnsi="Arial" w:cs="Arial"/>
          <w:color w:val="000000"/>
        </w:rPr>
        <w:t>ody</w:t>
      </w:r>
      <w:r w:rsidR="003537F3" w:rsidRPr="00340735">
        <w:rPr>
          <w:rFonts w:ascii="Arial" w:hAnsi="Arial" w:cs="Arial"/>
          <w:color w:val="000000"/>
        </w:rPr>
        <w:t>/Academy Board</w:t>
      </w:r>
      <w:r w:rsidRPr="00340735">
        <w:rPr>
          <w:rFonts w:ascii="Arial" w:hAnsi="Arial" w:cs="Arial"/>
          <w:color w:val="000000"/>
        </w:rPr>
        <w:t xml:space="preserve">. </w:t>
      </w:r>
      <w:r w:rsidR="00C13A48" w:rsidRPr="00340735">
        <w:rPr>
          <w:rFonts w:ascii="Arial" w:hAnsi="Arial" w:cs="Arial"/>
          <w:color w:val="000000"/>
        </w:rPr>
        <w:t xml:space="preserve"> </w:t>
      </w:r>
      <w:r w:rsidRPr="00340735">
        <w:rPr>
          <w:rFonts w:ascii="Arial" w:hAnsi="Arial" w:cs="Arial"/>
          <w:color w:val="000000"/>
        </w:rPr>
        <w:t xml:space="preserve">The </w:t>
      </w:r>
      <w:r w:rsidR="003537F3" w:rsidRPr="00340735">
        <w:rPr>
          <w:rFonts w:ascii="Arial" w:hAnsi="Arial" w:cs="Arial"/>
          <w:color w:val="000000"/>
        </w:rPr>
        <w:t>G</w:t>
      </w:r>
      <w:r w:rsidRPr="00340735">
        <w:rPr>
          <w:rFonts w:ascii="Arial" w:hAnsi="Arial" w:cs="Arial"/>
          <w:color w:val="000000"/>
        </w:rPr>
        <w:t xml:space="preserve">overning </w:t>
      </w:r>
      <w:r w:rsidR="003537F3" w:rsidRPr="00340735">
        <w:rPr>
          <w:rFonts w:ascii="Arial" w:hAnsi="Arial" w:cs="Arial"/>
          <w:color w:val="000000"/>
        </w:rPr>
        <w:t>B</w:t>
      </w:r>
      <w:r w:rsidRPr="00340735">
        <w:rPr>
          <w:rFonts w:ascii="Arial" w:hAnsi="Arial" w:cs="Arial"/>
          <w:color w:val="000000"/>
        </w:rPr>
        <w:t>ody</w:t>
      </w:r>
      <w:r w:rsidR="003537F3" w:rsidRPr="00340735">
        <w:rPr>
          <w:rFonts w:ascii="Arial" w:hAnsi="Arial" w:cs="Arial"/>
          <w:color w:val="000000"/>
        </w:rPr>
        <w:t>/Academy Board</w:t>
      </w:r>
      <w:r w:rsidRPr="00340735">
        <w:rPr>
          <w:rFonts w:ascii="Arial" w:hAnsi="Arial" w:cs="Arial"/>
          <w:color w:val="000000"/>
        </w:rPr>
        <w:t xml:space="preserve"> must seek external independent advice from an appropriate person or body who can consider the provisions of the Document and whether they have bee</w:t>
      </w:r>
      <w:r w:rsidR="003537F3" w:rsidRPr="00340735">
        <w:rPr>
          <w:rFonts w:ascii="Arial" w:hAnsi="Arial" w:cs="Arial"/>
          <w:color w:val="000000"/>
        </w:rPr>
        <w:t>n properly applied to the Headt</w:t>
      </w:r>
      <w:r w:rsidRPr="00340735">
        <w:rPr>
          <w:rFonts w:ascii="Arial" w:hAnsi="Arial" w:cs="Arial"/>
          <w:color w:val="000000"/>
        </w:rPr>
        <w:t xml:space="preserve">eacher’s pay before making a decision on whether it is justifiable to exceed the limit in each particular case. </w:t>
      </w:r>
    </w:p>
    <w:p w14:paraId="72B0229E" w14:textId="77777777" w:rsidR="002E19A2" w:rsidRPr="00340735" w:rsidRDefault="00DC6F10" w:rsidP="00DC6F10">
      <w:pPr>
        <w:tabs>
          <w:tab w:val="left" w:pos="2895"/>
        </w:tabs>
        <w:autoSpaceDE w:val="0"/>
        <w:autoSpaceDN w:val="0"/>
        <w:adjustRightInd w:val="0"/>
        <w:rPr>
          <w:rFonts w:ascii="Arial" w:hAnsi="Arial" w:cs="Arial"/>
          <w:color w:val="000000"/>
        </w:rPr>
      </w:pPr>
      <w:r w:rsidRPr="00340735">
        <w:rPr>
          <w:rFonts w:ascii="Arial" w:hAnsi="Arial" w:cs="Arial"/>
          <w:color w:val="000000"/>
        </w:rPr>
        <w:tab/>
      </w:r>
    </w:p>
    <w:p w14:paraId="6A2CEA27" w14:textId="77777777" w:rsidR="002E19A2" w:rsidRPr="00340735" w:rsidRDefault="002E19A2" w:rsidP="00F60EA1">
      <w:pPr>
        <w:autoSpaceDE w:val="0"/>
        <w:autoSpaceDN w:val="0"/>
        <w:adjustRightInd w:val="0"/>
        <w:ind w:left="720"/>
        <w:rPr>
          <w:rFonts w:ascii="Arial" w:hAnsi="Arial" w:cs="Arial"/>
          <w:color w:val="000000"/>
        </w:rPr>
      </w:pPr>
      <w:r w:rsidRPr="00340735">
        <w:rPr>
          <w:rFonts w:ascii="Arial" w:hAnsi="Arial" w:cs="Arial"/>
          <w:color w:val="000000"/>
        </w:rPr>
        <w:t xml:space="preserve">There must be a clear audit trail for any advice given to the </w:t>
      </w:r>
      <w:r w:rsidR="003537F3" w:rsidRPr="00340735">
        <w:rPr>
          <w:rFonts w:ascii="Arial" w:hAnsi="Arial" w:cs="Arial"/>
          <w:color w:val="000000"/>
        </w:rPr>
        <w:t>G</w:t>
      </w:r>
      <w:r w:rsidRPr="00340735">
        <w:rPr>
          <w:rFonts w:ascii="Arial" w:hAnsi="Arial" w:cs="Arial"/>
          <w:color w:val="000000"/>
        </w:rPr>
        <w:t xml:space="preserve">overning </w:t>
      </w:r>
      <w:r w:rsidR="003537F3" w:rsidRPr="00340735">
        <w:rPr>
          <w:rFonts w:ascii="Arial" w:hAnsi="Arial" w:cs="Arial"/>
          <w:color w:val="000000"/>
        </w:rPr>
        <w:t xml:space="preserve">Body/ Academy Board </w:t>
      </w:r>
      <w:r w:rsidRPr="00340735">
        <w:rPr>
          <w:rFonts w:ascii="Arial" w:hAnsi="Arial" w:cs="Arial"/>
          <w:color w:val="000000"/>
        </w:rPr>
        <w:t xml:space="preserve">and a full and accurate record of all decisions made by the </w:t>
      </w:r>
      <w:r w:rsidR="003537F3" w:rsidRPr="00340735">
        <w:rPr>
          <w:rFonts w:ascii="Arial" w:hAnsi="Arial" w:cs="Arial"/>
          <w:color w:val="000000"/>
        </w:rPr>
        <w:t>G</w:t>
      </w:r>
      <w:r w:rsidRPr="00340735">
        <w:rPr>
          <w:rFonts w:ascii="Arial" w:hAnsi="Arial" w:cs="Arial"/>
          <w:color w:val="000000"/>
        </w:rPr>
        <w:t xml:space="preserve">overning </w:t>
      </w:r>
      <w:r w:rsidR="003537F3" w:rsidRPr="00340735">
        <w:rPr>
          <w:rFonts w:ascii="Arial" w:hAnsi="Arial" w:cs="Arial"/>
          <w:color w:val="000000"/>
        </w:rPr>
        <w:t>B</w:t>
      </w:r>
      <w:r w:rsidRPr="00340735">
        <w:rPr>
          <w:rFonts w:ascii="Arial" w:hAnsi="Arial" w:cs="Arial"/>
          <w:color w:val="000000"/>
        </w:rPr>
        <w:t>ody</w:t>
      </w:r>
      <w:r w:rsidR="003537F3" w:rsidRPr="00340735">
        <w:rPr>
          <w:rFonts w:ascii="Arial" w:hAnsi="Arial" w:cs="Arial"/>
          <w:color w:val="000000"/>
        </w:rPr>
        <w:t>/Academy Board</w:t>
      </w:r>
      <w:r w:rsidRPr="00340735">
        <w:rPr>
          <w:rFonts w:ascii="Arial" w:hAnsi="Arial" w:cs="Arial"/>
          <w:color w:val="000000"/>
        </w:rPr>
        <w:t xml:space="preserve"> and the reasoning behind the decision.</w:t>
      </w:r>
    </w:p>
    <w:p w14:paraId="581FC397" w14:textId="77777777" w:rsidR="00FA7AE8" w:rsidRPr="00340735" w:rsidRDefault="00FA7AE8" w:rsidP="00F60EA1">
      <w:pPr>
        <w:autoSpaceDE w:val="0"/>
        <w:autoSpaceDN w:val="0"/>
        <w:adjustRightInd w:val="0"/>
        <w:ind w:left="720"/>
        <w:rPr>
          <w:rFonts w:ascii="Arial" w:hAnsi="Arial" w:cs="Arial"/>
          <w:color w:val="000000"/>
        </w:rPr>
      </w:pPr>
    </w:p>
    <w:p w14:paraId="559F677F" w14:textId="77777777" w:rsidR="0024340A" w:rsidRPr="00340735" w:rsidRDefault="0024340A" w:rsidP="00F60EA1">
      <w:pPr>
        <w:autoSpaceDE w:val="0"/>
        <w:autoSpaceDN w:val="0"/>
        <w:adjustRightInd w:val="0"/>
        <w:ind w:left="720"/>
        <w:rPr>
          <w:rFonts w:ascii="Arial" w:hAnsi="Arial" w:cs="Arial"/>
          <w:color w:val="000000"/>
        </w:rPr>
      </w:pPr>
      <w:r w:rsidRPr="00340735">
        <w:rPr>
          <w:rFonts w:ascii="Arial" w:hAnsi="Arial" w:cs="Arial"/>
          <w:color w:val="000000"/>
        </w:rPr>
        <w:t xml:space="preserve">Where these payments have been made previously and are subject to review then schools may continue to make those payments at existing values until the existing </w:t>
      </w:r>
      <w:proofErr w:type="spellStart"/>
      <w:r w:rsidRPr="00340735">
        <w:rPr>
          <w:rFonts w:ascii="Arial" w:hAnsi="Arial" w:cs="Arial"/>
          <w:color w:val="000000"/>
        </w:rPr>
        <w:t>payrange</w:t>
      </w:r>
      <w:proofErr w:type="spellEnd"/>
      <w:r w:rsidRPr="00340735">
        <w:rPr>
          <w:rFonts w:ascii="Arial" w:hAnsi="Arial" w:cs="Arial"/>
          <w:color w:val="000000"/>
        </w:rPr>
        <w:t xml:space="preserve"> is re-determined under the revised STPCD.</w:t>
      </w:r>
    </w:p>
    <w:p w14:paraId="5F5265B3" w14:textId="77777777" w:rsidR="0024340A" w:rsidRPr="00340735" w:rsidRDefault="0024340A" w:rsidP="00F60EA1">
      <w:pPr>
        <w:autoSpaceDE w:val="0"/>
        <w:autoSpaceDN w:val="0"/>
        <w:adjustRightInd w:val="0"/>
        <w:ind w:left="720"/>
        <w:rPr>
          <w:rFonts w:ascii="Arial" w:hAnsi="Arial" w:cs="Arial"/>
          <w:color w:val="000000"/>
        </w:rPr>
      </w:pPr>
    </w:p>
    <w:p w14:paraId="771479D0" w14:textId="77777777" w:rsidR="00FA7AE8" w:rsidRPr="00340735" w:rsidRDefault="00FA7AE8" w:rsidP="00F60EA1">
      <w:pPr>
        <w:autoSpaceDE w:val="0"/>
        <w:autoSpaceDN w:val="0"/>
        <w:adjustRightInd w:val="0"/>
        <w:ind w:left="720"/>
        <w:rPr>
          <w:rFonts w:ascii="Arial" w:hAnsi="Arial" w:cs="Arial"/>
          <w:color w:val="000000"/>
        </w:rPr>
      </w:pPr>
      <w:r w:rsidRPr="00340735">
        <w:rPr>
          <w:rFonts w:ascii="Arial" w:hAnsi="Arial" w:cs="Arial"/>
          <w:b/>
          <w:i/>
          <w:color w:val="000000"/>
        </w:rPr>
        <w:t xml:space="preserve">Either: </w:t>
      </w:r>
      <w:r w:rsidRPr="00340735">
        <w:rPr>
          <w:rFonts w:ascii="Arial" w:hAnsi="Arial" w:cs="Arial"/>
          <w:color w:val="000000"/>
        </w:rPr>
        <w:t>Discretionary additional payments are not awarded to the Headteacher in this school.</w:t>
      </w:r>
    </w:p>
    <w:p w14:paraId="67920F14" w14:textId="77777777" w:rsidR="00A55797" w:rsidRPr="00340735" w:rsidRDefault="00A55797" w:rsidP="00F60EA1">
      <w:pPr>
        <w:autoSpaceDE w:val="0"/>
        <w:autoSpaceDN w:val="0"/>
        <w:adjustRightInd w:val="0"/>
        <w:ind w:left="720"/>
        <w:rPr>
          <w:rFonts w:ascii="Arial" w:hAnsi="Arial" w:cs="Arial"/>
          <w:color w:val="000000"/>
        </w:rPr>
      </w:pPr>
    </w:p>
    <w:p w14:paraId="69596F78" w14:textId="77777777" w:rsidR="00FA7AE8" w:rsidRPr="00340735" w:rsidRDefault="00FA7AE8" w:rsidP="00F60EA1">
      <w:pPr>
        <w:autoSpaceDE w:val="0"/>
        <w:autoSpaceDN w:val="0"/>
        <w:adjustRightInd w:val="0"/>
        <w:ind w:left="720"/>
        <w:rPr>
          <w:rFonts w:ascii="Arial" w:hAnsi="Arial" w:cs="Arial"/>
          <w:color w:val="000000"/>
        </w:rPr>
      </w:pPr>
      <w:r w:rsidRPr="00340735">
        <w:rPr>
          <w:rFonts w:ascii="Arial" w:hAnsi="Arial" w:cs="Arial"/>
          <w:b/>
          <w:i/>
          <w:color w:val="000000"/>
        </w:rPr>
        <w:t>Or:</w:t>
      </w:r>
      <w:r w:rsidRPr="00340735">
        <w:rPr>
          <w:rFonts w:ascii="Arial" w:hAnsi="Arial" w:cs="Arial"/>
          <w:color w:val="000000"/>
        </w:rPr>
        <w:t xml:space="preserve"> Discretionary additional payments of £XXXX are awarded to the Headteacher in this school in respect of (state reasons for any additional payments).</w:t>
      </w:r>
    </w:p>
    <w:p w14:paraId="27163C71" w14:textId="77777777" w:rsidR="004818B0" w:rsidRPr="00340735" w:rsidRDefault="004818B0" w:rsidP="00F60EA1">
      <w:pPr>
        <w:autoSpaceDE w:val="0"/>
        <w:autoSpaceDN w:val="0"/>
        <w:adjustRightInd w:val="0"/>
        <w:ind w:left="720"/>
        <w:rPr>
          <w:rFonts w:ascii="Arial" w:hAnsi="Arial" w:cs="Arial"/>
          <w:color w:val="000000"/>
        </w:rPr>
      </w:pPr>
    </w:p>
    <w:p w14:paraId="1B197978" w14:textId="344C90DA" w:rsidR="00336F48" w:rsidRPr="00340735" w:rsidRDefault="00336F48" w:rsidP="00336F48">
      <w:pPr>
        <w:ind w:left="720" w:hanging="720"/>
        <w:rPr>
          <w:rFonts w:ascii="Arial" w:hAnsi="Arial" w:cs="Arial"/>
          <w:b/>
          <w:i/>
        </w:rPr>
      </w:pPr>
      <w:r w:rsidRPr="00340735">
        <w:rPr>
          <w:rFonts w:ascii="Arial" w:hAnsi="Arial" w:cs="Arial"/>
          <w:color w:val="000000"/>
        </w:rPr>
        <w:t>1</w:t>
      </w:r>
      <w:r w:rsidR="004374C8">
        <w:rPr>
          <w:rFonts w:ascii="Arial" w:hAnsi="Arial" w:cs="Arial"/>
          <w:color w:val="000000"/>
        </w:rPr>
        <w:t>3</w:t>
      </w:r>
      <w:r w:rsidRPr="00340735">
        <w:rPr>
          <w:rFonts w:ascii="Arial" w:hAnsi="Arial" w:cs="Arial"/>
          <w:color w:val="000000"/>
        </w:rPr>
        <w:t>.1.</w:t>
      </w:r>
      <w:r w:rsidR="000B312F" w:rsidRPr="00340735">
        <w:rPr>
          <w:rFonts w:ascii="Arial" w:hAnsi="Arial" w:cs="Arial"/>
          <w:color w:val="000000"/>
        </w:rPr>
        <w:t>4</w:t>
      </w:r>
      <w:r w:rsidR="000B312F" w:rsidRPr="00340735">
        <w:rPr>
          <w:rFonts w:ascii="Arial" w:hAnsi="Arial" w:cs="Arial"/>
          <w:color w:val="000000"/>
        </w:rPr>
        <w:tab/>
      </w:r>
      <w:r w:rsidRPr="00340735">
        <w:rPr>
          <w:rFonts w:ascii="Arial" w:hAnsi="Arial" w:cs="Arial"/>
          <w:i/>
        </w:rPr>
        <w:t>(Optional)</w:t>
      </w:r>
      <w:r w:rsidRPr="00340735">
        <w:rPr>
          <w:rFonts w:ascii="Arial" w:hAnsi="Arial" w:cs="Arial"/>
          <w:b/>
          <w:i/>
        </w:rPr>
        <w:t xml:space="preserve"> Provision of services by the Headteacher </w:t>
      </w:r>
    </w:p>
    <w:p w14:paraId="3B55AFD5" w14:textId="483E7A33" w:rsidR="00336F48" w:rsidRPr="00340735" w:rsidRDefault="00336F48" w:rsidP="00336F48">
      <w:pPr>
        <w:ind w:left="720"/>
        <w:rPr>
          <w:rFonts w:ascii="Arial" w:hAnsi="Arial" w:cs="Arial"/>
          <w:i/>
        </w:rPr>
      </w:pPr>
      <w:r w:rsidRPr="00340735">
        <w:rPr>
          <w:rFonts w:ascii="Arial" w:hAnsi="Arial" w:cs="Arial"/>
          <w:i/>
        </w:rPr>
        <w:lastRenderedPageBreak/>
        <w:t>The relevant body has discretion to make payments to Headteachers who provide an external service to one or more additional schools and also to any of the school’s teachers whose post acquires additional responsibility as a result of the Head’s activities.  Payments are not automatic (</w:t>
      </w:r>
      <w:r w:rsidR="00494F64">
        <w:rPr>
          <w:rFonts w:ascii="Arial" w:hAnsi="Arial" w:cs="Arial"/>
          <w:i/>
        </w:rPr>
        <w:t>s</w:t>
      </w:r>
      <w:r w:rsidRPr="00340735">
        <w:rPr>
          <w:rFonts w:ascii="Arial" w:hAnsi="Arial" w:cs="Arial"/>
          <w:i/>
        </w:rPr>
        <w:t xml:space="preserve">ee the </w:t>
      </w:r>
      <w:r w:rsidRPr="00F353B5">
        <w:rPr>
          <w:rFonts w:ascii="Arial" w:hAnsi="Arial" w:cs="Arial"/>
          <w:i/>
        </w:rPr>
        <w:t>Document Section 2, paragraphs 1</w:t>
      </w:r>
      <w:r w:rsidR="00B618DC" w:rsidRPr="00F353B5">
        <w:rPr>
          <w:rFonts w:ascii="Arial" w:hAnsi="Arial" w:cs="Arial"/>
          <w:i/>
        </w:rPr>
        <w:t>0</w:t>
      </w:r>
      <w:r w:rsidRPr="00F353B5">
        <w:rPr>
          <w:rFonts w:ascii="Arial" w:hAnsi="Arial" w:cs="Arial"/>
          <w:i/>
        </w:rPr>
        <w:t xml:space="preserve"> and </w:t>
      </w:r>
      <w:r w:rsidR="00B618DC" w:rsidRPr="00F353B5">
        <w:rPr>
          <w:rFonts w:ascii="Arial" w:hAnsi="Arial" w:cs="Arial"/>
          <w:i/>
        </w:rPr>
        <w:t>26</w:t>
      </w:r>
      <w:r w:rsidRPr="00F353B5">
        <w:rPr>
          <w:rFonts w:ascii="Arial" w:hAnsi="Arial" w:cs="Arial"/>
          <w:i/>
        </w:rPr>
        <w:t xml:space="preserve">.1(d) and statutory guidance in Section 3 paragraphs </w:t>
      </w:r>
      <w:r w:rsidR="00F353B5" w:rsidRPr="00F353B5">
        <w:rPr>
          <w:rFonts w:ascii="Arial" w:hAnsi="Arial" w:cs="Arial"/>
          <w:i/>
        </w:rPr>
        <w:t xml:space="preserve">66 </w:t>
      </w:r>
      <w:r w:rsidRPr="00F353B5">
        <w:rPr>
          <w:rFonts w:ascii="Arial" w:hAnsi="Arial" w:cs="Arial"/>
          <w:i/>
        </w:rPr>
        <w:t xml:space="preserve">to </w:t>
      </w:r>
      <w:proofErr w:type="gramStart"/>
      <w:r w:rsidR="00F353B5" w:rsidRPr="00F353B5">
        <w:rPr>
          <w:rFonts w:ascii="Arial" w:hAnsi="Arial" w:cs="Arial"/>
          <w:i/>
        </w:rPr>
        <w:t xml:space="preserve">69 </w:t>
      </w:r>
      <w:r w:rsidRPr="00F353B5">
        <w:rPr>
          <w:rFonts w:ascii="Arial" w:hAnsi="Arial" w:cs="Arial"/>
          <w:i/>
        </w:rPr>
        <w:t>)</w:t>
      </w:r>
      <w:proofErr w:type="gramEnd"/>
      <w:r w:rsidRPr="00340735">
        <w:rPr>
          <w:rFonts w:ascii="Arial" w:hAnsi="Arial" w:cs="Arial"/>
          <w:i/>
        </w:rPr>
        <w:t xml:space="preserve"> and may include such activities as Consultant Leader or National Leader of Education. Such payments shall be subject to a protocol, as set out in </w:t>
      </w:r>
      <w:hyperlink w:anchor="App9" w:history="1">
        <w:r w:rsidRPr="00340735">
          <w:rPr>
            <w:rStyle w:val="Hyperlink"/>
            <w:rFonts w:ascii="Arial" w:hAnsi="Arial" w:cs="Arial"/>
            <w:i/>
          </w:rPr>
          <w:t>Appendi</w:t>
        </w:r>
        <w:r w:rsidR="00494F64">
          <w:rPr>
            <w:rStyle w:val="Hyperlink"/>
            <w:rFonts w:ascii="Arial" w:hAnsi="Arial" w:cs="Arial"/>
            <w:i/>
          </w:rPr>
          <w:t>x 8</w:t>
        </w:r>
      </w:hyperlink>
      <w:r w:rsidRPr="00340735">
        <w:rPr>
          <w:rFonts w:ascii="Arial" w:hAnsi="Arial" w:cs="Arial"/>
          <w:i/>
        </w:rPr>
        <w:t>.</w:t>
      </w:r>
    </w:p>
    <w:p w14:paraId="614763E8" w14:textId="77777777" w:rsidR="00336F48" w:rsidRPr="00340735" w:rsidRDefault="00336F48" w:rsidP="00336F48">
      <w:pPr>
        <w:rPr>
          <w:rFonts w:ascii="Arial" w:hAnsi="Arial" w:cs="Arial"/>
          <w:i/>
          <w:color w:val="FF0000"/>
        </w:rPr>
      </w:pPr>
    </w:p>
    <w:p w14:paraId="0AD099D8" w14:textId="77777777" w:rsidR="00336F48" w:rsidRPr="00340735" w:rsidRDefault="00E44B09" w:rsidP="00E44B09">
      <w:pPr>
        <w:autoSpaceDE w:val="0"/>
        <w:autoSpaceDN w:val="0"/>
        <w:adjustRightInd w:val="0"/>
        <w:ind w:left="720" w:hanging="720"/>
        <w:rPr>
          <w:rFonts w:ascii="Arial" w:hAnsi="Arial" w:cs="Arial"/>
          <w:color w:val="000000"/>
        </w:rPr>
      </w:pPr>
      <w:r w:rsidRPr="00340735">
        <w:rPr>
          <w:rFonts w:ascii="Arial" w:hAnsi="Arial" w:cs="Arial"/>
          <w:b/>
          <w:i/>
        </w:rPr>
        <w:tab/>
      </w:r>
      <w:r w:rsidR="00336F48" w:rsidRPr="00340735">
        <w:rPr>
          <w:rFonts w:ascii="Arial" w:hAnsi="Arial" w:cs="Arial"/>
          <w:b/>
          <w:i/>
        </w:rPr>
        <w:t>[NB: The pay policy should set out above the criteria by which the relevant body will determine the nature and level of such payments and the value of any discretionary payments to be attached to any other posts in the staffing structure as a result of the Head’s activities.]</w:t>
      </w:r>
    </w:p>
    <w:p w14:paraId="7FAAAFC8" w14:textId="77777777" w:rsidR="002E19A2" w:rsidRPr="00340735" w:rsidRDefault="002E19A2" w:rsidP="00AD02F7">
      <w:pPr>
        <w:pStyle w:val="CommentText"/>
        <w:rPr>
          <w:rFonts w:ascii="Arial" w:hAnsi="Arial" w:cs="Arial"/>
          <w:b/>
          <w:i/>
          <w:color w:val="FF0000"/>
          <w:sz w:val="24"/>
          <w:szCs w:val="24"/>
        </w:rPr>
      </w:pPr>
    </w:p>
    <w:p w14:paraId="52269453" w14:textId="3E617E61" w:rsidR="00B618DC" w:rsidRPr="00340735" w:rsidRDefault="00C44E25" w:rsidP="00AD02F7">
      <w:pPr>
        <w:pStyle w:val="CommentText"/>
        <w:rPr>
          <w:rFonts w:ascii="Arial" w:hAnsi="Arial" w:cs="Arial"/>
          <w:b/>
          <w:sz w:val="24"/>
          <w:szCs w:val="24"/>
        </w:rPr>
      </w:pPr>
      <w:r w:rsidRPr="00340735">
        <w:rPr>
          <w:rFonts w:ascii="Arial" w:hAnsi="Arial" w:cs="Arial"/>
          <w:sz w:val="24"/>
          <w:szCs w:val="24"/>
        </w:rPr>
        <w:t>1</w:t>
      </w:r>
      <w:r w:rsidR="004374C8">
        <w:rPr>
          <w:rFonts w:ascii="Arial" w:hAnsi="Arial" w:cs="Arial"/>
          <w:sz w:val="24"/>
          <w:szCs w:val="24"/>
        </w:rPr>
        <w:t>3</w:t>
      </w:r>
      <w:r w:rsidRPr="00340735">
        <w:rPr>
          <w:rFonts w:ascii="Arial" w:hAnsi="Arial" w:cs="Arial"/>
          <w:sz w:val="24"/>
          <w:szCs w:val="24"/>
        </w:rPr>
        <w:t>.1.5</w:t>
      </w:r>
      <w:r w:rsidR="00B618DC" w:rsidRPr="00340735">
        <w:rPr>
          <w:rFonts w:ascii="Arial" w:hAnsi="Arial" w:cs="Arial"/>
          <w:b/>
          <w:i/>
          <w:sz w:val="24"/>
          <w:szCs w:val="24"/>
        </w:rPr>
        <w:tab/>
      </w:r>
      <w:r w:rsidR="00B618DC" w:rsidRPr="00340735">
        <w:rPr>
          <w:rFonts w:ascii="Arial" w:hAnsi="Arial" w:cs="Arial"/>
          <w:b/>
          <w:sz w:val="24"/>
          <w:szCs w:val="24"/>
        </w:rPr>
        <w:t>Determination of Temporary payments for Head</w:t>
      </w:r>
      <w:r w:rsidR="00F77C8D" w:rsidRPr="00340735">
        <w:rPr>
          <w:rFonts w:ascii="Arial" w:hAnsi="Arial" w:cs="Arial"/>
          <w:b/>
          <w:sz w:val="24"/>
          <w:szCs w:val="24"/>
        </w:rPr>
        <w:t>t</w:t>
      </w:r>
      <w:r w:rsidR="00B618DC" w:rsidRPr="00340735">
        <w:rPr>
          <w:rFonts w:ascii="Arial" w:hAnsi="Arial" w:cs="Arial"/>
          <w:b/>
          <w:sz w:val="24"/>
          <w:szCs w:val="24"/>
        </w:rPr>
        <w:t>eachers</w:t>
      </w:r>
    </w:p>
    <w:p w14:paraId="2D1519FB" w14:textId="77777777" w:rsidR="00E0454A" w:rsidRPr="00340735" w:rsidRDefault="00E0454A" w:rsidP="00B618DC">
      <w:pPr>
        <w:pStyle w:val="CommentText"/>
        <w:ind w:left="720"/>
        <w:rPr>
          <w:rFonts w:ascii="Arial" w:hAnsi="Arial" w:cs="Arial"/>
          <w:sz w:val="24"/>
          <w:szCs w:val="24"/>
        </w:rPr>
      </w:pPr>
    </w:p>
    <w:p w14:paraId="1D928641" w14:textId="78946584" w:rsidR="00B618DC" w:rsidRPr="00340735" w:rsidRDefault="00B618DC" w:rsidP="00B618DC">
      <w:pPr>
        <w:pStyle w:val="CommentText"/>
        <w:ind w:left="720"/>
        <w:rPr>
          <w:rFonts w:ascii="Arial" w:hAnsi="Arial" w:cs="Arial"/>
          <w:sz w:val="24"/>
          <w:szCs w:val="24"/>
        </w:rPr>
      </w:pPr>
      <w:r w:rsidRPr="00340735">
        <w:rPr>
          <w:rFonts w:ascii="Arial" w:hAnsi="Arial" w:cs="Arial"/>
          <w:sz w:val="24"/>
          <w:szCs w:val="24"/>
        </w:rPr>
        <w:t xml:space="preserve">In accordance with paragraph 10 of the STPCD the </w:t>
      </w:r>
      <w:r w:rsidR="00F77C8D" w:rsidRPr="00340735">
        <w:rPr>
          <w:rFonts w:ascii="Arial" w:hAnsi="Arial" w:cs="Arial"/>
          <w:sz w:val="24"/>
          <w:szCs w:val="24"/>
        </w:rPr>
        <w:t>G</w:t>
      </w:r>
      <w:r w:rsidRPr="00340735">
        <w:rPr>
          <w:rFonts w:ascii="Arial" w:hAnsi="Arial" w:cs="Arial"/>
          <w:sz w:val="24"/>
          <w:szCs w:val="24"/>
        </w:rPr>
        <w:t xml:space="preserve">overning </w:t>
      </w:r>
      <w:r w:rsidR="00F77C8D" w:rsidRPr="00340735">
        <w:rPr>
          <w:rFonts w:ascii="Arial" w:hAnsi="Arial" w:cs="Arial"/>
          <w:sz w:val="24"/>
          <w:szCs w:val="24"/>
        </w:rPr>
        <w:t>B</w:t>
      </w:r>
      <w:r w:rsidRPr="00340735">
        <w:rPr>
          <w:rFonts w:ascii="Arial" w:hAnsi="Arial" w:cs="Arial"/>
          <w:sz w:val="24"/>
          <w:szCs w:val="24"/>
        </w:rPr>
        <w:t xml:space="preserve">ody </w:t>
      </w:r>
      <w:proofErr w:type="gramStart"/>
      <w:r w:rsidRPr="00340735">
        <w:rPr>
          <w:rFonts w:ascii="Arial" w:hAnsi="Arial" w:cs="Arial"/>
          <w:sz w:val="24"/>
          <w:szCs w:val="24"/>
        </w:rPr>
        <w:t>may  consider</w:t>
      </w:r>
      <w:proofErr w:type="gramEnd"/>
      <w:r w:rsidRPr="00340735">
        <w:rPr>
          <w:rFonts w:ascii="Arial" w:hAnsi="Arial" w:cs="Arial"/>
          <w:sz w:val="24"/>
          <w:szCs w:val="24"/>
        </w:rPr>
        <w:t xml:space="preserve"> payments to the </w:t>
      </w:r>
      <w:r w:rsidR="00F77C8D" w:rsidRPr="00340735">
        <w:rPr>
          <w:rFonts w:ascii="Arial" w:hAnsi="Arial" w:cs="Arial"/>
          <w:sz w:val="24"/>
          <w:szCs w:val="24"/>
        </w:rPr>
        <w:t>H</w:t>
      </w:r>
      <w:r w:rsidRPr="00340735">
        <w:rPr>
          <w:rFonts w:ascii="Arial" w:hAnsi="Arial" w:cs="Arial"/>
          <w:sz w:val="24"/>
          <w:szCs w:val="24"/>
        </w:rPr>
        <w:t xml:space="preserve">eadteacher for temporary additional responsibilities or duties that are in addition </w:t>
      </w:r>
      <w:r w:rsidR="001A15BE" w:rsidRPr="00340735">
        <w:rPr>
          <w:rFonts w:ascii="Arial" w:hAnsi="Arial" w:cs="Arial"/>
          <w:sz w:val="24"/>
          <w:szCs w:val="24"/>
        </w:rPr>
        <w:t xml:space="preserve">to the post for which the salary has been determined.  Any additional payments will be fully </w:t>
      </w:r>
      <w:r w:rsidR="00D71878" w:rsidRPr="00340735">
        <w:rPr>
          <w:rFonts w:ascii="Arial" w:hAnsi="Arial" w:cs="Arial"/>
          <w:sz w:val="24"/>
          <w:szCs w:val="24"/>
        </w:rPr>
        <w:t xml:space="preserve">compliant </w:t>
      </w:r>
      <w:r w:rsidR="001A15BE" w:rsidRPr="00340735">
        <w:rPr>
          <w:rFonts w:ascii="Arial" w:hAnsi="Arial" w:cs="Arial"/>
          <w:sz w:val="24"/>
          <w:szCs w:val="24"/>
        </w:rPr>
        <w:t xml:space="preserve">with the STPCD and consider the guidance issued in </w:t>
      </w:r>
      <w:r w:rsidR="001A15BE" w:rsidRPr="007B7AFA">
        <w:rPr>
          <w:rFonts w:ascii="Arial" w:hAnsi="Arial" w:cs="Arial"/>
          <w:sz w:val="24"/>
          <w:szCs w:val="24"/>
        </w:rPr>
        <w:t>section 3 paragraph 13-23</w:t>
      </w:r>
      <w:r w:rsidR="001A15BE" w:rsidRPr="00340735">
        <w:rPr>
          <w:rFonts w:ascii="Arial" w:hAnsi="Arial" w:cs="Arial"/>
          <w:sz w:val="24"/>
          <w:szCs w:val="24"/>
        </w:rPr>
        <w:t xml:space="preserve"> of the document.</w:t>
      </w:r>
    </w:p>
    <w:p w14:paraId="1D974B47" w14:textId="29F23CB6" w:rsidR="008725BD" w:rsidRDefault="00C830FD" w:rsidP="00900FC9">
      <w:pPr>
        <w:pStyle w:val="CommentText"/>
        <w:rPr>
          <w:rFonts w:ascii="Arial" w:hAnsi="Arial" w:cs="Arial"/>
        </w:rPr>
      </w:pPr>
      <w:r>
        <w:rPr>
          <w:rFonts w:ascii="Arial" w:hAnsi="Arial" w:cs="Arial"/>
          <w:b/>
          <w:i/>
          <w:color w:val="FF0000"/>
          <w:sz w:val="24"/>
          <w:szCs w:val="24"/>
        </w:rPr>
        <w:t xml:space="preserve"> </w:t>
      </w:r>
    </w:p>
    <w:p w14:paraId="2A911201" w14:textId="2E1603AA" w:rsidR="002E19A2" w:rsidRPr="00340735" w:rsidRDefault="00DC6F10" w:rsidP="008725BD">
      <w:pPr>
        <w:tabs>
          <w:tab w:val="left" w:pos="1440"/>
        </w:tabs>
        <w:ind w:left="720" w:hanging="720"/>
        <w:rPr>
          <w:rFonts w:ascii="Arial" w:hAnsi="Arial" w:cs="Arial"/>
        </w:rPr>
      </w:pPr>
      <w:r w:rsidRPr="00340735">
        <w:rPr>
          <w:rFonts w:ascii="Arial" w:hAnsi="Arial" w:cs="Arial"/>
        </w:rPr>
        <w:t>1</w:t>
      </w:r>
      <w:r w:rsidR="004374C8">
        <w:rPr>
          <w:rFonts w:ascii="Arial" w:hAnsi="Arial" w:cs="Arial"/>
        </w:rPr>
        <w:t>3</w:t>
      </w:r>
      <w:r w:rsidR="002E19A2" w:rsidRPr="00340735">
        <w:rPr>
          <w:rFonts w:ascii="Arial" w:hAnsi="Arial" w:cs="Arial"/>
        </w:rPr>
        <w:t>.2</w:t>
      </w:r>
      <w:r w:rsidR="002E19A2" w:rsidRPr="00340735">
        <w:rPr>
          <w:rFonts w:ascii="Arial" w:hAnsi="Arial" w:cs="Arial"/>
        </w:rPr>
        <w:tab/>
      </w:r>
      <w:bookmarkStart w:id="25" w:name="Deputy"/>
      <w:r w:rsidR="002E19A2" w:rsidRPr="00340735">
        <w:rPr>
          <w:rFonts w:ascii="Arial" w:hAnsi="Arial" w:cs="Arial"/>
          <w:b/>
          <w:bCs/>
        </w:rPr>
        <w:t>D</w:t>
      </w:r>
      <w:bookmarkEnd w:id="25"/>
      <w:r w:rsidR="0022024B" w:rsidRPr="00340735">
        <w:rPr>
          <w:rFonts w:ascii="Arial" w:hAnsi="Arial" w:cs="Arial"/>
          <w:b/>
          <w:bCs/>
        </w:rPr>
        <w:t>EPUTY AND ASSISTANT HEADTEACHER PAY</w:t>
      </w:r>
      <w:r w:rsidR="002E19A2" w:rsidRPr="00340735">
        <w:rPr>
          <w:rFonts w:ascii="Arial" w:hAnsi="Arial" w:cs="Arial"/>
          <w:b/>
          <w:bCs/>
        </w:rPr>
        <w:t xml:space="preserve"> </w:t>
      </w:r>
    </w:p>
    <w:p w14:paraId="1A6C881B" w14:textId="77777777" w:rsidR="002E19A2" w:rsidRPr="00340735" w:rsidRDefault="002E19A2" w:rsidP="002E19A2">
      <w:pPr>
        <w:tabs>
          <w:tab w:val="left" w:pos="720"/>
          <w:tab w:val="left" w:pos="1440"/>
        </w:tabs>
        <w:ind w:left="1440" w:hanging="720"/>
        <w:rPr>
          <w:rFonts w:ascii="Arial" w:hAnsi="Arial" w:cs="Arial"/>
          <w:b/>
          <w:bCs/>
        </w:rPr>
      </w:pPr>
    </w:p>
    <w:p w14:paraId="50AE422F" w14:textId="7E00DCE5" w:rsidR="002E19A2" w:rsidRPr="00340735" w:rsidRDefault="00DC6F10" w:rsidP="00F60EA1">
      <w:pPr>
        <w:rPr>
          <w:rFonts w:ascii="Arial" w:hAnsi="Arial" w:cs="Arial"/>
        </w:rPr>
      </w:pPr>
      <w:r w:rsidRPr="00340735">
        <w:rPr>
          <w:rFonts w:ascii="Arial" w:hAnsi="Arial" w:cs="Arial"/>
        </w:rPr>
        <w:t>1</w:t>
      </w:r>
      <w:r w:rsidR="004374C8">
        <w:rPr>
          <w:rFonts w:ascii="Arial" w:hAnsi="Arial" w:cs="Arial"/>
        </w:rPr>
        <w:t>3</w:t>
      </w:r>
      <w:r w:rsidR="002E19A2" w:rsidRPr="00340735">
        <w:rPr>
          <w:rFonts w:ascii="Arial" w:hAnsi="Arial" w:cs="Arial"/>
        </w:rPr>
        <w:t>.2.1</w:t>
      </w:r>
      <w:r w:rsidR="002E19A2" w:rsidRPr="00340735">
        <w:rPr>
          <w:rFonts w:ascii="Arial" w:hAnsi="Arial" w:cs="Arial"/>
        </w:rPr>
        <w:tab/>
      </w:r>
      <w:r w:rsidR="00C44E25" w:rsidRPr="00340735">
        <w:rPr>
          <w:rFonts w:ascii="Arial" w:hAnsi="Arial" w:cs="Arial"/>
          <w:b/>
          <w:bCs/>
        </w:rPr>
        <w:t>When Appointing</w:t>
      </w:r>
      <w:r w:rsidR="002E19A2" w:rsidRPr="00340735">
        <w:rPr>
          <w:rFonts w:ascii="Arial" w:hAnsi="Arial" w:cs="Arial"/>
          <w:b/>
          <w:bCs/>
        </w:rPr>
        <w:t xml:space="preserve"> Deputy</w:t>
      </w:r>
      <w:r w:rsidR="00D8097D" w:rsidRPr="00340735">
        <w:rPr>
          <w:rFonts w:ascii="Arial" w:hAnsi="Arial" w:cs="Arial"/>
          <w:b/>
          <w:bCs/>
        </w:rPr>
        <w:t xml:space="preserve"> and Assistant</w:t>
      </w:r>
      <w:r w:rsidR="002E19A2" w:rsidRPr="00340735">
        <w:rPr>
          <w:rFonts w:ascii="Arial" w:hAnsi="Arial" w:cs="Arial"/>
          <w:b/>
          <w:bCs/>
        </w:rPr>
        <w:t xml:space="preserve"> Headteachers</w:t>
      </w:r>
    </w:p>
    <w:p w14:paraId="482DDEC3" w14:textId="77777777" w:rsidR="002E19A2" w:rsidRPr="00340735" w:rsidRDefault="002E19A2" w:rsidP="002E19A2">
      <w:pPr>
        <w:pStyle w:val="Footer"/>
        <w:tabs>
          <w:tab w:val="clear" w:pos="4153"/>
          <w:tab w:val="clear" w:pos="8306"/>
        </w:tabs>
        <w:rPr>
          <w:rFonts w:ascii="Arial" w:hAnsi="Arial" w:cs="Arial"/>
        </w:rPr>
      </w:pPr>
    </w:p>
    <w:p w14:paraId="22C7C8F1" w14:textId="77777777" w:rsidR="002F4411" w:rsidRPr="00340735" w:rsidRDefault="002F4411" w:rsidP="002F4411">
      <w:pPr>
        <w:ind w:left="720"/>
        <w:rPr>
          <w:rFonts w:ascii="Arial" w:hAnsi="Arial" w:cs="Arial"/>
        </w:rPr>
      </w:pPr>
      <w:r w:rsidRPr="00340735">
        <w:rPr>
          <w:rFonts w:ascii="Arial" w:hAnsi="Arial" w:cs="Arial"/>
        </w:rPr>
        <w:t>When a new appointment needs to be made, the Governing Body/Academy Board will determine the pay range to be advertised and agree pay on appointment as follows:</w:t>
      </w:r>
    </w:p>
    <w:p w14:paraId="657480D1" w14:textId="77777777" w:rsidR="002F4411" w:rsidRPr="00340735" w:rsidRDefault="002F4411" w:rsidP="002F4411">
      <w:pPr>
        <w:rPr>
          <w:rFonts w:ascii="Arial" w:hAnsi="Arial" w:cs="Arial"/>
        </w:rPr>
      </w:pPr>
    </w:p>
    <w:p w14:paraId="3B7FBF04" w14:textId="77777777" w:rsidR="00E20326" w:rsidRPr="00E20326" w:rsidRDefault="002F4411" w:rsidP="00623AA3">
      <w:pPr>
        <w:pStyle w:val="a"/>
        <w:numPr>
          <w:ilvl w:val="3"/>
          <w:numId w:val="24"/>
        </w:numPr>
        <w:tabs>
          <w:tab w:val="clear" w:pos="2880"/>
          <w:tab w:val="left" w:pos="720"/>
          <w:tab w:val="num" w:pos="1440"/>
        </w:tabs>
        <w:ind w:left="1440" w:hanging="720"/>
        <w:rPr>
          <w:rFonts w:ascii="Arial" w:hAnsi="Arial" w:cs="Arial"/>
        </w:rPr>
      </w:pPr>
      <w:r w:rsidRPr="00556E1A">
        <w:rPr>
          <w:rFonts w:ascii="Arial" w:hAnsi="Arial" w:cs="Arial"/>
          <w:sz w:val="24"/>
          <w:u w:val="single"/>
        </w:rPr>
        <w:t xml:space="preserve">Stage 1 – Defining the role </w:t>
      </w:r>
      <w:r w:rsidRPr="00556E1A">
        <w:rPr>
          <w:rFonts w:ascii="Arial" w:hAnsi="Arial" w:cs="Arial"/>
          <w:sz w:val="24"/>
        </w:rPr>
        <w:t xml:space="preserve">The Pay Committee will determine the leadership role, responsibilities and accountabilities of the post and the skills and competencies required, </w:t>
      </w:r>
      <w:r w:rsidRPr="00556E1A">
        <w:rPr>
          <w:rFonts w:ascii="Arial" w:hAnsi="Arial" w:cs="Arial"/>
          <w:bCs/>
          <w:iCs/>
          <w:sz w:val="24"/>
        </w:rPr>
        <w:t xml:space="preserve">in accordance with </w:t>
      </w:r>
      <w:r w:rsidRPr="00D64A56">
        <w:rPr>
          <w:rFonts w:ascii="Arial" w:hAnsi="Arial" w:cs="Arial"/>
          <w:bCs/>
          <w:iCs/>
          <w:sz w:val="24"/>
        </w:rPr>
        <w:t xml:space="preserve">Section 2 paragraphs 9 of the Document and the advice on </w:t>
      </w:r>
      <w:r w:rsidR="003B1494" w:rsidRPr="00D64A56">
        <w:rPr>
          <w:rFonts w:ascii="Arial" w:hAnsi="Arial" w:cs="Arial"/>
          <w:bCs/>
          <w:iCs/>
          <w:sz w:val="24"/>
        </w:rPr>
        <w:t xml:space="preserve">p19 </w:t>
      </w:r>
      <w:r w:rsidRPr="00D64A56">
        <w:rPr>
          <w:rFonts w:ascii="Arial" w:hAnsi="Arial" w:cs="Arial"/>
          <w:bCs/>
          <w:iCs/>
          <w:sz w:val="24"/>
        </w:rPr>
        <w:t>of the DfE guidance “</w:t>
      </w:r>
      <w:r w:rsidR="00556E1A" w:rsidRPr="00D64A56">
        <w:rPr>
          <w:rFonts w:ascii="Arial" w:hAnsi="Arial" w:cs="Arial"/>
          <w:bCs/>
          <w:iCs/>
          <w:sz w:val="24"/>
        </w:rPr>
        <w:t>Managing Teachers’ and Leaders’ Pay</w:t>
      </w:r>
      <w:r w:rsidRPr="00D64A56">
        <w:rPr>
          <w:rFonts w:ascii="Arial" w:hAnsi="Arial" w:cs="Arial"/>
          <w:bCs/>
          <w:iCs/>
          <w:sz w:val="24"/>
        </w:rPr>
        <w:t xml:space="preserve">” (DfE </w:t>
      </w:r>
      <w:r w:rsidR="00556E1A" w:rsidRPr="00D64A56">
        <w:rPr>
          <w:rFonts w:ascii="Arial" w:hAnsi="Arial" w:cs="Arial"/>
          <w:bCs/>
          <w:iCs/>
          <w:sz w:val="24"/>
        </w:rPr>
        <w:t>July 2024</w:t>
      </w:r>
      <w:r w:rsidR="00E20326">
        <w:rPr>
          <w:rFonts w:ascii="Arial" w:hAnsi="Arial" w:cs="Arial"/>
          <w:bCs/>
          <w:iCs/>
          <w:sz w:val="24"/>
        </w:rPr>
        <w:t>).</w:t>
      </w:r>
    </w:p>
    <w:p w14:paraId="3775C300" w14:textId="3F3A529A" w:rsidR="002F4411" w:rsidRPr="00556E1A" w:rsidRDefault="000309F7" w:rsidP="00E20326">
      <w:pPr>
        <w:pStyle w:val="a"/>
        <w:tabs>
          <w:tab w:val="left" w:pos="720"/>
        </w:tabs>
        <w:ind w:left="1440"/>
        <w:rPr>
          <w:rFonts w:ascii="Arial" w:hAnsi="Arial" w:cs="Arial"/>
        </w:rPr>
      </w:pPr>
      <w:r w:rsidRPr="00556E1A">
        <w:rPr>
          <w:rFonts w:ascii="Arial" w:hAnsi="Arial" w:cs="Arial"/>
          <w:bCs/>
          <w:iCs/>
          <w:sz w:val="24"/>
        </w:rPr>
        <w:t xml:space="preserve"> </w:t>
      </w:r>
    </w:p>
    <w:p w14:paraId="3BC6A5D3" w14:textId="0761669E" w:rsidR="002F4411" w:rsidRPr="00D64A56" w:rsidRDefault="002F4411" w:rsidP="001F7FBE">
      <w:pPr>
        <w:pStyle w:val="a"/>
        <w:numPr>
          <w:ilvl w:val="3"/>
          <w:numId w:val="24"/>
        </w:numPr>
        <w:tabs>
          <w:tab w:val="clear" w:pos="2880"/>
          <w:tab w:val="left" w:pos="720"/>
          <w:tab w:val="num" w:pos="1440"/>
        </w:tabs>
        <w:ind w:left="1440" w:hanging="720"/>
        <w:rPr>
          <w:rFonts w:ascii="Arial" w:hAnsi="Arial" w:cs="Arial"/>
          <w:sz w:val="24"/>
        </w:rPr>
      </w:pPr>
      <w:r w:rsidRPr="00D64A56">
        <w:rPr>
          <w:rFonts w:ascii="Arial" w:hAnsi="Arial" w:cs="Arial"/>
          <w:sz w:val="24"/>
          <w:u w:val="single"/>
        </w:rPr>
        <w:t>Stage 2 – Setting the indicative pay range</w:t>
      </w:r>
      <w:r w:rsidRPr="00D64A56">
        <w:rPr>
          <w:rFonts w:ascii="Arial" w:hAnsi="Arial" w:cs="Arial"/>
          <w:sz w:val="24"/>
        </w:rPr>
        <w:t xml:space="preserve"> The Pay Committee will determine an indicative pay range in accordance with Section 2 paragraph 9 of the Document, taking account of the </w:t>
      </w:r>
      <w:r w:rsidRPr="00D64A56">
        <w:rPr>
          <w:rFonts w:ascii="Arial" w:hAnsi="Arial" w:cs="Arial"/>
          <w:bCs/>
          <w:iCs/>
          <w:sz w:val="24"/>
        </w:rPr>
        <w:t xml:space="preserve">advice on </w:t>
      </w:r>
      <w:r w:rsidR="00556E1A" w:rsidRPr="00D64A56">
        <w:rPr>
          <w:rFonts w:ascii="Arial" w:hAnsi="Arial" w:cs="Arial"/>
          <w:bCs/>
          <w:iCs/>
          <w:sz w:val="24"/>
        </w:rPr>
        <w:t>p20-22</w:t>
      </w:r>
      <w:r w:rsidR="001E5A15" w:rsidRPr="00D64A56">
        <w:rPr>
          <w:rFonts w:ascii="Arial" w:hAnsi="Arial" w:cs="Arial"/>
          <w:bCs/>
          <w:iCs/>
          <w:sz w:val="24"/>
        </w:rPr>
        <w:t xml:space="preserve"> </w:t>
      </w:r>
      <w:r w:rsidRPr="00D64A56">
        <w:rPr>
          <w:rFonts w:ascii="Arial" w:hAnsi="Arial" w:cs="Arial"/>
          <w:bCs/>
          <w:iCs/>
          <w:sz w:val="24"/>
        </w:rPr>
        <w:t>of the DfE guidance “</w:t>
      </w:r>
      <w:r w:rsidR="00556E1A" w:rsidRPr="00D64A56">
        <w:rPr>
          <w:rFonts w:ascii="Arial" w:hAnsi="Arial" w:cs="Arial"/>
          <w:bCs/>
          <w:iCs/>
          <w:sz w:val="24"/>
        </w:rPr>
        <w:t xml:space="preserve">Managing Teachers’ and Leaders’ Pay” </w:t>
      </w:r>
      <w:r w:rsidR="000E6E46" w:rsidRPr="00D64A56">
        <w:rPr>
          <w:rFonts w:ascii="Arial" w:hAnsi="Arial" w:cs="Arial"/>
          <w:bCs/>
          <w:iCs/>
          <w:sz w:val="24"/>
        </w:rPr>
        <w:t>(</w:t>
      </w:r>
      <w:r w:rsidR="00556E1A" w:rsidRPr="00D64A56">
        <w:rPr>
          <w:rFonts w:ascii="Arial" w:hAnsi="Arial" w:cs="Arial"/>
          <w:bCs/>
          <w:iCs/>
          <w:sz w:val="24"/>
        </w:rPr>
        <w:t>DfE July 2024</w:t>
      </w:r>
      <w:r w:rsidR="000E6E46" w:rsidRPr="00D64A56">
        <w:rPr>
          <w:rFonts w:ascii="Arial" w:hAnsi="Arial" w:cs="Arial"/>
          <w:bCs/>
          <w:iCs/>
          <w:sz w:val="24"/>
        </w:rPr>
        <w:t>)</w:t>
      </w:r>
      <w:r w:rsidR="00556E1A" w:rsidRPr="00D64A56">
        <w:rPr>
          <w:rFonts w:ascii="Arial" w:hAnsi="Arial" w:cs="Arial"/>
          <w:bCs/>
          <w:iCs/>
          <w:sz w:val="24"/>
        </w:rPr>
        <w:t>.</w:t>
      </w:r>
    </w:p>
    <w:p w14:paraId="4ED46CCA" w14:textId="77777777" w:rsidR="002F4411" w:rsidRPr="00D64A56" w:rsidRDefault="002F4411" w:rsidP="002F4411">
      <w:pPr>
        <w:pStyle w:val="a"/>
        <w:tabs>
          <w:tab w:val="left" w:pos="720"/>
          <w:tab w:val="left" w:pos="1440"/>
          <w:tab w:val="left" w:pos="2160"/>
        </w:tabs>
        <w:ind w:left="2160"/>
        <w:rPr>
          <w:rFonts w:ascii="Arial" w:hAnsi="Arial" w:cs="Arial"/>
          <w:sz w:val="24"/>
        </w:rPr>
      </w:pPr>
    </w:p>
    <w:p w14:paraId="465E52C1" w14:textId="2A610513" w:rsidR="0053274B" w:rsidRPr="00D64A56" w:rsidRDefault="002F4411" w:rsidP="001F7FBE">
      <w:pPr>
        <w:pStyle w:val="a"/>
        <w:numPr>
          <w:ilvl w:val="3"/>
          <w:numId w:val="24"/>
        </w:numPr>
        <w:tabs>
          <w:tab w:val="clear" w:pos="2880"/>
          <w:tab w:val="left" w:pos="720"/>
          <w:tab w:val="num" w:pos="1440"/>
          <w:tab w:val="left" w:pos="2160"/>
        </w:tabs>
        <w:ind w:left="1440" w:hanging="720"/>
        <w:rPr>
          <w:rFonts w:ascii="Arial" w:hAnsi="Arial" w:cs="Arial"/>
          <w:sz w:val="24"/>
        </w:rPr>
      </w:pPr>
      <w:r w:rsidRPr="00D64A56">
        <w:rPr>
          <w:rFonts w:ascii="Arial" w:hAnsi="Arial" w:cs="Arial"/>
          <w:sz w:val="24"/>
          <w:u w:val="single"/>
        </w:rPr>
        <w:t>Stage 3 – Deciding the starting salary and individual pay range</w:t>
      </w:r>
      <w:r w:rsidRPr="00D64A56">
        <w:rPr>
          <w:rFonts w:ascii="Arial" w:hAnsi="Arial" w:cs="Arial"/>
          <w:sz w:val="24"/>
        </w:rPr>
        <w:t xml:space="preserve"> The Pay Committee will decide and finalise the starting salary and the maximum point of the post’s individual pay range taking account of the extent to which the preferred candidate meets the requirements of the post in accordance with Section 2 paragraph 9 of the Document and the advice on </w:t>
      </w:r>
      <w:r w:rsidR="00556E1A" w:rsidRPr="00D64A56">
        <w:rPr>
          <w:rFonts w:ascii="Arial" w:hAnsi="Arial" w:cs="Arial"/>
          <w:sz w:val="24"/>
        </w:rPr>
        <w:t xml:space="preserve">p22 </w:t>
      </w:r>
      <w:r w:rsidRPr="00D64A56">
        <w:rPr>
          <w:rFonts w:ascii="Arial" w:hAnsi="Arial" w:cs="Arial"/>
          <w:sz w:val="24"/>
        </w:rPr>
        <w:t xml:space="preserve">of </w:t>
      </w:r>
      <w:r w:rsidRPr="00D64A56">
        <w:rPr>
          <w:rFonts w:ascii="Arial" w:hAnsi="Arial" w:cs="Arial"/>
          <w:bCs/>
          <w:iCs/>
          <w:sz w:val="24"/>
        </w:rPr>
        <w:t>the DfE guidance “</w:t>
      </w:r>
      <w:r w:rsidR="00556E1A" w:rsidRPr="00D64A56">
        <w:rPr>
          <w:rFonts w:ascii="Arial" w:hAnsi="Arial" w:cs="Arial"/>
          <w:bCs/>
          <w:iCs/>
          <w:sz w:val="24"/>
        </w:rPr>
        <w:t xml:space="preserve">Managing Teachers’ and Leaders’ Pay” </w:t>
      </w:r>
      <w:r w:rsidR="000E6E46" w:rsidRPr="00D64A56">
        <w:rPr>
          <w:rFonts w:ascii="Arial" w:hAnsi="Arial" w:cs="Arial"/>
          <w:bCs/>
          <w:iCs/>
          <w:sz w:val="24"/>
        </w:rPr>
        <w:t>(</w:t>
      </w:r>
      <w:r w:rsidR="00556E1A" w:rsidRPr="00D64A56">
        <w:rPr>
          <w:rFonts w:ascii="Arial" w:hAnsi="Arial" w:cs="Arial"/>
          <w:bCs/>
          <w:iCs/>
          <w:sz w:val="24"/>
        </w:rPr>
        <w:t>DfE 2024</w:t>
      </w:r>
      <w:r w:rsidR="000E6E46" w:rsidRPr="00D64A56">
        <w:rPr>
          <w:rFonts w:ascii="Arial" w:hAnsi="Arial" w:cs="Arial"/>
          <w:bCs/>
          <w:iCs/>
          <w:sz w:val="24"/>
        </w:rPr>
        <w:t>)</w:t>
      </w:r>
      <w:r w:rsidR="00556E1A" w:rsidRPr="00D64A56">
        <w:rPr>
          <w:rFonts w:ascii="Arial" w:hAnsi="Arial" w:cs="Arial"/>
          <w:bCs/>
          <w:iCs/>
          <w:sz w:val="24"/>
        </w:rPr>
        <w:t>.</w:t>
      </w:r>
    </w:p>
    <w:p w14:paraId="2B9999FF" w14:textId="1BABAB58" w:rsidR="003947FE" w:rsidRPr="00340735" w:rsidRDefault="00D57A1F" w:rsidP="003947FE">
      <w:pPr>
        <w:pStyle w:val="a"/>
        <w:tabs>
          <w:tab w:val="left" w:pos="720"/>
          <w:tab w:val="left" w:pos="2160"/>
        </w:tabs>
        <w:ind w:left="1440"/>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57216" behindDoc="1" locked="0" layoutInCell="1" allowOverlap="1" wp14:anchorId="792B8BE4" wp14:editId="14870A87">
                <wp:simplePos x="0" y="0"/>
                <wp:positionH relativeFrom="column">
                  <wp:posOffset>800100</wp:posOffset>
                </wp:positionH>
                <wp:positionV relativeFrom="paragraph">
                  <wp:posOffset>141605</wp:posOffset>
                </wp:positionV>
                <wp:extent cx="5010150" cy="689610"/>
                <wp:effectExtent l="9525" t="10795" r="9525" b="1397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689610"/>
                        </a:xfrm>
                        <a:prstGeom prst="rect">
                          <a:avLst/>
                        </a:prstGeom>
                        <a:solidFill>
                          <a:srgbClr val="FFFFFF"/>
                        </a:solidFill>
                        <a:ln w="9525">
                          <a:solidFill>
                            <a:srgbClr val="000000"/>
                          </a:solidFill>
                          <a:miter lim="800000"/>
                          <a:headEnd/>
                          <a:tailEnd/>
                        </a:ln>
                      </wps:spPr>
                      <wps:txbx>
                        <w:txbxContent>
                          <w:p w14:paraId="5B243143" w14:textId="77777777" w:rsidR="00EC1BDE" w:rsidRPr="0023080B" w:rsidRDefault="00EC1BDE" w:rsidP="007B0142">
                            <w:pPr>
                              <w:pStyle w:val="a"/>
                              <w:tabs>
                                <w:tab w:val="left" w:pos="0"/>
                                <w:tab w:val="left" w:pos="2160"/>
                              </w:tabs>
                              <w:ind w:left="0"/>
                              <w:rPr>
                                <w:rFonts w:ascii="Arial" w:hAnsi="Arial" w:cs="Arial"/>
                                <w:i/>
                                <w:sz w:val="24"/>
                              </w:rPr>
                            </w:pPr>
                            <w:r w:rsidRPr="0023080B">
                              <w:rPr>
                                <w:rFonts w:ascii="Arial" w:hAnsi="Arial" w:cs="Arial"/>
                                <w:b/>
                                <w:i/>
                                <w:sz w:val="24"/>
                              </w:rPr>
                              <w:t>NOTE:</w:t>
                            </w:r>
                            <w:r w:rsidRPr="0023080B">
                              <w:rPr>
                                <w:rFonts w:ascii="Arial" w:hAnsi="Arial" w:cs="Arial"/>
                                <w:i/>
                                <w:sz w:val="24"/>
                              </w:rPr>
                              <w:t xml:space="preserve"> The maximum of the pay range should overlap the Headteacher’s pay range </w:t>
                            </w:r>
                            <w:r w:rsidRPr="0023080B">
                              <w:rPr>
                                <w:rFonts w:ascii="Arial" w:hAnsi="Arial" w:cs="Arial"/>
                                <w:b/>
                                <w:i/>
                                <w:sz w:val="24"/>
                              </w:rPr>
                              <w:t>only</w:t>
                            </w:r>
                            <w:r w:rsidRPr="0023080B">
                              <w:rPr>
                                <w:rFonts w:ascii="Arial" w:hAnsi="Arial" w:cs="Arial"/>
                                <w:i/>
                                <w:sz w:val="24"/>
                              </w:rPr>
                              <w:t xml:space="preserve"> in exceptional circumstances and </w:t>
                            </w:r>
                            <w:r w:rsidRPr="0023080B">
                              <w:rPr>
                                <w:rFonts w:ascii="Arial" w:hAnsi="Arial" w:cs="Arial"/>
                                <w:b/>
                                <w:i/>
                                <w:sz w:val="24"/>
                              </w:rPr>
                              <w:t>must not</w:t>
                            </w:r>
                            <w:r w:rsidRPr="0023080B">
                              <w:rPr>
                                <w:rFonts w:ascii="Arial" w:hAnsi="Arial" w:cs="Arial"/>
                                <w:i/>
                                <w:sz w:val="24"/>
                              </w:rPr>
                              <w:t xml:space="preserve"> exceed the maximum of the Headteacher group for the school.</w:t>
                            </w:r>
                          </w:p>
                          <w:p w14:paraId="1682CF4E" w14:textId="77777777" w:rsidR="00EC1BDE" w:rsidRDefault="00EC1BDE" w:rsidP="007B0142">
                            <w:pPr>
                              <w:tabs>
                                <w:tab w:val="left" w:pos="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B8BE4" id="Text Box 12" o:spid="_x0000_s1028" type="#_x0000_t202" style="position:absolute;left:0;text-align:left;margin-left:63pt;margin-top:11.15pt;width:394.5pt;height:5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">
                <v:textbox>
                  <w:txbxContent>
                    <w:p w14:paraId="5B243143" w14:textId="77777777" w:rsidR="00EC1BDE" w:rsidRPr="0023080B" w:rsidRDefault="00EC1BDE" w:rsidP="007B0142">
                      <w:pPr>
                        <w:pStyle w:val="a"/>
                        <w:tabs>
                          <w:tab w:val="left" w:pos="0"/>
                          <w:tab w:val="left" w:pos="2160"/>
                        </w:tabs>
                        <w:ind w:left="0"/>
                        <w:rPr>
                          <w:rFonts w:ascii="Arial" w:hAnsi="Arial" w:cs="Arial"/>
                          <w:i/>
                          <w:sz w:val="24"/>
                        </w:rPr>
                      </w:pPr>
                      <w:r w:rsidRPr="0023080B">
                        <w:rPr>
                          <w:rFonts w:ascii="Arial" w:hAnsi="Arial" w:cs="Arial"/>
                          <w:b/>
                          <w:i/>
                          <w:sz w:val="24"/>
                        </w:rPr>
                        <w:t>NOTE:</w:t>
                      </w:r>
                      <w:r w:rsidRPr="0023080B">
                        <w:rPr>
                          <w:rFonts w:ascii="Arial" w:hAnsi="Arial" w:cs="Arial"/>
                          <w:i/>
                          <w:sz w:val="24"/>
                        </w:rPr>
                        <w:t xml:space="preserve"> The maximum of the pay range should overlap the Headteacher’s pay range </w:t>
                      </w:r>
                      <w:r w:rsidRPr="0023080B">
                        <w:rPr>
                          <w:rFonts w:ascii="Arial" w:hAnsi="Arial" w:cs="Arial"/>
                          <w:b/>
                          <w:i/>
                          <w:sz w:val="24"/>
                        </w:rPr>
                        <w:t>only</w:t>
                      </w:r>
                      <w:r w:rsidRPr="0023080B">
                        <w:rPr>
                          <w:rFonts w:ascii="Arial" w:hAnsi="Arial" w:cs="Arial"/>
                          <w:i/>
                          <w:sz w:val="24"/>
                        </w:rPr>
                        <w:t xml:space="preserve"> in exceptional circumstances and </w:t>
                      </w:r>
                      <w:r w:rsidRPr="0023080B">
                        <w:rPr>
                          <w:rFonts w:ascii="Arial" w:hAnsi="Arial" w:cs="Arial"/>
                          <w:b/>
                          <w:i/>
                          <w:sz w:val="24"/>
                        </w:rPr>
                        <w:t>must not</w:t>
                      </w:r>
                      <w:r w:rsidRPr="0023080B">
                        <w:rPr>
                          <w:rFonts w:ascii="Arial" w:hAnsi="Arial" w:cs="Arial"/>
                          <w:i/>
                          <w:sz w:val="24"/>
                        </w:rPr>
                        <w:t xml:space="preserve"> exceed the maximum of the Headteacher group for the school.</w:t>
                      </w:r>
                    </w:p>
                    <w:p w14:paraId="1682CF4E" w14:textId="77777777" w:rsidR="00EC1BDE" w:rsidRDefault="00EC1BDE" w:rsidP="007B0142">
                      <w:pPr>
                        <w:tabs>
                          <w:tab w:val="left" w:pos="0"/>
                        </w:tabs>
                      </w:pPr>
                    </w:p>
                  </w:txbxContent>
                </v:textbox>
              </v:shape>
            </w:pict>
          </mc:Fallback>
        </mc:AlternateContent>
      </w:r>
    </w:p>
    <w:p w14:paraId="3EB583FC" w14:textId="77777777" w:rsidR="0053274B" w:rsidRPr="00340735" w:rsidRDefault="0053274B" w:rsidP="00347DA2">
      <w:pPr>
        <w:pStyle w:val="a"/>
        <w:tabs>
          <w:tab w:val="left" w:pos="720"/>
          <w:tab w:val="left" w:pos="2160"/>
        </w:tabs>
        <w:ind w:left="1440"/>
        <w:rPr>
          <w:rFonts w:ascii="Arial" w:hAnsi="Arial" w:cs="Arial"/>
          <w:sz w:val="24"/>
        </w:rPr>
      </w:pPr>
    </w:p>
    <w:p w14:paraId="549524CD" w14:textId="77777777" w:rsidR="00347DA2" w:rsidRPr="00340735" w:rsidRDefault="00347DA2" w:rsidP="00347DA2">
      <w:pPr>
        <w:pStyle w:val="a"/>
        <w:tabs>
          <w:tab w:val="left" w:pos="720"/>
          <w:tab w:val="left" w:pos="2160"/>
        </w:tabs>
        <w:ind w:left="1440"/>
        <w:rPr>
          <w:rFonts w:ascii="Arial" w:hAnsi="Arial" w:cs="Arial"/>
          <w:sz w:val="24"/>
        </w:rPr>
      </w:pPr>
    </w:p>
    <w:p w14:paraId="78B1A689" w14:textId="77777777" w:rsidR="0053274B" w:rsidRPr="00340735" w:rsidRDefault="0053274B" w:rsidP="0053274B">
      <w:pPr>
        <w:pStyle w:val="a"/>
        <w:tabs>
          <w:tab w:val="left" w:pos="720"/>
          <w:tab w:val="left" w:pos="2160"/>
        </w:tabs>
        <w:ind w:left="0"/>
        <w:rPr>
          <w:rFonts w:ascii="Arial" w:hAnsi="Arial" w:cs="Arial"/>
          <w:sz w:val="24"/>
        </w:rPr>
      </w:pPr>
    </w:p>
    <w:p w14:paraId="524EBC58" w14:textId="77777777" w:rsidR="0053274B" w:rsidRPr="00340735" w:rsidRDefault="0053274B" w:rsidP="0053274B">
      <w:pPr>
        <w:pStyle w:val="a"/>
        <w:tabs>
          <w:tab w:val="left" w:pos="720"/>
          <w:tab w:val="left" w:pos="2160"/>
        </w:tabs>
        <w:ind w:left="0"/>
        <w:rPr>
          <w:rFonts w:ascii="Arial" w:hAnsi="Arial" w:cs="Arial"/>
          <w:sz w:val="24"/>
        </w:rPr>
      </w:pPr>
    </w:p>
    <w:p w14:paraId="319C6F6F" w14:textId="77777777" w:rsidR="002F4411" w:rsidRPr="00340735" w:rsidRDefault="002F4411" w:rsidP="001F7FBE">
      <w:pPr>
        <w:pStyle w:val="a"/>
        <w:numPr>
          <w:ilvl w:val="3"/>
          <w:numId w:val="24"/>
        </w:numPr>
        <w:tabs>
          <w:tab w:val="clear" w:pos="2880"/>
          <w:tab w:val="left" w:pos="720"/>
          <w:tab w:val="num" w:pos="1440"/>
          <w:tab w:val="left" w:pos="2160"/>
        </w:tabs>
        <w:ind w:left="1440" w:hanging="720"/>
        <w:rPr>
          <w:rFonts w:ascii="Arial" w:hAnsi="Arial" w:cs="Arial"/>
          <w:sz w:val="24"/>
        </w:rPr>
      </w:pPr>
      <w:r w:rsidRPr="00340735">
        <w:rPr>
          <w:rFonts w:ascii="Arial" w:hAnsi="Arial" w:cs="Arial"/>
          <w:sz w:val="24"/>
        </w:rPr>
        <w:t>The reasons for the determination will be recorded at each stage.</w:t>
      </w:r>
    </w:p>
    <w:p w14:paraId="596BCBA4" w14:textId="77777777" w:rsidR="002F4411" w:rsidRPr="00340735" w:rsidRDefault="002F4411" w:rsidP="002F4411">
      <w:pPr>
        <w:pStyle w:val="a"/>
        <w:tabs>
          <w:tab w:val="left" w:pos="720"/>
          <w:tab w:val="left" w:pos="1440"/>
          <w:tab w:val="left" w:pos="2160"/>
        </w:tabs>
        <w:ind w:left="2160"/>
        <w:rPr>
          <w:rFonts w:ascii="Arial" w:hAnsi="Arial" w:cs="Arial"/>
          <w:sz w:val="24"/>
        </w:rPr>
      </w:pPr>
    </w:p>
    <w:p w14:paraId="17703603" w14:textId="04F2350C" w:rsidR="002F4411" w:rsidRPr="00340735" w:rsidRDefault="002F4411" w:rsidP="001F7FBE">
      <w:pPr>
        <w:pStyle w:val="a"/>
        <w:numPr>
          <w:ilvl w:val="3"/>
          <w:numId w:val="24"/>
        </w:numPr>
        <w:tabs>
          <w:tab w:val="clear" w:pos="2880"/>
          <w:tab w:val="left" w:pos="720"/>
          <w:tab w:val="num" w:pos="1440"/>
        </w:tabs>
        <w:ind w:left="1440" w:hanging="720"/>
        <w:rPr>
          <w:rFonts w:ascii="Arial" w:hAnsi="Arial" w:cs="Arial"/>
          <w:sz w:val="24"/>
        </w:rPr>
      </w:pPr>
      <w:r w:rsidRPr="00340735">
        <w:rPr>
          <w:rFonts w:ascii="Arial" w:hAnsi="Arial" w:cs="Arial"/>
          <w:sz w:val="24"/>
        </w:rPr>
        <w:t xml:space="preserve">In accordance with </w:t>
      </w:r>
      <w:r w:rsidRPr="00D64A56">
        <w:rPr>
          <w:rFonts w:ascii="Arial" w:hAnsi="Arial" w:cs="Arial"/>
          <w:sz w:val="24"/>
        </w:rPr>
        <w:t>Section 2 paragraph 9.2</w:t>
      </w:r>
      <w:r w:rsidRPr="00340735">
        <w:rPr>
          <w:rFonts w:ascii="Arial" w:hAnsi="Arial" w:cs="Arial"/>
          <w:sz w:val="24"/>
        </w:rPr>
        <w:t xml:space="preserve"> of the Document, the new appointee’s starting salary will leave “appropriate scope within the range to allow for progress over time”.</w:t>
      </w:r>
    </w:p>
    <w:p w14:paraId="46D4C5FD" w14:textId="77777777" w:rsidR="00FA7AE8" w:rsidRPr="00340735" w:rsidRDefault="00FA7AE8" w:rsidP="00FA7AE8">
      <w:pPr>
        <w:pStyle w:val="a"/>
        <w:tabs>
          <w:tab w:val="left" w:pos="720"/>
        </w:tabs>
        <w:ind w:left="1260"/>
        <w:rPr>
          <w:rFonts w:ascii="Arial" w:hAnsi="Arial" w:cs="Arial"/>
          <w:sz w:val="24"/>
        </w:rPr>
      </w:pPr>
    </w:p>
    <w:p w14:paraId="6BBC5DE3" w14:textId="38456806" w:rsidR="002E19A2" w:rsidRPr="00340735" w:rsidRDefault="00B5049F" w:rsidP="00336F48">
      <w:pPr>
        <w:ind w:left="709" w:hanging="709"/>
        <w:rPr>
          <w:rFonts w:ascii="Arial" w:hAnsi="Arial" w:cs="Arial"/>
        </w:rPr>
      </w:pPr>
      <w:r w:rsidRPr="00340735">
        <w:rPr>
          <w:rFonts w:ascii="Arial" w:hAnsi="Arial" w:cs="Arial"/>
        </w:rPr>
        <w:t>1</w:t>
      </w:r>
      <w:r w:rsidR="004374C8">
        <w:rPr>
          <w:rFonts w:ascii="Arial" w:hAnsi="Arial" w:cs="Arial"/>
        </w:rPr>
        <w:t>3</w:t>
      </w:r>
      <w:r w:rsidR="002E19A2" w:rsidRPr="00340735">
        <w:rPr>
          <w:rFonts w:ascii="Arial" w:hAnsi="Arial" w:cs="Arial"/>
        </w:rPr>
        <w:t>.2.2</w:t>
      </w:r>
      <w:r w:rsidR="002E19A2" w:rsidRPr="00340735">
        <w:rPr>
          <w:rFonts w:ascii="Arial" w:hAnsi="Arial" w:cs="Arial"/>
        </w:rPr>
        <w:tab/>
      </w:r>
      <w:bookmarkStart w:id="26" w:name="for"/>
      <w:r w:rsidR="002E19A2" w:rsidRPr="00340735">
        <w:rPr>
          <w:rFonts w:ascii="Arial" w:hAnsi="Arial" w:cs="Arial"/>
          <w:b/>
          <w:bCs/>
        </w:rPr>
        <w:t>F</w:t>
      </w:r>
      <w:bookmarkEnd w:id="26"/>
      <w:r w:rsidR="002E19A2" w:rsidRPr="00340735">
        <w:rPr>
          <w:rFonts w:ascii="Arial" w:hAnsi="Arial" w:cs="Arial"/>
          <w:b/>
          <w:bCs/>
        </w:rPr>
        <w:t xml:space="preserve">or </w:t>
      </w:r>
      <w:r w:rsidR="00843692" w:rsidRPr="00340735">
        <w:rPr>
          <w:rFonts w:ascii="Arial" w:hAnsi="Arial" w:cs="Arial"/>
          <w:b/>
          <w:bCs/>
        </w:rPr>
        <w:t>S</w:t>
      </w:r>
      <w:r w:rsidR="002E19A2" w:rsidRPr="00340735">
        <w:rPr>
          <w:rFonts w:ascii="Arial" w:hAnsi="Arial" w:cs="Arial"/>
          <w:b/>
          <w:bCs/>
        </w:rPr>
        <w:t xml:space="preserve">erving Deputy </w:t>
      </w:r>
      <w:r w:rsidR="00D8097D" w:rsidRPr="00340735">
        <w:rPr>
          <w:rFonts w:ascii="Arial" w:hAnsi="Arial" w:cs="Arial"/>
          <w:b/>
          <w:bCs/>
        </w:rPr>
        <w:t xml:space="preserve">and Assistant </w:t>
      </w:r>
      <w:r w:rsidR="002E19A2" w:rsidRPr="00340735">
        <w:rPr>
          <w:rFonts w:ascii="Arial" w:hAnsi="Arial" w:cs="Arial"/>
          <w:b/>
          <w:bCs/>
        </w:rPr>
        <w:t>Headteachers</w:t>
      </w:r>
    </w:p>
    <w:p w14:paraId="346ACBA5" w14:textId="77777777" w:rsidR="002E19A2" w:rsidRPr="00340735" w:rsidRDefault="002E19A2" w:rsidP="002E19A2">
      <w:pPr>
        <w:pStyle w:val="Footer"/>
        <w:tabs>
          <w:tab w:val="clear" w:pos="4153"/>
          <w:tab w:val="clear" w:pos="8306"/>
        </w:tabs>
        <w:rPr>
          <w:rFonts w:ascii="Arial" w:hAnsi="Arial" w:cs="Arial"/>
        </w:rPr>
      </w:pPr>
    </w:p>
    <w:p w14:paraId="00134E4A" w14:textId="77777777" w:rsidR="002E19A2" w:rsidRPr="00D64A56" w:rsidRDefault="002E19A2" w:rsidP="001F7FBE">
      <w:pPr>
        <w:pStyle w:val="Footer"/>
        <w:numPr>
          <w:ilvl w:val="3"/>
          <w:numId w:val="26"/>
        </w:numPr>
        <w:tabs>
          <w:tab w:val="clear" w:pos="2880"/>
          <w:tab w:val="clear" w:pos="4153"/>
          <w:tab w:val="clear" w:pos="8306"/>
          <w:tab w:val="num" w:pos="1440"/>
        </w:tabs>
        <w:ind w:left="1440" w:hanging="720"/>
        <w:rPr>
          <w:rFonts w:ascii="Arial" w:hAnsi="Arial" w:cs="Arial"/>
        </w:rPr>
      </w:pPr>
      <w:r w:rsidRPr="00D64A56">
        <w:rPr>
          <w:rFonts w:ascii="Arial" w:hAnsi="Arial" w:cs="Arial"/>
        </w:rPr>
        <w:t xml:space="preserve">The Pay </w:t>
      </w:r>
      <w:proofErr w:type="gramStart"/>
      <w:r w:rsidRPr="00D64A56">
        <w:rPr>
          <w:rFonts w:ascii="Arial" w:hAnsi="Arial" w:cs="Arial"/>
        </w:rPr>
        <w:t>Committee  may</w:t>
      </w:r>
      <w:proofErr w:type="gramEnd"/>
      <w:r w:rsidRPr="00D64A56">
        <w:rPr>
          <w:rFonts w:ascii="Arial" w:hAnsi="Arial" w:cs="Arial"/>
        </w:rPr>
        <w:t xml:space="preserve"> </w:t>
      </w:r>
      <w:r w:rsidR="00510D85" w:rsidRPr="00D64A56">
        <w:rPr>
          <w:rFonts w:ascii="Arial" w:hAnsi="Arial" w:cs="Arial"/>
        </w:rPr>
        <w:t xml:space="preserve">only </w:t>
      </w:r>
      <w:r w:rsidRPr="00D64A56">
        <w:rPr>
          <w:rFonts w:ascii="Arial" w:hAnsi="Arial" w:cs="Arial"/>
        </w:rPr>
        <w:t xml:space="preserve">redetermine the Deputy Headteacher </w:t>
      </w:r>
      <w:r w:rsidR="00767720" w:rsidRPr="00D64A56">
        <w:rPr>
          <w:rFonts w:ascii="Arial" w:hAnsi="Arial" w:cs="Arial"/>
        </w:rPr>
        <w:t xml:space="preserve">and/or Assistant Headteacher </w:t>
      </w:r>
      <w:r w:rsidRPr="00D64A56">
        <w:rPr>
          <w:rFonts w:ascii="Arial" w:hAnsi="Arial" w:cs="Arial"/>
        </w:rPr>
        <w:t>pay range</w:t>
      </w:r>
      <w:r w:rsidR="00767720" w:rsidRPr="00D64A56">
        <w:rPr>
          <w:rFonts w:ascii="Arial" w:hAnsi="Arial" w:cs="Arial"/>
        </w:rPr>
        <w:t>s</w:t>
      </w:r>
      <w:r w:rsidRPr="00D64A56">
        <w:rPr>
          <w:rFonts w:ascii="Arial" w:hAnsi="Arial" w:cs="Arial"/>
        </w:rPr>
        <w:t xml:space="preserve"> in accordance with Section 2 paragraph 4 of the Document</w:t>
      </w:r>
      <w:r w:rsidR="00510D85" w:rsidRPr="00D64A56">
        <w:rPr>
          <w:rFonts w:ascii="Arial" w:hAnsi="Arial" w:cs="Arial"/>
        </w:rPr>
        <w:t>.</w:t>
      </w:r>
    </w:p>
    <w:p w14:paraId="7FAF1C16" w14:textId="77777777" w:rsidR="007B0142" w:rsidRPr="00340735" w:rsidRDefault="007B0142" w:rsidP="007B0142">
      <w:pPr>
        <w:pStyle w:val="Footer"/>
        <w:tabs>
          <w:tab w:val="clear" w:pos="4153"/>
          <w:tab w:val="clear" w:pos="8306"/>
        </w:tabs>
        <w:ind w:left="1440"/>
        <w:rPr>
          <w:rFonts w:ascii="Arial" w:hAnsi="Arial" w:cs="Arial"/>
        </w:rPr>
      </w:pPr>
    </w:p>
    <w:p w14:paraId="7BD56277" w14:textId="502FB750" w:rsidR="00510D85" w:rsidRPr="00340735" w:rsidRDefault="00510D85" w:rsidP="001F7FBE">
      <w:pPr>
        <w:pStyle w:val="Footer"/>
        <w:numPr>
          <w:ilvl w:val="3"/>
          <w:numId w:val="26"/>
        </w:numPr>
        <w:tabs>
          <w:tab w:val="clear" w:pos="2880"/>
          <w:tab w:val="clear" w:pos="4153"/>
          <w:tab w:val="clear" w:pos="8306"/>
          <w:tab w:val="num" w:pos="1440"/>
        </w:tabs>
        <w:ind w:left="1440" w:hanging="720"/>
        <w:rPr>
          <w:rFonts w:ascii="Arial" w:hAnsi="Arial" w:cs="Arial"/>
        </w:rPr>
      </w:pPr>
      <w:r w:rsidRPr="00340735">
        <w:rPr>
          <w:rFonts w:ascii="Arial" w:hAnsi="Arial" w:cs="Arial"/>
        </w:rPr>
        <w:t xml:space="preserve">In redetermining the pay range of a serving Deputy or Assistant Headteacher the Pay Committee will proceed as set out in paragraph </w:t>
      </w:r>
      <w:r w:rsidR="00F961D6" w:rsidRPr="00340735">
        <w:rPr>
          <w:rFonts w:ascii="Arial" w:hAnsi="Arial" w:cs="Arial"/>
        </w:rPr>
        <w:t>1</w:t>
      </w:r>
      <w:r w:rsidR="00F961D6">
        <w:rPr>
          <w:rFonts w:ascii="Arial" w:hAnsi="Arial" w:cs="Arial"/>
        </w:rPr>
        <w:t>3</w:t>
      </w:r>
      <w:r w:rsidRPr="00340735">
        <w:rPr>
          <w:rFonts w:ascii="Arial" w:hAnsi="Arial" w:cs="Arial"/>
        </w:rPr>
        <w:t>.2.1 (above)</w:t>
      </w:r>
      <w:r w:rsidR="00E50539">
        <w:rPr>
          <w:rFonts w:ascii="Arial" w:hAnsi="Arial" w:cs="Arial"/>
        </w:rPr>
        <w:t>.</w:t>
      </w:r>
    </w:p>
    <w:p w14:paraId="442F5B0D" w14:textId="77777777" w:rsidR="002E19A2" w:rsidRPr="00340735" w:rsidRDefault="002E19A2" w:rsidP="002E19A2">
      <w:pPr>
        <w:pStyle w:val="Footer"/>
        <w:tabs>
          <w:tab w:val="clear" w:pos="4153"/>
          <w:tab w:val="clear" w:pos="8306"/>
        </w:tabs>
        <w:ind w:left="360"/>
        <w:rPr>
          <w:rFonts w:ascii="Arial" w:hAnsi="Arial" w:cs="Arial"/>
        </w:rPr>
      </w:pPr>
    </w:p>
    <w:p w14:paraId="67C4EA3F" w14:textId="77777777" w:rsidR="002E19A2" w:rsidRPr="00340735" w:rsidRDefault="002E19A2" w:rsidP="001F7FBE">
      <w:pPr>
        <w:pStyle w:val="a"/>
        <w:numPr>
          <w:ilvl w:val="3"/>
          <w:numId w:val="26"/>
        </w:numPr>
        <w:tabs>
          <w:tab w:val="clear" w:pos="2880"/>
          <w:tab w:val="left" w:pos="720"/>
          <w:tab w:val="num" w:pos="1440"/>
        </w:tabs>
        <w:ind w:left="1440" w:hanging="720"/>
        <w:rPr>
          <w:rFonts w:ascii="Arial" w:hAnsi="Arial" w:cs="Arial"/>
          <w:sz w:val="24"/>
        </w:rPr>
      </w:pPr>
      <w:r w:rsidRPr="00340735">
        <w:rPr>
          <w:rFonts w:ascii="Arial" w:hAnsi="Arial" w:cs="Arial"/>
          <w:sz w:val="24"/>
        </w:rPr>
        <w:t>The Governing Body</w:t>
      </w:r>
      <w:r w:rsidR="003537F3" w:rsidRPr="00340735">
        <w:rPr>
          <w:rFonts w:ascii="Arial" w:hAnsi="Arial" w:cs="Arial"/>
          <w:sz w:val="24"/>
        </w:rPr>
        <w:t>/Academy Board</w:t>
      </w:r>
      <w:r w:rsidRPr="00340735">
        <w:rPr>
          <w:rFonts w:ascii="Arial" w:hAnsi="Arial" w:cs="Arial"/>
          <w:sz w:val="24"/>
        </w:rPr>
        <w:t xml:space="preserve"> delegates to the Headteacher the agreement or setting of annual performance objectives for Deputy</w:t>
      </w:r>
      <w:r w:rsidR="00767720" w:rsidRPr="00340735">
        <w:rPr>
          <w:rFonts w:ascii="Arial" w:hAnsi="Arial" w:cs="Arial"/>
          <w:sz w:val="24"/>
        </w:rPr>
        <w:t xml:space="preserve"> and Assistant</w:t>
      </w:r>
      <w:r w:rsidRPr="00340735">
        <w:rPr>
          <w:rFonts w:ascii="Arial" w:hAnsi="Arial" w:cs="Arial"/>
          <w:sz w:val="24"/>
        </w:rPr>
        <w:t xml:space="preserve"> Headteachers.  Objectives should be agreed as early as possible in the Autumn Term, in accordance with t</w:t>
      </w:r>
      <w:r w:rsidR="00C22F99" w:rsidRPr="00340735">
        <w:rPr>
          <w:rFonts w:ascii="Arial" w:hAnsi="Arial" w:cs="Arial"/>
          <w:sz w:val="24"/>
        </w:rPr>
        <w:t>he arrangements set out in the s</w:t>
      </w:r>
      <w:r w:rsidRPr="00340735">
        <w:rPr>
          <w:rFonts w:ascii="Arial" w:hAnsi="Arial" w:cs="Arial"/>
          <w:sz w:val="24"/>
        </w:rPr>
        <w:t xml:space="preserve">chool’s </w:t>
      </w:r>
      <w:r w:rsidR="00D8097D" w:rsidRPr="00340735">
        <w:rPr>
          <w:rFonts w:ascii="Arial" w:hAnsi="Arial" w:cs="Arial"/>
          <w:sz w:val="24"/>
        </w:rPr>
        <w:t>Appraisal</w:t>
      </w:r>
      <w:r w:rsidRPr="00340735">
        <w:rPr>
          <w:rFonts w:ascii="Arial" w:hAnsi="Arial" w:cs="Arial"/>
          <w:sz w:val="24"/>
        </w:rPr>
        <w:t xml:space="preserve"> Policy.</w:t>
      </w:r>
    </w:p>
    <w:p w14:paraId="085B5BA4" w14:textId="77777777" w:rsidR="002E19A2" w:rsidRPr="00340735" w:rsidRDefault="002E19A2" w:rsidP="002E19A2">
      <w:pPr>
        <w:rPr>
          <w:rFonts w:ascii="Arial" w:hAnsi="Arial" w:cs="Arial"/>
        </w:rPr>
      </w:pPr>
    </w:p>
    <w:p w14:paraId="33D75382" w14:textId="58C2AA8A" w:rsidR="00D8097D" w:rsidRPr="00340735" w:rsidRDefault="002E19A2" w:rsidP="001F7FBE">
      <w:pPr>
        <w:pStyle w:val="a"/>
        <w:numPr>
          <w:ilvl w:val="0"/>
          <w:numId w:val="25"/>
        </w:numPr>
        <w:tabs>
          <w:tab w:val="clear" w:pos="1211"/>
          <w:tab w:val="left" w:pos="720"/>
          <w:tab w:val="num" w:pos="1440"/>
        </w:tabs>
        <w:ind w:left="1440" w:hanging="720"/>
        <w:rPr>
          <w:rFonts w:ascii="Arial" w:hAnsi="Arial" w:cs="Arial"/>
          <w:bCs/>
          <w:sz w:val="24"/>
        </w:rPr>
      </w:pPr>
      <w:r w:rsidRPr="00340735">
        <w:rPr>
          <w:rFonts w:ascii="Arial" w:hAnsi="Arial" w:cs="Arial"/>
          <w:sz w:val="24"/>
        </w:rPr>
        <w:t>The Headteacher will review the performance of the Deputy</w:t>
      </w:r>
      <w:r w:rsidR="00767720" w:rsidRPr="00340735">
        <w:rPr>
          <w:rFonts w:ascii="Arial" w:hAnsi="Arial" w:cs="Arial"/>
          <w:sz w:val="24"/>
        </w:rPr>
        <w:t xml:space="preserve"> and Assistant</w:t>
      </w:r>
      <w:r w:rsidRPr="00340735">
        <w:rPr>
          <w:rFonts w:ascii="Arial" w:hAnsi="Arial" w:cs="Arial"/>
          <w:sz w:val="24"/>
        </w:rPr>
        <w:t xml:space="preserve"> Headteacher, taking into account the performance objectives agreed or set and determine whether there has been a sustained high quality of performance.  The Headteacher will report to the Pay Committee as to whether there has, or has not, been a sustained high quality of performance</w:t>
      </w:r>
      <w:r w:rsidR="00FA7F56">
        <w:rPr>
          <w:rFonts w:ascii="Arial" w:hAnsi="Arial" w:cs="Arial"/>
          <w:sz w:val="24"/>
        </w:rPr>
        <w:t>.</w:t>
      </w:r>
      <w:r w:rsidRPr="00340735">
        <w:rPr>
          <w:rFonts w:ascii="Arial" w:hAnsi="Arial" w:cs="Arial"/>
          <w:sz w:val="24"/>
        </w:rPr>
        <w:t xml:space="preserve"> </w:t>
      </w:r>
    </w:p>
    <w:p w14:paraId="66AB6D27" w14:textId="77777777" w:rsidR="002E19A2" w:rsidRPr="00340735" w:rsidRDefault="002E19A2" w:rsidP="002E19A2">
      <w:pPr>
        <w:pStyle w:val="a"/>
        <w:tabs>
          <w:tab w:val="left" w:pos="720"/>
          <w:tab w:val="left" w:pos="1440"/>
          <w:tab w:val="left" w:pos="2160"/>
        </w:tabs>
        <w:ind w:left="0"/>
        <w:rPr>
          <w:rFonts w:ascii="Arial" w:hAnsi="Arial" w:cs="Arial"/>
          <w:bCs/>
          <w:iCs/>
          <w:sz w:val="24"/>
        </w:rPr>
      </w:pPr>
    </w:p>
    <w:p w14:paraId="59876395" w14:textId="4BACE70F" w:rsidR="00FA7AE8" w:rsidRPr="00340735" w:rsidRDefault="00FA7AE8" w:rsidP="00F60EA1">
      <w:pPr>
        <w:ind w:left="720"/>
        <w:rPr>
          <w:rFonts w:ascii="Arial" w:hAnsi="Arial" w:cs="Arial"/>
          <w:bCs/>
        </w:rPr>
      </w:pPr>
      <w:r w:rsidRPr="00340735">
        <w:rPr>
          <w:rFonts w:ascii="Arial" w:hAnsi="Arial" w:cs="Arial"/>
          <w:bCs/>
        </w:rPr>
        <w:t>The Deputy and Assistant Headteacher pay ranges in this school are: (</w:t>
      </w:r>
      <w:r w:rsidRPr="0011099E">
        <w:rPr>
          <w:rFonts w:ascii="Arial" w:hAnsi="Arial" w:cs="Arial"/>
          <w:bCs/>
          <w:i/>
          <w:iCs/>
        </w:rPr>
        <w:t>Insert minimum and maximum of range – specified as Leadership pay range points or as cash values</w:t>
      </w:r>
      <w:r w:rsidRPr="00340735">
        <w:rPr>
          <w:rFonts w:ascii="Arial" w:hAnsi="Arial" w:cs="Arial"/>
          <w:bCs/>
        </w:rPr>
        <w:t>)</w:t>
      </w:r>
      <w:r w:rsidR="00E50539">
        <w:rPr>
          <w:rFonts w:ascii="Arial" w:hAnsi="Arial" w:cs="Arial"/>
          <w:bCs/>
        </w:rPr>
        <w:t>.</w:t>
      </w:r>
    </w:p>
    <w:p w14:paraId="3A0432FB" w14:textId="77777777" w:rsidR="00FA7AE8" w:rsidRPr="00340735" w:rsidRDefault="00FA7AE8" w:rsidP="00F60EA1">
      <w:pPr>
        <w:ind w:left="720"/>
        <w:rPr>
          <w:rFonts w:ascii="Arial" w:hAnsi="Arial" w:cs="Arial"/>
          <w:bCs/>
        </w:rPr>
      </w:pPr>
    </w:p>
    <w:p w14:paraId="4E249795" w14:textId="77777777" w:rsidR="00FA7AE8" w:rsidRPr="00340735" w:rsidRDefault="00FA7AE8" w:rsidP="00FA7AE8">
      <w:pPr>
        <w:autoSpaceDE w:val="0"/>
        <w:autoSpaceDN w:val="0"/>
        <w:adjustRightInd w:val="0"/>
        <w:ind w:left="720"/>
        <w:rPr>
          <w:rFonts w:ascii="Arial" w:hAnsi="Arial" w:cs="Arial"/>
          <w:color w:val="000000"/>
        </w:rPr>
      </w:pPr>
      <w:r w:rsidRPr="00340735">
        <w:rPr>
          <w:rFonts w:ascii="Arial" w:hAnsi="Arial" w:cs="Arial"/>
          <w:b/>
          <w:i/>
          <w:color w:val="000000"/>
        </w:rPr>
        <w:t xml:space="preserve">Either: </w:t>
      </w:r>
      <w:r w:rsidRPr="00340735">
        <w:rPr>
          <w:rFonts w:ascii="Arial" w:hAnsi="Arial" w:cs="Arial"/>
          <w:color w:val="000000"/>
        </w:rPr>
        <w:t>Discretionary additional payments are not awarded to the Deputy and Assistant Headteachers in this school.</w:t>
      </w:r>
    </w:p>
    <w:p w14:paraId="6CD80525" w14:textId="77777777" w:rsidR="00E44B09" w:rsidRPr="00340735" w:rsidRDefault="00E44B09" w:rsidP="00FA7AE8">
      <w:pPr>
        <w:ind w:left="720"/>
        <w:rPr>
          <w:rFonts w:ascii="Arial" w:hAnsi="Arial" w:cs="Arial"/>
          <w:b/>
          <w:i/>
          <w:color w:val="000000"/>
        </w:rPr>
      </w:pPr>
    </w:p>
    <w:p w14:paraId="364A4A5D" w14:textId="77777777" w:rsidR="00FA7AE8" w:rsidRPr="00340735" w:rsidRDefault="00FA7AE8" w:rsidP="00FA7AE8">
      <w:pPr>
        <w:ind w:left="720"/>
        <w:rPr>
          <w:rFonts w:ascii="Arial" w:hAnsi="Arial" w:cs="Arial"/>
          <w:color w:val="000000"/>
        </w:rPr>
      </w:pPr>
      <w:r w:rsidRPr="00340735">
        <w:rPr>
          <w:rFonts w:ascii="Arial" w:hAnsi="Arial" w:cs="Arial"/>
          <w:b/>
          <w:i/>
          <w:color w:val="000000"/>
        </w:rPr>
        <w:t>Or:</w:t>
      </w:r>
      <w:r w:rsidRPr="00340735">
        <w:rPr>
          <w:rFonts w:ascii="Arial" w:hAnsi="Arial" w:cs="Arial"/>
          <w:color w:val="000000"/>
        </w:rPr>
        <w:t xml:space="preserve"> Discretionary additional payments of £XXXX are awarded to the Deputy and Assistant Headteachers in this school in respect of (state reasons for any additional payments).</w:t>
      </w:r>
    </w:p>
    <w:p w14:paraId="5B13973E" w14:textId="77777777" w:rsidR="00FA7AE8" w:rsidRPr="00340735" w:rsidRDefault="00FA7AE8" w:rsidP="00F60EA1">
      <w:pPr>
        <w:ind w:left="720"/>
        <w:rPr>
          <w:rFonts w:ascii="Arial" w:hAnsi="Arial" w:cs="Arial"/>
          <w:bCs/>
          <w:lang w:eastAsia="en-GB"/>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C44E25" w:rsidRPr="00340735" w14:paraId="5F8AEB3D" w14:textId="77777777" w:rsidTr="00C12E09">
        <w:trPr>
          <w:trHeight w:val="1772"/>
        </w:trPr>
        <w:tc>
          <w:tcPr>
            <w:tcW w:w="9242" w:type="dxa"/>
          </w:tcPr>
          <w:p w14:paraId="199E0DFA" w14:textId="77777777" w:rsidR="00C44E25" w:rsidRPr="00340735" w:rsidRDefault="00C44E25" w:rsidP="007B0142">
            <w:pPr>
              <w:rPr>
                <w:rFonts w:ascii="Arial" w:hAnsi="Arial" w:cs="Arial"/>
                <w:bCs/>
                <w:lang w:eastAsia="en-GB"/>
              </w:rPr>
            </w:pPr>
            <w:r w:rsidRPr="00340735">
              <w:rPr>
                <w:rFonts w:ascii="Arial" w:hAnsi="Arial" w:cs="Arial"/>
                <w:b/>
                <w:i/>
              </w:rPr>
              <w:t>N</w:t>
            </w:r>
            <w:r w:rsidR="0073417B" w:rsidRPr="00340735">
              <w:rPr>
                <w:rFonts w:ascii="Arial" w:hAnsi="Arial" w:cs="Arial"/>
                <w:b/>
                <w:i/>
              </w:rPr>
              <w:t>OTE</w:t>
            </w:r>
            <w:r w:rsidRPr="00340735">
              <w:rPr>
                <w:rFonts w:ascii="Arial" w:hAnsi="Arial" w:cs="Arial"/>
                <w:b/>
                <w:i/>
              </w:rPr>
              <w:t xml:space="preserve">: </w:t>
            </w:r>
            <w:r w:rsidR="007B0142" w:rsidRPr="00340735">
              <w:rPr>
                <w:rFonts w:ascii="Arial" w:hAnsi="Arial" w:cs="Arial"/>
                <w:b/>
                <w:i/>
              </w:rPr>
              <w:t xml:space="preserve"> </w:t>
            </w:r>
            <w:r w:rsidRPr="00340735">
              <w:rPr>
                <w:rFonts w:ascii="Arial" w:hAnsi="Arial" w:cs="Arial"/>
                <w:i/>
              </w:rPr>
              <w:t>Discretionary additional payments can only be awarded when a teacher was appointed and in rec</w:t>
            </w:r>
            <w:r w:rsidR="00AF0E96" w:rsidRPr="00340735">
              <w:rPr>
                <w:rFonts w:ascii="Arial" w:hAnsi="Arial" w:cs="Arial"/>
                <w:i/>
              </w:rPr>
              <w:t>e</w:t>
            </w:r>
            <w:r w:rsidRPr="00340735">
              <w:rPr>
                <w:rFonts w:ascii="Arial" w:hAnsi="Arial" w:cs="Arial"/>
                <w:i/>
              </w:rPr>
              <w:t>ipt of the payment prior to 1</w:t>
            </w:r>
            <w:r w:rsidR="00C13A48" w:rsidRPr="00340735">
              <w:rPr>
                <w:rFonts w:ascii="Arial" w:hAnsi="Arial" w:cs="Arial"/>
                <w:i/>
                <w:vertAlign w:val="superscript"/>
              </w:rPr>
              <w:t>st</w:t>
            </w:r>
            <w:r w:rsidR="00C13A48" w:rsidRPr="00340735">
              <w:rPr>
                <w:rFonts w:ascii="Arial" w:hAnsi="Arial" w:cs="Arial"/>
                <w:i/>
              </w:rPr>
              <w:t xml:space="preserve"> </w:t>
            </w:r>
            <w:r w:rsidRPr="00340735">
              <w:rPr>
                <w:rFonts w:ascii="Arial" w:hAnsi="Arial" w:cs="Arial"/>
                <w:i/>
              </w:rPr>
              <w:t xml:space="preserve">September 2015. </w:t>
            </w:r>
            <w:r w:rsidR="00E0454A" w:rsidRPr="00340735">
              <w:rPr>
                <w:rFonts w:ascii="Arial" w:hAnsi="Arial" w:cs="Arial"/>
                <w:i/>
              </w:rPr>
              <w:t xml:space="preserve"> </w:t>
            </w:r>
            <w:r w:rsidRPr="00340735">
              <w:rPr>
                <w:rFonts w:ascii="Arial" w:hAnsi="Arial" w:cs="Arial"/>
                <w:i/>
              </w:rPr>
              <w:t>From 1</w:t>
            </w:r>
            <w:r w:rsidR="00C13A48" w:rsidRPr="00340735">
              <w:rPr>
                <w:rFonts w:ascii="Arial" w:hAnsi="Arial" w:cs="Arial"/>
                <w:i/>
                <w:vertAlign w:val="superscript"/>
              </w:rPr>
              <w:t>st</w:t>
            </w:r>
            <w:r w:rsidR="00C13A48" w:rsidRPr="00340735">
              <w:rPr>
                <w:rFonts w:ascii="Arial" w:hAnsi="Arial" w:cs="Arial"/>
                <w:i/>
              </w:rPr>
              <w:t xml:space="preserve"> </w:t>
            </w:r>
            <w:r w:rsidRPr="00340735">
              <w:rPr>
                <w:rFonts w:ascii="Arial" w:hAnsi="Arial" w:cs="Arial"/>
                <w:i/>
              </w:rPr>
              <w:t>September 20</w:t>
            </w:r>
            <w:r w:rsidR="00B70E61" w:rsidRPr="00340735">
              <w:rPr>
                <w:rFonts w:ascii="Arial" w:hAnsi="Arial" w:cs="Arial"/>
                <w:i/>
              </w:rPr>
              <w:t>1</w:t>
            </w:r>
            <w:r w:rsidR="00AF0E96" w:rsidRPr="00340735">
              <w:rPr>
                <w:rFonts w:ascii="Arial" w:hAnsi="Arial" w:cs="Arial"/>
                <w:i/>
              </w:rPr>
              <w:t>5</w:t>
            </w:r>
            <w:r w:rsidR="00B70E61" w:rsidRPr="00340735">
              <w:rPr>
                <w:rFonts w:ascii="Arial" w:hAnsi="Arial" w:cs="Arial"/>
                <w:i/>
              </w:rPr>
              <w:t xml:space="preserve"> these discretionary elements</w:t>
            </w:r>
            <w:r w:rsidRPr="00340735">
              <w:rPr>
                <w:rFonts w:ascii="Arial" w:hAnsi="Arial" w:cs="Arial"/>
                <w:i/>
              </w:rPr>
              <w:t xml:space="preserve"> will be part of the pay range except where they relate to temporary additional responsibilities or duties</w:t>
            </w:r>
            <w:r w:rsidR="007B0142" w:rsidRPr="00340735">
              <w:rPr>
                <w:rFonts w:ascii="Arial" w:hAnsi="Arial" w:cs="Arial"/>
                <w:i/>
              </w:rPr>
              <w:t xml:space="preserve"> and</w:t>
            </w:r>
            <w:r w:rsidRPr="00340735">
              <w:rPr>
                <w:rFonts w:ascii="Arial" w:hAnsi="Arial" w:cs="Arial"/>
                <w:i/>
              </w:rPr>
              <w:t xml:space="preserve"> should be considered at Stage 2 of any salary determination or re-determination.</w:t>
            </w:r>
          </w:p>
        </w:tc>
      </w:tr>
    </w:tbl>
    <w:p w14:paraId="6F6F5E92" w14:textId="77777777" w:rsidR="00C44E25" w:rsidRPr="00340735" w:rsidRDefault="00C44E25" w:rsidP="00F60EA1">
      <w:pPr>
        <w:ind w:left="720"/>
        <w:rPr>
          <w:rFonts w:ascii="Arial" w:hAnsi="Arial" w:cs="Arial"/>
          <w:bCs/>
          <w:lang w:eastAsia="en-GB"/>
        </w:rPr>
      </w:pPr>
    </w:p>
    <w:p w14:paraId="1E8BF7F5" w14:textId="77777777" w:rsidR="002E19A2" w:rsidRPr="00340735" w:rsidRDefault="004F62E1" w:rsidP="00F60EA1">
      <w:pPr>
        <w:ind w:left="720"/>
        <w:rPr>
          <w:rFonts w:ascii="Arial" w:hAnsi="Arial" w:cs="Arial"/>
          <w:lang w:eastAsia="en-GB"/>
        </w:rPr>
      </w:pPr>
      <w:r w:rsidRPr="00340735">
        <w:rPr>
          <w:rFonts w:ascii="Arial" w:hAnsi="Arial" w:cs="Arial"/>
          <w:bCs/>
          <w:i/>
          <w:lang w:eastAsia="en-GB"/>
        </w:rPr>
        <w:t xml:space="preserve">(Optional) </w:t>
      </w:r>
      <w:r w:rsidR="002E19A2" w:rsidRPr="00340735">
        <w:rPr>
          <w:rFonts w:ascii="Arial" w:hAnsi="Arial" w:cs="Arial"/>
          <w:b/>
          <w:i/>
          <w:lang w:eastAsia="en-GB"/>
        </w:rPr>
        <w:t>Where Headteachers hold additional responsibilities</w:t>
      </w:r>
    </w:p>
    <w:p w14:paraId="7AB441A6" w14:textId="77777777" w:rsidR="002E19A2" w:rsidRPr="00340735" w:rsidRDefault="002E19A2" w:rsidP="00F60EA1">
      <w:pPr>
        <w:pStyle w:val="CommentText"/>
        <w:ind w:left="720"/>
        <w:rPr>
          <w:rFonts w:ascii="Arial" w:hAnsi="Arial" w:cs="Arial"/>
          <w:i/>
          <w:snapToGrid w:val="0"/>
          <w:spacing w:val="-3"/>
          <w:sz w:val="24"/>
          <w:szCs w:val="24"/>
        </w:rPr>
      </w:pPr>
      <w:r w:rsidRPr="00340735">
        <w:rPr>
          <w:rFonts w:ascii="Arial" w:hAnsi="Arial" w:cs="Arial"/>
          <w:i/>
          <w:snapToGrid w:val="0"/>
          <w:spacing w:val="-3"/>
          <w:sz w:val="24"/>
          <w:szCs w:val="24"/>
        </w:rPr>
        <w:t>In all cases, conside</w:t>
      </w:r>
      <w:r w:rsidR="003537F3" w:rsidRPr="00340735">
        <w:rPr>
          <w:rFonts w:ascii="Arial" w:hAnsi="Arial" w:cs="Arial"/>
          <w:i/>
          <w:snapToGrid w:val="0"/>
          <w:spacing w:val="-3"/>
          <w:sz w:val="24"/>
          <w:szCs w:val="24"/>
        </w:rPr>
        <w:t xml:space="preserve">ration needs to be given to the </w:t>
      </w:r>
      <w:r w:rsidRPr="00340735">
        <w:rPr>
          <w:rFonts w:ascii="Arial" w:hAnsi="Arial" w:cs="Arial"/>
          <w:i/>
          <w:snapToGrid w:val="0"/>
          <w:spacing w:val="-3"/>
          <w:sz w:val="24"/>
          <w:szCs w:val="24"/>
        </w:rPr>
        <w:t xml:space="preserve">remuneration of </w:t>
      </w:r>
      <w:r w:rsidR="003537F3" w:rsidRPr="00340735">
        <w:rPr>
          <w:rFonts w:ascii="Arial" w:hAnsi="Arial" w:cs="Arial"/>
          <w:i/>
          <w:snapToGrid w:val="0"/>
          <w:spacing w:val="-3"/>
          <w:sz w:val="24"/>
          <w:szCs w:val="24"/>
        </w:rPr>
        <w:t>D</w:t>
      </w:r>
      <w:r w:rsidRPr="00340735">
        <w:rPr>
          <w:rFonts w:ascii="Arial" w:hAnsi="Arial" w:cs="Arial"/>
          <w:i/>
          <w:snapToGrid w:val="0"/>
          <w:spacing w:val="-3"/>
          <w:sz w:val="24"/>
          <w:szCs w:val="24"/>
        </w:rPr>
        <w:t xml:space="preserve">eputy and </w:t>
      </w:r>
      <w:r w:rsidR="003537F3" w:rsidRPr="00340735">
        <w:rPr>
          <w:rFonts w:ascii="Arial" w:hAnsi="Arial" w:cs="Arial"/>
          <w:i/>
          <w:snapToGrid w:val="0"/>
          <w:spacing w:val="-3"/>
          <w:sz w:val="24"/>
          <w:szCs w:val="24"/>
        </w:rPr>
        <w:t>A</w:t>
      </w:r>
      <w:r w:rsidRPr="00340735">
        <w:rPr>
          <w:rFonts w:ascii="Arial" w:hAnsi="Arial" w:cs="Arial"/>
          <w:i/>
          <w:snapToGrid w:val="0"/>
          <w:spacing w:val="-3"/>
          <w:sz w:val="24"/>
          <w:szCs w:val="24"/>
        </w:rPr>
        <w:t xml:space="preserve">ssistant </w:t>
      </w:r>
      <w:r w:rsidR="003537F3" w:rsidRPr="00340735">
        <w:rPr>
          <w:rFonts w:ascii="Arial" w:hAnsi="Arial" w:cs="Arial"/>
          <w:i/>
          <w:snapToGrid w:val="0"/>
          <w:spacing w:val="-3"/>
          <w:sz w:val="24"/>
          <w:szCs w:val="24"/>
        </w:rPr>
        <w:t>H</w:t>
      </w:r>
      <w:r w:rsidRPr="00340735">
        <w:rPr>
          <w:rFonts w:ascii="Arial" w:hAnsi="Arial" w:cs="Arial"/>
          <w:i/>
          <w:snapToGrid w:val="0"/>
          <w:spacing w:val="-3"/>
          <w:sz w:val="24"/>
          <w:szCs w:val="24"/>
        </w:rPr>
        <w:t xml:space="preserve">eads who as a result of the </w:t>
      </w:r>
      <w:r w:rsidR="003537F3" w:rsidRPr="00340735">
        <w:rPr>
          <w:rFonts w:ascii="Arial" w:hAnsi="Arial" w:cs="Arial"/>
          <w:i/>
          <w:snapToGrid w:val="0"/>
          <w:spacing w:val="-3"/>
          <w:sz w:val="24"/>
          <w:szCs w:val="24"/>
        </w:rPr>
        <w:t>H</w:t>
      </w:r>
      <w:r w:rsidRPr="00340735">
        <w:rPr>
          <w:rFonts w:ascii="Arial" w:hAnsi="Arial" w:cs="Arial"/>
          <w:i/>
          <w:snapToGrid w:val="0"/>
          <w:spacing w:val="-3"/>
          <w:sz w:val="24"/>
          <w:szCs w:val="24"/>
        </w:rPr>
        <w:t xml:space="preserve">eadteacher’s role are taking on </w:t>
      </w:r>
      <w:r w:rsidRPr="00340735">
        <w:rPr>
          <w:rFonts w:ascii="Arial" w:hAnsi="Arial" w:cs="Arial"/>
          <w:i/>
          <w:snapToGrid w:val="0"/>
          <w:spacing w:val="-3"/>
          <w:sz w:val="24"/>
          <w:szCs w:val="24"/>
        </w:rPr>
        <w:lastRenderedPageBreak/>
        <w:t xml:space="preserve">additional responsibilities.  An increase in remuneration should only be agreed where the post accrues additional extra responsibilities as a result of the </w:t>
      </w:r>
      <w:r w:rsidR="003537F3" w:rsidRPr="00340735">
        <w:rPr>
          <w:rFonts w:ascii="Arial" w:hAnsi="Arial" w:cs="Arial"/>
          <w:i/>
          <w:snapToGrid w:val="0"/>
          <w:spacing w:val="-3"/>
          <w:sz w:val="24"/>
          <w:szCs w:val="24"/>
        </w:rPr>
        <w:t>Head</w:t>
      </w:r>
      <w:r w:rsidRPr="00340735">
        <w:rPr>
          <w:rFonts w:ascii="Arial" w:hAnsi="Arial" w:cs="Arial"/>
          <w:i/>
          <w:snapToGrid w:val="0"/>
          <w:spacing w:val="-3"/>
          <w:sz w:val="24"/>
          <w:szCs w:val="24"/>
        </w:rPr>
        <w:t xml:space="preserve">teacher’s enlarged role, it is not automatic. </w:t>
      </w:r>
    </w:p>
    <w:p w14:paraId="704780BA" w14:textId="77777777" w:rsidR="00E44B09" w:rsidRPr="00340735" w:rsidRDefault="00E44B09" w:rsidP="00F60EA1">
      <w:pPr>
        <w:ind w:left="720"/>
        <w:rPr>
          <w:rFonts w:ascii="Arial" w:hAnsi="Arial" w:cs="Arial"/>
          <w:bCs/>
          <w:i/>
          <w:lang w:eastAsia="en-GB"/>
        </w:rPr>
      </w:pPr>
    </w:p>
    <w:p w14:paraId="0222507E" w14:textId="77777777" w:rsidR="002E19A2" w:rsidRPr="00340735" w:rsidRDefault="004F62E1" w:rsidP="00F60EA1">
      <w:pPr>
        <w:ind w:left="720"/>
        <w:rPr>
          <w:rFonts w:ascii="Arial" w:hAnsi="Arial" w:cs="Arial"/>
          <w:b/>
          <w:i/>
          <w:lang w:eastAsia="en-GB"/>
        </w:rPr>
      </w:pPr>
      <w:r w:rsidRPr="00340735">
        <w:rPr>
          <w:rFonts w:ascii="Arial" w:hAnsi="Arial" w:cs="Arial"/>
          <w:bCs/>
          <w:i/>
          <w:lang w:eastAsia="en-GB"/>
        </w:rPr>
        <w:t>(Optional)</w:t>
      </w:r>
      <w:r w:rsidRPr="00340735">
        <w:rPr>
          <w:rFonts w:ascii="Arial" w:hAnsi="Arial" w:cs="Arial"/>
          <w:b/>
          <w:i/>
          <w:lang w:eastAsia="en-GB"/>
        </w:rPr>
        <w:t xml:space="preserve"> </w:t>
      </w:r>
      <w:r w:rsidR="002E19A2" w:rsidRPr="00340735">
        <w:rPr>
          <w:rFonts w:ascii="Arial" w:hAnsi="Arial" w:cs="Arial"/>
          <w:b/>
          <w:i/>
          <w:lang w:eastAsia="en-GB"/>
        </w:rPr>
        <w:t>Extended Services</w:t>
      </w:r>
    </w:p>
    <w:p w14:paraId="79769B0E" w14:textId="77777777" w:rsidR="002E19A2" w:rsidRPr="00340735" w:rsidRDefault="002E19A2" w:rsidP="00F60EA1">
      <w:pPr>
        <w:pStyle w:val="CommentText"/>
        <w:ind w:left="720"/>
        <w:rPr>
          <w:rFonts w:ascii="Arial" w:hAnsi="Arial" w:cs="Arial"/>
          <w:i/>
          <w:snapToGrid w:val="0"/>
          <w:spacing w:val="-3"/>
          <w:sz w:val="24"/>
          <w:szCs w:val="24"/>
        </w:rPr>
      </w:pPr>
      <w:r w:rsidRPr="00340735">
        <w:rPr>
          <w:rFonts w:ascii="Arial" w:hAnsi="Arial" w:cs="Arial"/>
          <w:i/>
          <w:snapToGrid w:val="0"/>
          <w:spacing w:val="-3"/>
          <w:sz w:val="24"/>
          <w:szCs w:val="24"/>
        </w:rPr>
        <w:t xml:space="preserve">Where the </w:t>
      </w:r>
      <w:r w:rsidR="003537F3" w:rsidRPr="00340735">
        <w:rPr>
          <w:rFonts w:ascii="Arial" w:hAnsi="Arial" w:cs="Arial"/>
          <w:i/>
          <w:snapToGrid w:val="0"/>
          <w:spacing w:val="-3"/>
          <w:sz w:val="24"/>
          <w:szCs w:val="24"/>
        </w:rPr>
        <w:t>H</w:t>
      </w:r>
      <w:r w:rsidRPr="00340735">
        <w:rPr>
          <w:rFonts w:ascii="Arial" w:hAnsi="Arial" w:cs="Arial"/>
          <w:i/>
          <w:snapToGrid w:val="0"/>
          <w:spacing w:val="-3"/>
          <w:sz w:val="24"/>
          <w:szCs w:val="24"/>
        </w:rPr>
        <w:t>ead</w:t>
      </w:r>
      <w:r w:rsidR="007B0142" w:rsidRPr="00340735">
        <w:rPr>
          <w:rFonts w:ascii="Arial" w:hAnsi="Arial" w:cs="Arial"/>
          <w:i/>
          <w:snapToGrid w:val="0"/>
          <w:spacing w:val="-3"/>
          <w:sz w:val="24"/>
          <w:szCs w:val="24"/>
        </w:rPr>
        <w:t>teacher</w:t>
      </w:r>
      <w:r w:rsidRPr="00340735">
        <w:rPr>
          <w:rFonts w:ascii="Arial" w:hAnsi="Arial" w:cs="Arial"/>
          <w:i/>
          <w:snapToGrid w:val="0"/>
          <w:spacing w:val="-3"/>
          <w:sz w:val="24"/>
          <w:szCs w:val="24"/>
        </w:rPr>
        <w:t xml:space="preserve"> takes on responsibility for extended services the relevant body has discretion to take account of the additional responsibility and accountability associated with the provision of extended services on their site when determining the </w:t>
      </w:r>
      <w:r w:rsidR="003537F3" w:rsidRPr="00340735">
        <w:rPr>
          <w:rFonts w:ascii="Arial" w:hAnsi="Arial" w:cs="Arial"/>
          <w:i/>
          <w:snapToGrid w:val="0"/>
          <w:spacing w:val="-3"/>
          <w:sz w:val="24"/>
          <w:szCs w:val="24"/>
        </w:rPr>
        <w:t>D</w:t>
      </w:r>
      <w:r w:rsidRPr="00340735">
        <w:rPr>
          <w:rFonts w:ascii="Arial" w:hAnsi="Arial" w:cs="Arial"/>
          <w:i/>
          <w:snapToGrid w:val="0"/>
          <w:spacing w:val="-3"/>
          <w:sz w:val="24"/>
          <w:szCs w:val="24"/>
        </w:rPr>
        <w:t xml:space="preserve">eputy or </w:t>
      </w:r>
      <w:r w:rsidR="003537F3" w:rsidRPr="00340735">
        <w:rPr>
          <w:rFonts w:ascii="Arial" w:hAnsi="Arial" w:cs="Arial"/>
          <w:i/>
          <w:snapToGrid w:val="0"/>
          <w:spacing w:val="-3"/>
          <w:sz w:val="24"/>
          <w:szCs w:val="24"/>
        </w:rPr>
        <w:t>A</w:t>
      </w:r>
      <w:r w:rsidRPr="00340735">
        <w:rPr>
          <w:rFonts w:ascii="Arial" w:hAnsi="Arial" w:cs="Arial"/>
          <w:i/>
          <w:snapToGrid w:val="0"/>
          <w:spacing w:val="-3"/>
          <w:sz w:val="24"/>
          <w:szCs w:val="24"/>
        </w:rPr>
        <w:t xml:space="preserve">ssistant </w:t>
      </w:r>
      <w:r w:rsidR="003537F3" w:rsidRPr="00340735">
        <w:rPr>
          <w:rFonts w:ascii="Arial" w:hAnsi="Arial" w:cs="Arial"/>
          <w:i/>
          <w:snapToGrid w:val="0"/>
          <w:spacing w:val="-3"/>
          <w:sz w:val="24"/>
          <w:szCs w:val="24"/>
        </w:rPr>
        <w:t>H</w:t>
      </w:r>
      <w:r w:rsidRPr="00340735">
        <w:rPr>
          <w:rFonts w:ascii="Arial" w:hAnsi="Arial" w:cs="Arial"/>
          <w:i/>
          <w:snapToGrid w:val="0"/>
          <w:spacing w:val="-3"/>
          <w:sz w:val="24"/>
          <w:szCs w:val="24"/>
        </w:rPr>
        <w:t>ead</w:t>
      </w:r>
      <w:r w:rsidR="007B0142" w:rsidRPr="00340735">
        <w:rPr>
          <w:rFonts w:ascii="Arial" w:hAnsi="Arial" w:cs="Arial"/>
          <w:i/>
          <w:snapToGrid w:val="0"/>
          <w:spacing w:val="-3"/>
          <w:sz w:val="24"/>
          <w:szCs w:val="24"/>
        </w:rPr>
        <w:t>teacher</w:t>
      </w:r>
      <w:r w:rsidRPr="00340735">
        <w:rPr>
          <w:rFonts w:ascii="Arial" w:hAnsi="Arial" w:cs="Arial"/>
          <w:i/>
          <w:snapToGrid w:val="0"/>
          <w:spacing w:val="-3"/>
          <w:sz w:val="24"/>
          <w:szCs w:val="24"/>
        </w:rPr>
        <w:t xml:space="preserve">’s remuneration.  An increase in remuneration should only be agreed where the post accrues extra responsibilities as a result of the </w:t>
      </w:r>
      <w:r w:rsidR="003537F3" w:rsidRPr="00340735">
        <w:rPr>
          <w:rFonts w:ascii="Arial" w:hAnsi="Arial" w:cs="Arial"/>
          <w:i/>
          <w:snapToGrid w:val="0"/>
          <w:spacing w:val="-3"/>
          <w:sz w:val="24"/>
          <w:szCs w:val="24"/>
        </w:rPr>
        <w:t>Head</w:t>
      </w:r>
      <w:r w:rsidRPr="00340735">
        <w:rPr>
          <w:rFonts w:ascii="Arial" w:hAnsi="Arial" w:cs="Arial"/>
          <w:i/>
          <w:snapToGrid w:val="0"/>
          <w:spacing w:val="-3"/>
          <w:sz w:val="24"/>
          <w:szCs w:val="24"/>
        </w:rPr>
        <w:t>teacher’s enlarged role, it is not automatic.</w:t>
      </w:r>
    </w:p>
    <w:p w14:paraId="56276B83" w14:textId="77777777" w:rsidR="00E0454A" w:rsidRPr="00340735" w:rsidRDefault="00E0454A" w:rsidP="00F60EA1">
      <w:pPr>
        <w:pStyle w:val="CommentText"/>
        <w:ind w:left="720"/>
        <w:rPr>
          <w:rFonts w:ascii="Arial" w:hAnsi="Arial" w:cs="Arial"/>
          <w:i/>
          <w:snapToGrid w:val="0"/>
          <w:spacing w:val="-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0E61" w:rsidRPr="00340735" w14:paraId="2DD87E54" w14:textId="77777777" w:rsidTr="00A357C7">
        <w:tc>
          <w:tcPr>
            <w:tcW w:w="9242" w:type="dxa"/>
          </w:tcPr>
          <w:p w14:paraId="5D433271" w14:textId="77777777" w:rsidR="00B70E61" w:rsidRPr="00340735" w:rsidRDefault="00B70E61" w:rsidP="00B70E61">
            <w:pPr>
              <w:rPr>
                <w:rFonts w:ascii="Arial" w:hAnsi="Arial" w:cs="Arial"/>
                <w:i/>
                <w:iCs/>
                <w:color w:val="0000FF"/>
              </w:rPr>
            </w:pPr>
            <w:r w:rsidRPr="00340735">
              <w:rPr>
                <w:rFonts w:ascii="Arial" w:hAnsi="Arial" w:cs="Arial"/>
                <w:i/>
                <w:iCs/>
                <w:color w:val="0000FF"/>
              </w:rPr>
              <w:t>(</w:t>
            </w:r>
            <w:r w:rsidR="00F71761" w:rsidRPr="00340735">
              <w:rPr>
                <w:rFonts w:ascii="Arial" w:hAnsi="Arial" w:cs="Arial"/>
                <w:i/>
                <w:iCs/>
                <w:color w:val="0000FF"/>
              </w:rPr>
              <w:t>N</w:t>
            </w:r>
            <w:r w:rsidR="00BD1A4B" w:rsidRPr="00340735">
              <w:rPr>
                <w:rFonts w:ascii="Arial" w:hAnsi="Arial" w:cs="Arial"/>
                <w:i/>
                <w:iCs/>
                <w:color w:val="0000FF"/>
              </w:rPr>
              <w:t>EU/</w:t>
            </w:r>
            <w:r w:rsidRPr="00340735">
              <w:rPr>
                <w:rFonts w:ascii="Arial" w:hAnsi="Arial" w:cs="Arial"/>
                <w:i/>
                <w:iCs/>
                <w:color w:val="0000FF"/>
              </w:rPr>
              <w:t>NASUWT model policy alternatives)</w:t>
            </w:r>
          </w:p>
          <w:p w14:paraId="75F2F416" w14:textId="77777777" w:rsidR="00B70E61" w:rsidRPr="00340735" w:rsidRDefault="00B70E61" w:rsidP="00B70E61">
            <w:pPr>
              <w:rPr>
                <w:rFonts w:ascii="Arial" w:hAnsi="Arial" w:cs="Arial"/>
                <w:i/>
                <w:iCs/>
                <w:color w:val="0000FF"/>
              </w:rPr>
            </w:pPr>
          </w:p>
          <w:p w14:paraId="048AE46F" w14:textId="77777777" w:rsidR="00B70E61" w:rsidRPr="00340735" w:rsidRDefault="00B70E61" w:rsidP="00614051">
            <w:pPr>
              <w:rPr>
                <w:rFonts w:ascii="Arial" w:hAnsi="Arial" w:cs="Arial"/>
                <w:i/>
                <w:iCs/>
                <w:color w:val="0000FF"/>
              </w:rPr>
            </w:pPr>
            <w:r w:rsidRPr="00340735">
              <w:rPr>
                <w:rFonts w:ascii="Arial" w:hAnsi="Arial" w:cs="Arial"/>
                <w:i/>
                <w:iCs/>
                <w:color w:val="0000FF"/>
              </w:rPr>
              <w:t xml:space="preserve">The pay ranges for the Headteacher, Deputy Headteacher[s] and Assistant Headteacher[s] will be determined in accordance with the criteria specified in </w:t>
            </w:r>
            <w:proofErr w:type="gramStart"/>
            <w:r w:rsidRPr="00340735">
              <w:rPr>
                <w:rFonts w:ascii="Arial" w:hAnsi="Arial" w:cs="Arial"/>
                <w:i/>
                <w:iCs/>
                <w:color w:val="0000FF"/>
              </w:rPr>
              <w:t>the  STPCD</w:t>
            </w:r>
            <w:proofErr w:type="gramEnd"/>
            <w:r w:rsidRPr="00340735">
              <w:rPr>
                <w:rFonts w:ascii="Arial" w:hAnsi="Arial" w:cs="Arial"/>
                <w:i/>
                <w:iCs/>
                <w:color w:val="0000FF"/>
              </w:rPr>
              <w:t xml:space="preserve"> and ensuring fair pay relativities. </w:t>
            </w:r>
          </w:p>
          <w:p w14:paraId="5F6A344A" w14:textId="77777777" w:rsidR="00B70E61" w:rsidRPr="00340735" w:rsidRDefault="00B70E61" w:rsidP="00A357C7">
            <w:pPr>
              <w:ind w:left="720"/>
              <w:rPr>
                <w:rFonts w:ascii="Arial" w:hAnsi="Arial" w:cs="Arial"/>
                <w:i/>
                <w:iCs/>
                <w:color w:val="0000FF"/>
              </w:rPr>
            </w:pPr>
          </w:p>
          <w:p w14:paraId="0864DD0B" w14:textId="77777777" w:rsidR="00B70E61" w:rsidRPr="00340735" w:rsidRDefault="00B70E61" w:rsidP="00614051">
            <w:pPr>
              <w:rPr>
                <w:rFonts w:ascii="Arial" w:hAnsi="Arial" w:cs="Arial"/>
                <w:i/>
                <w:iCs/>
                <w:color w:val="0000FF"/>
              </w:rPr>
            </w:pPr>
            <w:r w:rsidRPr="00340735">
              <w:rPr>
                <w:rFonts w:ascii="Arial" w:hAnsi="Arial" w:cs="Arial"/>
                <w:i/>
                <w:iCs/>
                <w:color w:val="0000FF"/>
              </w:rPr>
              <w:t>The Governing Body/Academy Board has established the following pay ranges for the Headteacher, Deputy Headteacher[s] and Assistant Headteacher[s]:</w:t>
            </w:r>
          </w:p>
          <w:p w14:paraId="158F7A76" w14:textId="77777777" w:rsidR="00614051" w:rsidRDefault="00614051" w:rsidP="00614051">
            <w:pPr>
              <w:rPr>
                <w:rFonts w:ascii="Arial" w:hAnsi="Arial" w:cs="Arial"/>
                <w:i/>
                <w:iCs/>
                <w:color w:val="0000FF"/>
              </w:rPr>
            </w:pPr>
          </w:p>
          <w:p w14:paraId="34E7B1B9" w14:textId="4F80A6E5" w:rsidR="00B70E61" w:rsidRPr="00340735" w:rsidRDefault="00B70E61" w:rsidP="00614051">
            <w:pPr>
              <w:rPr>
                <w:rFonts w:ascii="Arial" w:hAnsi="Arial" w:cs="Arial"/>
                <w:i/>
                <w:iCs/>
                <w:color w:val="0000FF"/>
              </w:rPr>
            </w:pPr>
            <w:r w:rsidRPr="00340735">
              <w:rPr>
                <w:rFonts w:ascii="Arial" w:hAnsi="Arial" w:cs="Arial"/>
                <w:i/>
                <w:iCs/>
                <w:color w:val="0000FF"/>
              </w:rPr>
              <w:t>Headteacher pay range:</w:t>
            </w:r>
          </w:p>
          <w:p w14:paraId="3799CAB2" w14:textId="77777777" w:rsidR="00B70E61" w:rsidRPr="00340735" w:rsidRDefault="00B70E61" w:rsidP="00614051">
            <w:pPr>
              <w:rPr>
                <w:rFonts w:ascii="Arial" w:hAnsi="Arial" w:cs="Arial"/>
                <w:i/>
                <w:iCs/>
                <w:color w:val="0000FF"/>
              </w:rPr>
            </w:pPr>
            <w:r w:rsidRPr="00340735">
              <w:rPr>
                <w:rFonts w:ascii="Arial" w:hAnsi="Arial" w:cs="Arial"/>
                <w:i/>
                <w:iCs/>
                <w:color w:val="0000FF"/>
              </w:rPr>
              <w:t xml:space="preserve">[insert the school’s </w:t>
            </w:r>
            <w:proofErr w:type="gramStart"/>
            <w:r w:rsidRPr="00340735">
              <w:rPr>
                <w:rFonts w:ascii="Arial" w:hAnsi="Arial" w:cs="Arial"/>
                <w:i/>
                <w:iCs/>
                <w:color w:val="0000FF"/>
              </w:rPr>
              <w:t>7 point</w:t>
            </w:r>
            <w:proofErr w:type="gramEnd"/>
            <w:r w:rsidRPr="00340735">
              <w:rPr>
                <w:rFonts w:ascii="Arial" w:hAnsi="Arial" w:cs="Arial"/>
                <w:i/>
                <w:iCs/>
                <w:color w:val="0000FF"/>
              </w:rPr>
              <w:t xml:space="preserve"> range for Headteacher]</w:t>
            </w:r>
          </w:p>
          <w:p w14:paraId="2201CE65" w14:textId="77777777" w:rsidR="00B70E61" w:rsidRPr="00340735" w:rsidRDefault="00B70E61" w:rsidP="00614051">
            <w:pPr>
              <w:rPr>
                <w:rFonts w:ascii="Arial" w:hAnsi="Arial" w:cs="Arial"/>
                <w:i/>
                <w:iCs/>
                <w:color w:val="0000FF"/>
              </w:rPr>
            </w:pPr>
            <w:r w:rsidRPr="00340735">
              <w:rPr>
                <w:rFonts w:ascii="Arial" w:hAnsi="Arial" w:cs="Arial"/>
                <w:i/>
                <w:iCs/>
                <w:color w:val="0000FF"/>
              </w:rPr>
              <w:t>Deputy Headteacher pay range</w:t>
            </w:r>
          </w:p>
          <w:p w14:paraId="3A57ABA5" w14:textId="77777777" w:rsidR="00B70E61" w:rsidRPr="00340735" w:rsidRDefault="00B70E61" w:rsidP="00614051">
            <w:pPr>
              <w:rPr>
                <w:rFonts w:ascii="Arial" w:hAnsi="Arial" w:cs="Arial"/>
                <w:i/>
                <w:iCs/>
                <w:color w:val="0000FF"/>
              </w:rPr>
            </w:pPr>
            <w:r w:rsidRPr="00340735">
              <w:rPr>
                <w:rFonts w:ascii="Arial" w:hAnsi="Arial" w:cs="Arial"/>
                <w:i/>
                <w:iCs/>
                <w:color w:val="0000FF"/>
              </w:rPr>
              <w:t xml:space="preserve">[insert the school’s </w:t>
            </w:r>
            <w:proofErr w:type="gramStart"/>
            <w:r w:rsidRPr="00340735">
              <w:rPr>
                <w:rFonts w:ascii="Arial" w:hAnsi="Arial" w:cs="Arial"/>
                <w:i/>
                <w:iCs/>
                <w:color w:val="0000FF"/>
              </w:rPr>
              <w:t>5 point</w:t>
            </w:r>
            <w:proofErr w:type="gramEnd"/>
            <w:r w:rsidRPr="00340735">
              <w:rPr>
                <w:rFonts w:ascii="Arial" w:hAnsi="Arial" w:cs="Arial"/>
                <w:i/>
                <w:iCs/>
                <w:color w:val="0000FF"/>
              </w:rPr>
              <w:t xml:space="preserve"> range for Deputy Headteachers]</w:t>
            </w:r>
          </w:p>
          <w:p w14:paraId="5060A033" w14:textId="77777777" w:rsidR="00B70E61" w:rsidRPr="00340735" w:rsidRDefault="00B70E61" w:rsidP="00614051">
            <w:pPr>
              <w:rPr>
                <w:rFonts w:ascii="Arial" w:hAnsi="Arial" w:cs="Arial"/>
                <w:i/>
                <w:iCs/>
                <w:color w:val="0000FF"/>
              </w:rPr>
            </w:pPr>
            <w:r w:rsidRPr="00340735">
              <w:rPr>
                <w:rFonts w:ascii="Arial" w:hAnsi="Arial" w:cs="Arial"/>
                <w:i/>
                <w:iCs/>
                <w:color w:val="0000FF"/>
              </w:rPr>
              <w:t>Assistant Headteacher pay range</w:t>
            </w:r>
          </w:p>
          <w:p w14:paraId="25EE9467" w14:textId="77777777" w:rsidR="00B70E61" w:rsidRPr="00340735" w:rsidRDefault="00B70E61" w:rsidP="00614051">
            <w:pPr>
              <w:rPr>
                <w:rFonts w:ascii="Arial" w:hAnsi="Arial" w:cs="Arial"/>
                <w:i/>
                <w:iCs/>
                <w:color w:val="0000FF"/>
              </w:rPr>
            </w:pPr>
            <w:r w:rsidRPr="00340735">
              <w:rPr>
                <w:rFonts w:ascii="Arial" w:hAnsi="Arial" w:cs="Arial"/>
                <w:i/>
                <w:iCs/>
                <w:color w:val="0000FF"/>
              </w:rPr>
              <w:t xml:space="preserve">[insert the school’s </w:t>
            </w:r>
            <w:proofErr w:type="gramStart"/>
            <w:r w:rsidRPr="00340735">
              <w:rPr>
                <w:rFonts w:ascii="Arial" w:hAnsi="Arial" w:cs="Arial"/>
                <w:i/>
                <w:iCs/>
                <w:color w:val="0000FF"/>
              </w:rPr>
              <w:t>5 point</w:t>
            </w:r>
            <w:proofErr w:type="gramEnd"/>
            <w:r w:rsidRPr="00340735">
              <w:rPr>
                <w:rFonts w:ascii="Arial" w:hAnsi="Arial" w:cs="Arial"/>
                <w:i/>
                <w:iCs/>
                <w:color w:val="0000FF"/>
              </w:rPr>
              <w:t xml:space="preserve"> range for Assistant Headteachers]</w:t>
            </w:r>
          </w:p>
          <w:p w14:paraId="4CBFFF05" w14:textId="77777777" w:rsidR="00B70E61" w:rsidRPr="00340735" w:rsidRDefault="00B70E61" w:rsidP="00A357C7">
            <w:pPr>
              <w:ind w:left="720"/>
              <w:rPr>
                <w:rFonts w:ascii="Arial" w:hAnsi="Arial" w:cs="Arial"/>
                <w:i/>
                <w:iCs/>
                <w:color w:val="0000FF"/>
              </w:rPr>
            </w:pPr>
          </w:p>
          <w:p w14:paraId="7CA74738" w14:textId="77777777" w:rsidR="00B70E61" w:rsidRPr="00340735" w:rsidRDefault="00B70E61" w:rsidP="00614051">
            <w:pPr>
              <w:rPr>
                <w:rFonts w:ascii="Arial" w:hAnsi="Arial" w:cs="Arial"/>
                <w:i/>
                <w:iCs/>
                <w:color w:val="0000FF"/>
              </w:rPr>
            </w:pPr>
            <w:r w:rsidRPr="00340735">
              <w:rPr>
                <w:rFonts w:ascii="Arial" w:hAnsi="Arial" w:cs="Arial"/>
                <w:i/>
                <w:iCs/>
                <w:color w:val="0000FF"/>
              </w:rPr>
              <w:t>Discretionary payments to the Headteacher will be determined in accordance with the provisions of the STPCD and will be reviewed annually.</w:t>
            </w:r>
          </w:p>
          <w:p w14:paraId="38641878" w14:textId="77777777" w:rsidR="007B0142" w:rsidRPr="00340735" w:rsidRDefault="007B0142" w:rsidP="007B0142">
            <w:pPr>
              <w:ind w:left="720"/>
              <w:rPr>
                <w:rFonts w:ascii="Arial" w:hAnsi="Arial" w:cs="Arial"/>
                <w:i/>
                <w:iCs/>
                <w:color w:val="0000FF"/>
              </w:rPr>
            </w:pPr>
          </w:p>
          <w:p w14:paraId="730B8770" w14:textId="0D47D275" w:rsidR="00B70E61" w:rsidRPr="00340735" w:rsidRDefault="00B70E61" w:rsidP="00614051">
            <w:pPr>
              <w:rPr>
                <w:rFonts w:ascii="Arial" w:hAnsi="Arial" w:cs="Arial"/>
                <w:i/>
                <w:iCs/>
                <w:color w:val="0000FF"/>
              </w:rPr>
            </w:pPr>
            <w:r w:rsidRPr="00340735">
              <w:rPr>
                <w:rFonts w:ascii="Arial" w:hAnsi="Arial" w:cs="Arial"/>
                <w:i/>
                <w:iCs/>
                <w:color w:val="0000FF"/>
              </w:rPr>
              <w:t>The Governing Body/Academy Board will normally appoint new leadership teachers</w:t>
            </w:r>
            <w:r w:rsidR="00614051">
              <w:rPr>
                <w:rFonts w:ascii="Arial" w:hAnsi="Arial" w:cs="Arial"/>
                <w:i/>
                <w:iCs/>
                <w:color w:val="0000FF"/>
              </w:rPr>
              <w:t xml:space="preserve"> </w:t>
            </w:r>
            <w:r w:rsidRPr="00340735">
              <w:rPr>
                <w:rFonts w:ascii="Arial" w:hAnsi="Arial" w:cs="Arial"/>
                <w:i/>
                <w:iCs/>
                <w:color w:val="0000FF"/>
              </w:rPr>
              <w:t>at the bottom point of the relevant pay range.</w:t>
            </w:r>
          </w:p>
          <w:p w14:paraId="1C57B758" w14:textId="77777777" w:rsidR="00B70E61" w:rsidRPr="00340735" w:rsidRDefault="00B70E61" w:rsidP="00A357C7">
            <w:pPr>
              <w:ind w:left="720" w:hanging="720"/>
              <w:rPr>
                <w:rFonts w:ascii="Arial" w:hAnsi="Arial" w:cs="Arial"/>
                <w:i/>
                <w:iCs/>
                <w:color w:val="0000FF"/>
              </w:rPr>
            </w:pPr>
          </w:p>
          <w:p w14:paraId="6C2174EC" w14:textId="04685AAF" w:rsidR="00B70E61" w:rsidRPr="00340735" w:rsidRDefault="00B70E61" w:rsidP="00614051">
            <w:pPr>
              <w:rPr>
                <w:rFonts w:ascii="Arial" w:hAnsi="Arial" w:cs="Arial"/>
                <w:i/>
                <w:iCs/>
                <w:color w:val="0000FF"/>
              </w:rPr>
            </w:pPr>
            <w:r w:rsidRPr="00340735">
              <w:rPr>
                <w:rFonts w:ascii="Arial" w:hAnsi="Arial" w:cs="Arial"/>
                <w:i/>
                <w:iCs/>
                <w:color w:val="0000FF"/>
              </w:rPr>
              <w:t>The Governing Body/Academy Board will pay teachers as Deputy or Assistant Headteachers only where the Governing Body/Academy Board is satisfied that, in the context of the teacher's duties, the role includes a significant responsibility that is not required of all classroom teachers or TLR holders, and that the role:</w:t>
            </w:r>
          </w:p>
          <w:p w14:paraId="5A8F6649" w14:textId="77777777" w:rsidR="004C1FFA" w:rsidRPr="00340735" w:rsidRDefault="004C1FFA" w:rsidP="00A357C7">
            <w:pPr>
              <w:ind w:left="720" w:hanging="720"/>
              <w:rPr>
                <w:rFonts w:ascii="Arial" w:hAnsi="Arial" w:cs="Arial"/>
                <w:i/>
                <w:iCs/>
                <w:color w:val="0000FF"/>
              </w:rPr>
            </w:pPr>
          </w:p>
          <w:p w14:paraId="4A53F5BB" w14:textId="77777777" w:rsidR="00B70E61" w:rsidRPr="00340735" w:rsidRDefault="00B70E61" w:rsidP="00614051">
            <w:pPr>
              <w:numPr>
                <w:ilvl w:val="0"/>
                <w:numId w:val="46"/>
              </w:numPr>
              <w:ind w:hanging="1140"/>
              <w:rPr>
                <w:rFonts w:ascii="Arial" w:hAnsi="Arial" w:cs="Arial"/>
                <w:i/>
                <w:iCs/>
                <w:color w:val="0000FF"/>
              </w:rPr>
            </w:pPr>
            <w:r w:rsidRPr="00340735">
              <w:rPr>
                <w:rFonts w:ascii="Arial" w:hAnsi="Arial" w:cs="Arial"/>
                <w:i/>
                <w:iCs/>
                <w:color w:val="0000FF"/>
              </w:rPr>
              <w:t>is focused on teaching and learning;</w:t>
            </w:r>
          </w:p>
          <w:p w14:paraId="1206E067" w14:textId="77777777" w:rsidR="004C1FFA" w:rsidRPr="00340735" w:rsidRDefault="004C1FFA" w:rsidP="004C1FFA">
            <w:pPr>
              <w:ind w:left="1140"/>
              <w:rPr>
                <w:rFonts w:ascii="Arial" w:hAnsi="Arial" w:cs="Arial"/>
                <w:i/>
                <w:iCs/>
                <w:color w:val="0000FF"/>
              </w:rPr>
            </w:pPr>
          </w:p>
          <w:p w14:paraId="2CDB7E40" w14:textId="77777777" w:rsidR="00B70E61" w:rsidRPr="00340735" w:rsidRDefault="00B70E61" w:rsidP="00900FC9">
            <w:pPr>
              <w:ind w:left="720" w:hanging="720"/>
              <w:rPr>
                <w:rFonts w:ascii="Arial" w:hAnsi="Arial" w:cs="Arial"/>
                <w:i/>
                <w:iCs/>
                <w:color w:val="0000FF"/>
              </w:rPr>
            </w:pPr>
            <w:r w:rsidRPr="00340735">
              <w:rPr>
                <w:rFonts w:ascii="Arial" w:hAnsi="Arial" w:cs="Arial"/>
                <w:i/>
                <w:iCs/>
                <w:color w:val="0000FF"/>
              </w:rPr>
              <w:t>(b)</w:t>
            </w:r>
            <w:r w:rsidRPr="00340735">
              <w:rPr>
                <w:rFonts w:ascii="Arial" w:hAnsi="Arial" w:cs="Arial"/>
                <w:i/>
                <w:iCs/>
                <w:color w:val="0000FF"/>
              </w:rPr>
              <w:tab/>
              <w:t>requires the exercise of a teacher's professional skills and judgment;</w:t>
            </w:r>
          </w:p>
          <w:p w14:paraId="7B8724E1" w14:textId="77777777" w:rsidR="00B70E61" w:rsidRPr="00340735" w:rsidRDefault="00B70E61" w:rsidP="00A357C7">
            <w:pPr>
              <w:ind w:left="1134" w:hanging="414"/>
              <w:rPr>
                <w:rFonts w:ascii="Arial" w:hAnsi="Arial" w:cs="Arial"/>
                <w:i/>
                <w:iCs/>
                <w:color w:val="0000FF"/>
              </w:rPr>
            </w:pPr>
          </w:p>
          <w:p w14:paraId="0A9EBE75" w14:textId="77777777" w:rsidR="00B70E61" w:rsidRPr="00340735" w:rsidRDefault="00B70E61" w:rsidP="00900FC9">
            <w:pPr>
              <w:ind w:left="720" w:hanging="720"/>
              <w:rPr>
                <w:rFonts w:ascii="Arial" w:hAnsi="Arial" w:cs="Arial"/>
                <w:i/>
                <w:iCs/>
                <w:color w:val="0000FF"/>
              </w:rPr>
            </w:pPr>
            <w:r w:rsidRPr="00340735">
              <w:rPr>
                <w:rFonts w:ascii="Arial" w:hAnsi="Arial" w:cs="Arial"/>
                <w:i/>
                <w:iCs/>
                <w:color w:val="0000FF"/>
              </w:rPr>
              <w:t>(c)</w:t>
            </w:r>
            <w:r w:rsidRPr="00340735">
              <w:rPr>
                <w:rFonts w:ascii="Arial" w:hAnsi="Arial" w:cs="Arial"/>
                <w:i/>
                <w:iCs/>
                <w:color w:val="0000FF"/>
              </w:rPr>
              <w:tab/>
              <w:t>requires the teacher to lead and manage the school through:</w:t>
            </w:r>
          </w:p>
          <w:p w14:paraId="3D6305A6"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t>•</w:t>
            </w:r>
            <w:r w:rsidRPr="00340735">
              <w:rPr>
                <w:rFonts w:ascii="Arial" w:hAnsi="Arial" w:cs="Arial"/>
                <w:i/>
                <w:iCs/>
                <w:color w:val="0000FF"/>
              </w:rPr>
              <w:tab/>
              <w:t>development of teaching and learning priorities across the school;</w:t>
            </w:r>
          </w:p>
          <w:p w14:paraId="1ADC84B4"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t>•</w:t>
            </w:r>
            <w:r w:rsidRPr="00340735">
              <w:rPr>
                <w:rFonts w:ascii="Arial" w:hAnsi="Arial" w:cs="Arial"/>
                <w:i/>
                <w:iCs/>
                <w:color w:val="0000FF"/>
              </w:rPr>
              <w:tab/>
              <w:t>accountability for the standards of achievement and behaviour of pupils across the school;</w:t>
            </w:r>
          </w:p>
          <w:p w14:paraId="18DBA73D"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t>•</w:t>
            </w:r>
            <w:r w:rsidRPr="00340735">
              <w:rPr>
                <w:rFonts w:ascii="Arial" w:hAnsi="Arial" w:cs="Arial"/>
                <w:i/>
                <w:iCs/>
                <w:color w:val="0000FF"/>
              </w:rPr>
              <w:tab/>
              <w:t>accountability for the planning and deployment of the school's resources;</w:t>
            </w:r>
          </w:p>
          <w:p w14:paraId="3DAB8B54"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t>•</w:t>
            </w:r>
            <w:r w:rsidRPr="00340735">
              <w:rPr>
                <w:rFonts w:ascii="Arial" w:hAnsi="Arial" w:cs="Arial"/>
                <w:i/>
                <w:iCs/>
                <w:color w:val="0000FF"/>
              </w:rPr>
              <w:tab/>
              <w:t>leading policy development and implementation across the school in accordance with statutory provisions;</w:t>
            </w:r>
          </w:p>
          <w:p w14:paraId="790CE9E2"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t>•</w:t>
            </w:r>
            <w:r w:rsidRPr="00340735">
              <w:rPr>
                <w:rFonts w:ascii="Arial" w:hAnsi="Arial" w:cs="Arial"/>
                <w:i/>
                <w:iCs/>
                <w:color w:val="0000FF"/>
              </w:rPr>
              <w:tab/>
              <w:t>managing whole school operational activity;</w:t>
            </w:r>
          </w:p>
          <w:p w14:paraId="7F75712B"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lastRenderedPageBreak/>
              <w:t>•</w:t>
            </w:r>
            <w:r w:rsidRPr="00340735">
              <w:rPr>
                <w:rFonts w:ascii="Arial" w:hAnsi="Arial" w:cs="Arial"/>
                <w:i/>
                <w:iCs/>
                <w:color w:val="0000FF"/>
              </w:rPr>
              <w:tab/>
              <w:t>working with external bodies and agencies; and</w:t>
            </w:r>
          </w:p>
          <w:p w14:paraId="57837861" w14:textId="77777777" w:rsidR="00B70E61" w:rsidRPr="00340735" w:rsidRDefault="00B70E61" w:rsidP="00900FC9">
            <w:pPr>
              <w:ind w:left="1080" w:hanging="360"/>
              <w:rPr>
                <w:rFonts w:ascii="Arial" w:hAnsi="Arial" w:cs="Arial"/>
                <w:i/>
                <w:iCs/>
                <w:color w:val="0000FF"/>
              </w:rPr>
            </w:pPr>
            <w:r w:rsidRPr="00340735">
              <w:rPr>
                <w:rFonts w:ascii="Arial" w:hAnsi="Arial" w:cs="Arial"/>
                <w:i/>
                <w:iCs/>
                <w:color w:val="0000FF"/>
              </w:rPr>
              <w:t>•</w:t>
            </w:r>
            <w:r w:rsidRPr="00340735">
              <w:rPr>
                <w:rFonts w:ascii="Arial" w:hAnsi="Arial" w:cs="Arial"/>
                <w:i/>
                <w:iCs/>
                <w:color w:val="0000FF"/>
              </w:rPr>
              <w:tab/>
              <w:t>securing pupils' access to their educational entitlements.</w:t>
            </w:r>
          </w:p>
          <w:p w14:paraId="69AE0185" w14:textId="77777777" w:rsidR="00B70E61" w:rsidRPr="00340735" w:rsidRDefault="00B70E61" w:rsidP="00A357C7">
            <w:pPr>
              <w:ind w:left="1418" w:hanging="284"/>
              <w:rPr>
                <w:rFonts w:ascii="Arial" w:hAnsi="Arial" w:cs="Arial"/>
                <w:i/>
                <w:iCs/>
                <w:color w:val="0000FF"/>
              </w:rPr>
            </w:pPr>
          </w:p>
          <w:p w14:paraId="537D34D1" w14:textId="77777777" w:rsidR="00B70E61" w:rsidRPr="00340735" w:rsidRDefault="00B70E61" w:rsidP="00900FC9">
            <w:pPr>
              <w:ind w:left="720" w:hanging="720"/>
              <w:rPr>
                <w:rFonts w:ascii="Arial" w:hAnsi="Arial" w:cs="Arial"/>
                <w:i/>
                <w:iCs/>
                <w:color w:val="0000FF"/>
              </w:rPr>
            </w:pPr>
            <w:r w:rsidRPr="00340735">
              <w:rPr>
                <w:rFonts w:ascii="Arial" w:hAnsi="Arial" w:cs="Arial"/>
                <w:i/>
                <w:iCs/>
                <w:color w:val="0000FF"/>
              </w:rPr>
              <w:t>(d)</w:t>
            </w:r>
            <w:r w:rsidRPr="00340735">
              <w:rPr>
                <w:rFonts w:ascii="Arial" w:hAnsi="Arial" w:cs="Arial"/>
                <w:i/>
                <w:iCs/>
                <w:color w:val="0000FF"/>
              </w:rPr>
              <w:tab/>
              <w:t xml:space="preserve">has an impact on the educational progress of the school's pupils; </w:t>
            </w:r>
          </w:p>
          <w:p w14:paraId="0560062E" w14:textId="77777777" w:rsidR="00B70E61" w:rsidRPr="00340735" w:rsidRDefault="00B70E61" w:rsidP="00A357C7">
            <w:pPr>
              <w:ind w:left="1134" w:hanging="414"/>
              <w:rPr>
                <w:rFonts w:ascii="Arial" w:hAnsi="Arial" w:cs="Arial"/>
                <w:i/>
                <w:iCs/>
                <w:color w:val="0000FF"/>
              </w:rPr>
            </w:pPr>
          </w:p>
          <w:p w14:paraId="4FD9B46E" w14:textId="77777777" w:rsidR="00B70E61" w:rsidRPr="00340735" w:rsidRDefault="00B70E61" w:rsidP="00900FC9">
            <w:pPr>
              <w:ind w:left="720" w:hanging="720"/>
              <w:rPr>
                <w:rFonts w:ascii="Arial" w:hAnsi="Arial" w:cs="Arial"/>
                <w:i/>
                <w:iCs/>
                <w:color w:val="0000FF"/>
              </w:rPr>
            </w:pPr>
            <w:r w:rsidRPr="00340735">
              <w:rPr>
                <w:rFonts w:ascii="Arial" w:hAnsi="Arial" w:cs="Arial"/>
                <w:i/>
                <w:iCs/>
                <w:color w:val="0000FF"/>
              </w:rPr>
              <w:t>(e)</w:t>
            </w:r>
            <w:r w:rsidRPr="00340735">
              <w:rPr>
                <w:rFonts w:ascii="Arial" w:hAnsi="Arial" w:cs="Arial"/>
                <w:i/>
                <w:iCs/>
                <w:color w:val="0000FF"/>
              </w:rPr>
              <w:tab/>
              <w:t>involves leading, developing and enhancing the teaching practice of the school's staff; and</w:t>
            </w:r>
          </w:p>
          <w:p w14:paraId="6DEBAFC2" w14:textId="77777777" w:rsidR="00B70E61" w:rsidRPr="00340735" w:rsidRDefault="00B70E61" w:rsidP="00A357C7">
            <w:pPr>
              <w:ind w:left="1134" w:hanging="414"/>
              <w:rPr>
                <w:rFonts w:ascii="Arial" w:hAnsi="Arial" w:cs="Arial"/>
                <w:i/>
                <w:iCs/>
                <w:color w:val="0000FF"/>
              </w:rPr>
            </w:pPr>
          </w:p>
          <w:p w14:paraId="05C2907A" w14:textId="77777777" w:rsidR="00B70E61" w:rsidRPr="00340735" w:rsidRDefault="00B70E61" w:rsidP="00900FC9">
            <w:pPr>
              <w:ind w:left="720" w:hanging="720"/>
              <w:rPr>
                <w:rFonts w:ascii="Arial" w:hAnsi="Arial" w:cs="Arial"/>
                <w:i/>
                <w:iCs/>
                <w:color w:val="0000FF"/>
              </w:rPr>
            </w:pPr>
            <w:r w:rsidRPr="00340735">
              <w:rPr>
                <w:rFonts w:ascii="Arial" w:hAnsi="Arial" w:cs="Arial"/>
                <w:i/>
                <w:iCs/>
                <w:color w:val="0000FF"/>
              </w:rPr>
              <w:t>(f)</w:t>
            </w:r>
            <w:r w:rsidRPr="00340735">
              <w:rPr>
                <w:rFonts w:ascii="Arial" w:hAnsi="Arial" w:cs="Arial"/>
                <w:i/>
                <w:iCs/>
                <w:color w:val="0000FF"/>
              </w:rPr>
              <w:tab/>
              <w:t>includes line management responsibility for a significant number of people and/or the line management of other line managers.</w:t>
            </w:r>
          </w:p>
          <w:p w14:paraId="142D5A7C" w14:textId="77777777" w:rsidR="00B70E61" w:rsidRPr="00340735" w:rsidRDefault="00B70E61" w:rsidP="00A357C7">
            <w:pPr>
              <w:ind w:left="1134" w:hanging="414"/>
              <w:rPr>
                <w:rFonts w:ascii="Arial" w:hAnsi="Arial" w:cs="Arial"/>
                <w:i/>
                <w:iCs/>
                <w:color w:val="0000FF"/>
              </w:rPr>
            </w:pPr>
          </w:p>
          <w:p w14:paraId="2AF5096F" w14:textId="3B0CDB3C" w:rsidR="00B70E61" w:rsidRPr="00340735" w:rsidRDefault="00B70E61" w:rsidP="00614051">
            <w:pPr>
              <w:rPr>
                <w:rFonts w:ascii="Arial" w:hAnsi="Arial" w:cs="Arial"/>
                <w:i/>
                <w:iCs/>
                <w:color w:val="0000FF"/>
              </w:rPr>
            </w:pPr>
            <w:r w:rsidRPr="00340735">
              <w:rPr>
                <w:rFonts w:ascii="Arial" w:hAnsi="Arial" w:cs="Arial"/>
                <w:i/>
                <w:iCs/>
                <w:color w:val="0000FF"/>
              </w:rPr>
              <w:t>In the case of a Deputy Headteacher post, the Governing Body/Academy Board must also be satisfied that this significant responsibility features a job weight which exceeds that expected of an Assistant Headteacher employed in the same school, including responsibility for discharging in full the responsibilities of the Head</w:t>
            </w:r>
            <w:r w:rsidR="007B0142" w:rsidRPr="00340735">
              <w:rPr>
                <w:rFonts w:ascii="Arial" w:hAnsi="Arial" w:cs="Arial"/>
                <w:i/>
                <w:iCs/>
                <w:color w:val="0000FF"/>
              </w:rPr>
              <w:t>teacher</w:t>
            </w:r>
            <w:r w:rsidRPr="00340735">
              <w:rPr>
                <w:rFonts w:ascii="Arial" w:hAnsi="Arial" w:cs="Arial"/>
                <w:i/>
                <w:iCs/>
                <w:color w:val="0000FF"/>
              </w:rPr>
              <w:t xml:space="preserve"> in the absence of the Headteacher.</w:t>
            </w:r>
          </w:p>
          <w:p w14:paraId="1577BE9E" w14:textId="77777777" w:rsidR="00B70E61" w:rsidRPr="00340735" w:rsidRDefault="00B70E61" w:rsidP="002E19A2">
            <w:pPr>
              <w:rPr>
                <w:rFonts w:ascii="Arial" w:hAnsi="Arial" w:cs="Arial"/>
              </w:rPr>
            </w:pPr>
          </w:p>
        </w:tc>
      </w:tr>
    </w:tbl>
    <w:p w14:paraId="65732891" w14:textId="77777777" w:rsidR="004755D5" w:rsidRPr="00340735" w:rsidRDefault="004755D5" w:rsidP="004755D5">
      <w:pPr>
        <w:pStyle w:val="Default"/>
        <w:jc w:val="right"/>
        <w:rPr>
          <w:color w:val="0000FF"/>
        </w:rPr>
      </w:pPr>
    </w:p>
    <w:p w14:paraId="50CA4D20" w14:textId="1E9BB0EB" w:rsidR="006D6623" w:rsidRPr="00340735" w:rsidRDefault="006D6623" w:rsidP="006D6623">
      <w:pPr>
        <w:spacing w:after="120"/>
        <w:ind w:left="720" w:hanging="720"/>
        <w:rPr>
          <w:rFonts w:ascii="Arial" w:hAnsi="Arial" w:cs="Arial"/>
          <w:b/>
          <w:bCs/>
          <w:u w:val="single"/>
        </w:rPr>
      </w:pPr>
      <w:r w:rsidRPr="00340735">
        <w:rPr>
          <w:rFonts w:ascii="Arial" w:hAnsi="Arial" w:cs="Arial"/>
          <w:b/>
          <w:bCs/>
          <w:u w:val="single"/>
        </w:rPr>
        <w:t>ALLOWANCES</w:t>
      </w:r>
    </w:p>
    <w:p w14:paraId="7BFDA4C1" w14:textId="77777777" w:rsidR="00E506A6" w:rsidRPr="00340735" w:rsidRDefault="00E506A6" w:rsidP="00E506A6">
      <w:pPr>
        <w:pStyle w:val="Default"/>
        <w:ind w:left="720" w:hanging="720"/>
        <w:rPr>
          <w:b/>
          <w:bCs/>
        </w:rPr>
      </w:pPr>
    </w:p>
    <w:p w14:paraId="4CA6820A" w14:textId="193A1524" w:rsidR="00990380" w:rsidRPr="00340735" w:rsidRDefault="00E506A6" w:rsidP="0022024B">
      <w:pPr>
        <w:tabs>
          <w:tab w:val="left" w:pos="0"/>
          <w:tab w:val="left" w:pos="720"/>
          <w:tab w:val="left" w:pos="1440"/>
          <w:tab w:val="left" w:pos="2880"/>
          <w:tab w:val="left" w:pos="3600"/>
          <w:tab w:val="left" w:pos="4320"/>
          <w:tab w:val="left" w:pos="5040"/>
          <w:tab w:val="left" w:pos="5760"/>
          <w:tab w:val="left" w:pos="6480"/>
          <w:tab w:val="left" w:pos="7200"/>
          <w:tab w:val="left" w:pos="7920"/>
        </w:tabs>
        <w:ind w:left="720" w:hanging="720"/>
        <w:rPr>
          <w:rFonts w:ascii="Arial" w:hAnsi="Arial" w:cs="Arial"/>
        </w:rPr>
      </w:pPr>
      <w:r w:rsidRPr="00340735">
        <w:rPr>
          <w:rFonts w:ascii="Arial" w:hAnsi="Arial" w:cs="Arial"/>
          <w:bCs/>
        </w:rPr>
        <w:t>1</w:t>
      </w:r>
      <w:r w:rsidR="00E50539">
        <w:rPr>
          <w:rFonts w:ascii="Arial" w:hAnsi="Arial" w:cs="Arial"/>
          <w:bCs/>
        </w:rPr>
        <w:t>4</w:t>
      </w:r>
      <w:r w:rsidRPr="00340735">
        <w:rPr>
          <w:rFonts w:ascii="Arial" w:hAnsi="Arial" w:cs="Arial"/>
          <w:bCs/>
        </w:rPr>
        <w:t>.</w:t>
      </w:r>
      <w:r w:rsidRPr="00340735">
        <w:rPr>
          <w:rFonts w:ascii="Arial" w:hAnsi="Arial" w:cs="Arial"/>
          <w:b/>
          <w:bCs/>
        </w:rPr>
        <w:tab/>
      </w:r>
      <w:bookmarkStart w:id="27" w:name="allowances"/>
      <w:r w:rsidR="005E5E96" w:rsidRPr="00340735">
        <w:rPr>
          <w:rFonts w:ascii="Arial" w:hAnsi="Arial" w:cs="Arial"/>
          <w:b/>
          <w:bCs/>
        </w:rPr>
        <w:t>T</w:t>
      </w:r>
      <w:bookmarkEnd w:id="27"/>
      <w:r w:rsidR="005E5E96" w:rsidRPr="00340735">
        <w:rPr>
          <w:rFonts w:ascii="Arial" w:hAnsi="Arial" w:cs="Arial"/>
          <w:b/>
          <w:bCs/>
        </w:rPr>
        <w:t>EACHING AN</w:t>
      </w:r>
      <w:r w:rsidR="0022024B" w:rsidRPr="00340735">
        <w:rPr>
          <w:rFonts w:ascii="Arial" w:hAnsi="Arial" w:cs="Arial"/>
          <w:b/>
          <w:bCs/>
        </w:rPr>
        <w:t xml:space="preserve">D LEARNING RESPONSIBILITY (TLR) </w:t>
      </w:r>
      <w:r w:rsidR="005E5E96" w:rsidRPr="00340735">
        <w:rPr>
          <w:rFonts w:ascii="Arial" w:hAnsi="Arial" w:cs="Arial"/>
          <w:b/>
          <w:bCs/>
        </w:rPr>
        <w:t>AL</w:t>
      </w:r>
      <w:r w:rsidR="002D4BB9" w:rsidRPr="00340735">
        <w:rPr>
          <w:rFonts w:ascii="Arial" w:hAnsi="Arial" w:cs="Arial"/>
          <w:b/>
          <w:bCs/>
        </w:rPr>
        <w:t>L</w:t>
      </w:r>
      <w:r w:rsidR="005E5E96" w:rsidRPr="00340735">
        <w:rPr>
          <w:rFonts w:ascii="Arial" w:hAnsi="Arial" w:cs="Arial"/>
          <w:b/>
          <w:bCs/>
        </w:rPr>
        <w:t>OWANCES</w:t>
      </w:r>
      <w:r w:rsidR="00990380" w:rsidRPr="00340735">
        <w:rPr>
          <w:rFonts w:ascii="Arial" w:hAnsi="Arial" w:cs="Arial"/>
          <w:b/>
          <w:bCs/>
        </w:rPr>
        <w:t xml:space="preserve"> </w:t>
      </w:r>
    </w:p>
    <w:p w14:paraId="2AD79246" w14:textId="77777777" w:rsidR="00D72706" w:rsidRPr="00340735" w:rsidRDefault="00D72706" w:rsidP="00990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rPr>
      </w:pPr>
    </w:p>
    <w:p w14:paraId="58D3FF1C" w14:textId="71B3D53F" w:rsidR="00042D5C" w:rsidRPr="00042D5C" w:rsidRDefault="00990380" w:rsidP="00E50539">
      <w:pPr>
        <w:numPr>
          <w:ilvl w:val="1"/>
          <w:numId w:val="51"/>
        </w:numPr>
        <w:tabs>
          <w:tab w:val="left" w:pos="0"/>
          <w:tab w:val="left" w:pos="720"/>
          <w:tab w:val="left" w:pos="2880"/>
          <w:tab w:val="left" w:pos="3600"/>
          <w:tab w:val="left" w:pos="4320"/>
          <w:tab w:val="left" w:pos="5040"/>
          <w:tab w:val="left" w:pos="5760"/>
          <w:tab w:val="left" w:pos="6480"/>
          <w:tab w:val="left" w:pos="7200"/>
          <w:tab w:val="left" w:pos="7920"/>
        </w:tabs>
        <w:ind w:left="720" w:hanging="720"/>
        <w:rPr>
          <w:rFonts w:ascii="Arial" w:hAnsi="Arial" w:cs="Arial"/>
          <w:bCs/>
          <w:iCs/>
        </w:rPr>
      </w:pPr>
      <w:r w:rsidRPr="00340735">
        <w:rPr>
          <w:rFonts w:ascii="Arial" w:hAnsi="Arial" w:cs="Arial"/>
        </w:rPr>
        <w:t xml:space="preserve">The Pay Committee may award a </w:t>
      </w:r>
      <w:r w:rsidR="00966A68">
        <w:rPr>
          <w:rFonts w:ascii="Arial" w:hAnsi="Arial" w:cs="Arial"/>
        </w:rPr>
        <w:t xml:space="preserve">permanent </w:t>
      </w:r>
      <w:r w:rsidRPr="00340735">
        <w:rPr>
          <w:rFonts w:ascii="Arial" w:hAnsi="Arial" w:cs="Arial"/>
        </w:rPr>
        <w:t xml:space="preserve">TLR 1 or 2 to a classroom teacher in accordance with </w:t>
      </w:r>
      <w:r w:rsidRPr="009950F2">
        <w:rPr>
          <w:rFonts w:ascii="Arial" w:hAnsi="Arial" w:cs="Arial"/>
          <w:bCs/>
          <w:iCs/>
        </w:rPr>
        <w:t>section 2</w:t>
      </w:r>
      <w:r w:rsidRPr="009950F2">
        <w:rPr>
          <w:rFonts w:ascii="Arial" w:hAnsi="Arial" w:cs="Arial"/>
        </w:rPr>
        <w:t xml:space="preserve"> paragraphs 2</w:t>
      </w:r>
      <w:r w:rsidR="00FA7AE8" w:rsidRPr="009950F2">
        <w:rPr>
          <w:rFonts w:ascii="Arial" w:hAnsi="Arial" w:cs="Arial"/>
        </w:rPr>
        <w:t>0</w:t>
      </w:r>
      <w:r w:rsidRPr="009950F2">
        <w:rPr>
          <w:rFonts w:ascii="Arial" w:hAnsi="Arial" w:cs="Arial"/>
        </w:rPr>
        <w:t xml:space="preserve"> and </w:t>
      </w:r>
      <w:r w:rsidRPr="009950F2">
        <w:rPr>
          <w:rFonts w:ascii="Arial" w:hAnsi="Arial" w:cs="Arial"/>
          <w:bCs/>
          <w:iCs/>
        </w:rPr>
        <w:t>section 3</w:t>
      </w:r>
      <w:r w:rsidRPr="009950F2">
        <w:rPr>
          <w:rFonts w:ascii="Arial" w:hAnsi="Arial" w:cs="Arial"/>
        </w:rPr>
        <w:t xml:space="preserve"> paragraphs </w:t>
      </w:r>
      <w:r w:rsidR="00FA7AE8" w:rsidRPr="009950F2">
        <w:rPr>
          <w:rFonts w:ascii="Arial" w:hAnsi="Arial" w:cs="Arial"/>
        </w:rPr>
        <w:t>4</w:t>
      </w:r>
      <w:r w:rsidR="00877167" w:rsidRPr="009950F2">
        <w:rPr>
          <w:rFonts w:ascii="Arial" w:hAnsi="Arial" w:cs="Arial"/>
        </w:rPr>
        <w:t>7</w:t>
      </w:r>
      <w:r w:rsidR="00FA7AE8" w:rsidRPr="009950F2">
        <w:rPr>
          <w:rFonts w:ascii="Arial" w:hAnsi="Arial" w:cs="Arial"/>
        </w:rPr>
        <w:t>-</w:t>
      </w:r>
      <w:r w:rsidR="009950F2" w:rsidRPr="009950F2">
        <w:rPr>
          <w:rFonts w:ascii="Arial" w:hAnsi="Arial" w:cs="Arial"/>
        </w:rPr>
        <w:t>55</w:t>
      </w:r>
      <w:r w:rsidR="009950F2" w:rsidRPr="009950F2">
        <w:rPr>
          <w:rFonts w:ascii="Arial" w:hAnsi="Arial" w:cs="Arial"/>
          <w:bCs/>
          <w:iCs/>
        </w:rPr>
        <w:t xml:space="preserve"> </w:t>
      </w:r>
      <w:r w:rsidRPr="009950F2">
        <w:rPr>
          <w:rFonts w:ascii="Arial" w:hAnsi="Arial" w:cs="Arial"/>
          <w:bCs/>
          <w:iCs/>
        </w:rPr>
        <w:t>of the Document</w:t>
      </w:r>
      <w:r w:rsidRPr="009950F2">
        <w:rPr>
          <w:rFonts w:ascii="Arial" w:hAnsi="Arial" w:cs="Arial"/>
        </w:rPr>
        <w:t>.  These payments</w:t>
      </w:r>
      <w:r w:rsidRPr="00340735">
        <w:rPr>
          <w:rFonts w:ascii="Arial" w:hAnsi="Arial" w:cs="Arial"/>
        </w:rPr>
        <w:t xml:space="preserve"> will be for clearly defined and sustained additional responsibility in the context of the school staffing structure for the purpose of ensuring the continued delivery of </w:t>
      </w:r>
      <w:proofErr w:type="gramStart"/>
      <w:r w:rsidRPr="00340735">
        <w:rPr>
          <w:rFonts w:ascii="Arial" w:hAnsi="Arial" w:cs="Arial"/>
        </w:rPr>
        <w:t>high quality</w:t>
      </w:r>
      <w:proofErr w:type="gramEnd"/>
      <w:r w:rsidRPr="00340735">
        <w:rPr>
          <w:rFonts w:ascii="Arial" w:hAnsi="Arial" w:cs="Arial"/>
        </w:rPr>
        <w:t xml:space="preserve"> teaching and learning.  </w:t>
      </w:r>
    </w:p>
    <w:p w14:paraId="4580FF3C" w14:textId="77777777" w:rsidR="00042D5C" w:rsidRPr="00042D5C" w:rsidRDefault="00042D5C" w:rsidP="00FF1856">
      <w:pPr>
        <w:tabs>
          <w:tab w:val="left" w:pos="0"/>
          <w:tab w:val="left" w:pos="720"/>
          <w:tab w:val="left" w:pos="2880"/>
          <w:tab w:val="left" w:pos="3600"/>
          <w:tab w:val="left" w:pos="4320"/>
          <w:tab w:val="left" w:pos="5040"/>
          <w:tab w:val="left" w:pos="5760"/>
          <w:tab w:val="left" w:pos="6480"/>
          <w:tab w:val="left" w:pos="7200"/>
          <w:tab w:val="left" w:pos="7920"/>
        </w:tabs>
        <w:rPr>
          <w:rFonts w:ascii="Arial" w:hAnsi="Arial" w:cs="Arial"/>
          <w:bCs/>
          <w:iCs/>
        </w:rPr>
      </w:pPr>
    </w:p>
    <w:p w14:paraId="2B135CB3" w14:textId="2BDCC6A9" w:rsidR="00D72706" w:rsidRDefault="00990380" w:rsidP="00042D5C">
      <w:pPr>
        <w:tabs>
          <w:tab w:val="left" w:pos="0"/>
          <w:tab w:val="left" w:pos="720"/>
          <w:tab w:val="left" w:pos="2880"/>
          <w:tab w:val="left" w:pos="3600"/>
          <w:tab w:val="left" w:pos="4320"/>
          <w:tab w:val="left" w:pos="5040"/>
          <w:tab w:val="left" w:pos="5760"/>
          <w:tab w:val="left" w:pos="6480"/>
          <w:tab w:val="left" w:pos="7200"/>
          <w:tab w:val="left" w:pos="7920"/>
        </w:tabs>
        <w:ind w:left="720"/>
        <w:rPr>
          <w:rFonts w:ascii="Arial" w:hAnsi="Arial" w:cs="Arial"/>
          <w:bCs/>
          <w:iCs/>
        </w:rPr>
      </w:pPr>
      <w:r w:rsidRPr="00340735">
        <w:rPr>
          <w:rFonts w:ascii="Arial" w:hAnsi="Arial" w:cs="Arial"/>
        </w:rPr>
        <w:t xml:space="preserve">All job descriptions will be regularly reviewed and will make clear, if applicable, the responsibility or package of responsibilities for which a </w:t>
      </w:r>
      <w:r w:rsidR="00E7705A">
        <w:rPr>
          <w:rFonts w:ascii="Arial" w:hAnsi="Arial" w:cs="Arial"/>
        </w:rPr>
        <w:t xml:space="preserve">permanent </w:t>
      </w:r>
      <w:r w:rsidRPr="00340735">
        <w:rPr>
          <w:rFonts w:ascii="Arial" w:hAnsi="Arial" w:cs="Arial"/>
        </w:rPr>
        <w:t xml:space="preserve">TLR 1 or </w:t>
      </w:r>
      <w:proofErr w:type="gramStart"/>
      <w:r w:rsidRPr="00340735">
        <w:rPr>
          <w:rFonts w:ascii="Arial" w:hAnsi="Arial" w:cs="Arial"/>
        </w:rPr>
        <w:t>2  is</w:t>
      </w:r>
      <w:proofErr w:type="gramEnd"/>
      <w:r w:rsidRPr="00340735">
        <w:rPr>
          <w:rFonts w:ascii="Arial" w:hAnsi="Arial" w:cs="Arial"/>
        </w:rPr>
        <w:t xml:space="preserve"> awarded, taking into account the criteria set out in </w:t>
      </w:r>
      <w:r w:rsidRPr="00D1241F">
        <w:rPr>
          <w:rFonts w:ascii="Arial" w:hAnsi="Arial" w:cs="Arial"/>
        </w:rPr>
        <w:t>Section 2 paragraph 2</w:t>
      </w:r>
      <w:r w:rsidR="00FA7AE8" w:rsidRPr="00D1241F">
        <w:rPr>
          <w:rFonts w:ascii="Arial" w:hAnsi="Arial" w:cs="Arial"/>
        </w:rPr>
        <w:t>0</w:t>
      </w:r>
      <w:r w:rsidRPr="00D1241F">
        <w:rPr>
          <w:rFonts w:ascii="Arial" w:hAnsi="Arial" w:cs="Arial"/>
          <w:bCs/>
          <w:iCs/>
        </w:rPr>
        <w:t xml:space="preserve"> of the Document</w:t>
      </w:r>
      <w:r w:rsidR="00D72706" w:rsidRPr="00340735">
        <w:rPr>
          <w:rFonts w:ascii="Arial" w:hAnsi="Arial" w:cs="Arial"/>
          <w:bCs/>
          <w:iCs/>
        </w:rPr>
        <w:t>.</w:t>
      </w:r>
    </w:p>
    <w:p w14:paraId="4361356F" w14:textId="77777777" w:rsidR="00FF1856" w:rsidRDefault="00FF1856" w:rsidP="00042D5C">
      <w:pPr>
        <w:tabs>
          <w:tab w:val="left" w:pos="0"/>
          <w:tab w:val="left" w:pos="720"/>
          <w:tab w:val="left" w:pos="2880"/>
          <w:tab w:val="left" w:pos="3600"/>
          <w:tab w:val="left" w:pos="4320"/>
          <w:tab w:val="left" w:pos="5040"/>
          <w:tab w:val="left" w:pos="5760"/>
          <w:tab w:val="left" w:pos="6480"/>
          <w:tab w:val="left" w:pos="7200"/>
          <w:tab w:val="left" w:pos="7920"/>
        </w:tabs>
        <w:ind w:left="720"/>
        <w:rPr>
          <w:rFonts w:ascii="Arial" w:hAnsi="Arial" w:cs="Arial"/>
          <w:bCs/>
          <w:iCs/>
        </w:rPr>
      </w:pPr>
    </w:p>
    <w:p w14:paraId="20D80DA1" w14:textId="188BE2C2" w:rsidR="006741D2" w:rsidRDefault="00FF1856" w:rsidP="006E05A2">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bCs/>
          <w:iCs/>
        </w:rPr>
      </w:pPr>
      <w:r w:rsidRPr="003425F4">
        <w:rPr>
          <w:rFonts w:ascii="Arial" w:hAnsi="Arial" w:cs="Arial"/>
        </w:rPr>
        <w:t xml:space="preserve">The Pay Committee of the Governing Body will determine the value of the TLR appropriate for the post in accordance with job weight. </w:t>
      </w:r>
      <w:r w:rsidR="006E05A2" w:rsidRPr="003425F4">
        <w:rPr>
          <w:rFonts w:ascii="Arial" w:hAnsi="Arial" w:cs="Arial"/>
          <w:bCs/>
        </w:rPr>
        <w:t xml:space="preserve"> </w:t>
      </w:r>
      <w:r w:rsidRPr="003425F4">
        <w:rPr>
          <w:rFonts w:ascii="Arial" w:hAnsi="Arial" w:cs="Arial"/>
        </w:rPr>
        <w:t xml:space="preserve">Posts of equal weight should be allocated equal value. </w:t>
      </w:r>
      <w:r w:rsidR="006E05A2" w:rsidRPr="003425F4">
        <w:rPr>
          <w:rFonts w:ascii="Arial" w:hAnsi="Arial" w:cs="Arial"/>
          <w:bCs/>
        </w:rPr>
        <w:t xml:space="preserve"> </w:t>
      </w:r>
      <w:r w:rsidRPr="003425F4">
        <w:rPr>
          <w:rFonts w:ascii="Arial" w:hAnsi="Arial" w:cs="Arial"/>
        </w:rPr>
        <w:t xml:space="preserve">Decisions on the level of payment will be justifiable in relation to the level of responsibilities attached to the TLR.  Recruitment and retention issues will </w:t>
      </w:r>
      <w:r w:rsidRPr="003425F4">
        <w:rPr>
          <w:rFonts w:ascii="Arial" w:hAnsi="Arial" w:cs="Arial"/>
          <w:u w:val="single"/>
        </w:rPr>
        <w:t>not</w:t>
      </w:r>
      <w:r w:rsidRPr="003425F4">
        <w:rPr>
          <w:rFonts w:ascii="Arial" w:hAnsi="Arial" w:cs="Arial"/>
        </w:rPr>
        <w:t xml:space="preserve"> be taken into account. </w:t>
      </w:r>
      <w:r w:rsidR="006E05A2" w:rsidRPr="003425F4">
        <w:rPr>
          <w:rFonts w:ascii="Arial" w:hAnsi="Arial" w:cs="Arial"/>
          <w:bCs/>
        </w:rPr>
        <w:t xml:space="preserve"> </w:t>
      </w:r>
      <w:r w:rsidRPr="003425F4">
        <w:rPr>
          <w:rFonts w:ascii="Arial" w:hAnsi="Arial" w:cs="Arial"/>
        </w:rPr>
        <w:t>A change in the value of the TLR will only be agreed if the Pay Committee of the Governing Body determines that the responsibilities attached to the TLR have changed materially.</w:t>
      </w:r>
    </w:p>
    <w:p w14:paraId="2D143EE2" w14:textId="77777777" w:rsidR="006E05A2" w:rsidRDefault="006E05A2" w:rsidP="000F63BC">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rPr>
      </w:pPr>
    </w:p>
    <w:p w14:paraId="1B8FA1B9" w14:textId="29C17033" w:rsidR="000F63BC" w:rsidRDefault="006741D2" w:rsidP="000F63BC">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rPr>
      </w:pPr>
      <w:r w:rsidRPr="00340735">
        <w:rPr>
          <w:rFonts w:ascii="Arial" w:hAnsi="Arial" w:cs="Arial"/>
        </w:rPr>
        <w:t xml:space="preserve">In determining the school’s management structure, the Governing Body should consider posts with management responsibility within a permanent structure.  Schools may </w:t>
      </w:r>
      <w:r w:rsidR="000F63BC" w:rsidRPr="00340735">
        <w:rPr>
          <w:rFonts w:ascii="Arial" w:hAnsi="Arial" w:cs="Arial"/>
        </w:rPr>
        <w:t xml:space="preserve">wish to award TLR payments for such posts or </w:t>
      </w:r>
      <w:r w:rsidRPr="00340735">
        <w:rPr>
          <w:rFonts w:ascii="Arial" w:hAnsi="Arial" w:cs="Arial"/>
        </w:rPr>
        <w:t xml:space="preserve">decide to have no posts </w:t>
      </w:r>
      <w:r w:rsidR="000F63BC" w:rsidRPr="00340735">
        <w:rPr>
          <w:rFonts w:ascii="Arial" w:hAnsi="Arial" w:cs="Arial"/>
        </w:rPr>
        <w:t>with</w:t>
      </w:r>
      <w:r w:rsidRPr="00340735">
        <w:rPr>
          <w:rFonts w:ascii="Arial" w:hAnsi="Arial" w:cs="Arial"/>
        </w:rPr>
        <w:t xml:space="preserve"> TLR payment</w:t>
      </w:r>
      <w:r w:rsidR="000F63BC" w:rsidRPr="00340735">
        <w:rPr>
          <w:rFonts w:ascii="Arial" w:hAnsi="Arial" w:cs="Arial"/>
        </w:rPr>
        <w:t>s</w:t>
      </w:r>
      <w:r w:rsidRPr="00340735">
        <w:rPr>
          <w:rFonts w:ascii="Arial" w:hAnsi="Arial" w:cs="Arial"/>
        </w:rPr>
        <w:t xml:space="preserve"> and</w:t>
      </w:r>
      <w:r w:rsidR="000F63BC" w:rsidRPr="00340735">
        <w:rPr>
          <w:rFonts w:ascii="Arial" w:hAnsi="Arial" w:cs="Arial"/>
        </w:rPr>
        <w:t xml:space="preserve"> instead</w:t>
      </w:r>
      <w:r w:rsidRPr="00340735">
        <w:rPr>
          <w:rFonts w:ascii="Arial" w:hAnsi="Arial" w:cs="Arial"/>
        </w:rPr>
        <w:t xml:space="preserve"> to concentrate leadership and management responsibilities in </w:t>
      </w:r>
      <w:proofErr w:type="spellStart"/>
      <w:r w:rsidR="000F63BC" w:rsidRPr="00340735">
        <w:rPr>
          <w:rFonts w:ascii="Arial" w:hAnsi="Arial" w:cs="Arial"/>
        </w:rPr>
        <w:t>their</w:t>
      </w:r>
      <w:proofErr w:type="spellEnd"/>
      <w:r w:rsidR="000F63BC" w:rsidRPr="00340735">
        <w:rPr>
          <w:rFonts w:ascii="Arial" w:hAnsi="Arial" w:cs="Arial"/>
        </w:rPr>
        <w:t xml:space="preserve">, </w:t>
      </w:r>
      <w:r w:rsidRPr="00340735">
        <w:rPr>
          <w:rFonts w:ascii="Arial" w:hAnsi="Arial" w:cs="Arial"/>
        </w:rPr>
        <w:t>possibly extended, leadership group.</w:t>
      </w:r>
      <w:r w:rsidR="000F63BC" w:rsidRPr="00340735">
        <w:rPr>
          <w:rFonts w:ascii="Arial" w:hAnsi="Arial" w:cs="Arial"/>
        </w:rPr>
        <w:t xml:space="preserve"> </w:t>
      </w:r>
    </w:p>
    <w:p w14:paraId="28BBBB0F" w14:textId="77777777" w:rsidR="009D4933" w:rsidRDefault="009D4933" w:rsidP="000F63BC">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rPr>
      </w:pPr>
    </w:p>
    <w:p w14:paraId="182F9E60" w14:textId="0BE3B3AC" w:rsidR="009D4933" w:rsidRPr="003948C4" w:rsidRDefault="009D4933" w:rsidP="000F63BC">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rPr>
      </w:pPr>
      <w:r w:rsidRPr="003948C4">
        <w:rPr>
          <w:rFonts w:ascii="Arial" w:hAnsi="Arial" w:cs="Arial"/>
          <w:iCs/>
        </w:rPr>
        <w:t xml:space="preserve">The TLR </w:t>
      </w:r>
      <w:r w:rsidR="003948C4" w:rsidRPr="003948C4">
        <w:rPr>
          <w:rFonts w:ascii="Arial" w:hAnsi="Arial" w:cs="Arial"/>
          <w:iCs/>
        </w:rPr>
        <w:t>payment</w:t>
      </w:r>
      <w:r w:rsidRPr="003948C4">
        <w:rPr>
          <w:rFonts w:ascii="Arial" w:hAnsi="Arial" w:cs="Arial"/>
          <w:iCs/>
        </w:rPr>
        <w:t xml:space="preserve"> will be for as long as the teacher remains in the post or covers the post </w:t>
      </w:r>
      <w:r w:rsidR="003948C4" w:rsidRPr="003948C4">
        <w:rPr>
          <w:rFonts w:ascii="Arial" w:hAnsi="Arial" w:cs="Arial"/>
          <w:iCs/>
        </w:rPr>
        <w:t xml:space="preserve">which attracts a TLR </w:t>
      </w:r>
      <w:r w:rsidRPr="003948C4">
        <w:rPr>
          <w:rFonts w:ascii="Arial" w:hAnsi="Arial" w:cs="Arial"/>
          <w:iCs/>
        </w:rPr>
        <w:t>for the absent post-holder</w:t>
      </w:r>
      <w:r w:rsidR="003948C4" w:rsidRPr="003948C4">
        <w:rPr>
          <w:rFonts w:ascii="Arial" w:hAnsi="Arial" w:cs="Arial"/>
          <w:iCs/>
        </w:rPr>
        <w:t>.</w:t>
      </w:r>
    </w:p>
    <w:p w14:paraId="703BED94" w14:textId="77777777" w:rsidR="000F63BC" w:rsidRPr="00340735" w:rsidRDefault="000F63BC" w:rsidP="000F63BC">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rPr>
      </w:pPr>
    </w:p>
    <w:p w14:paraId="46162985" w14:textId="77777777" w:rsidR="006741D2" w:rsidRPr="00340735" w:rsidRDefault="006741D2" w:rsidP="000F63BC">
      <w:pPr>
        <w:tabs>
          <w:tab w:val="left" w:pos="720"/>
          <w:tab w:val="left" w:pos="1440"/>
          <w:tab w:val="left" w:pos="2880"/>
          <w:tab w:val="left" w:pos="3600"/>
          <w:tab w:val="left" w:pos="4320"/>
          <w:tab w:val="left" w:pos="5040"/>
          <w:tab w:val="left" w:pos="5760"/>
          <w:tab w:val="left" w:pos="6480"/>
          <w:tab w:val="left" w:pos="7200"/>
          <w:tab w:val="left" w:pos="7920"/>
        </w:tabs>
        <w:ind w:left="720"/>
        <w:rPr>
          <w:rFonts w:ascii="Arial" w:hAnsi="Arial" w:cs="Arial"/>
          <w:bCs/>
          <w:iCs/>
        </w:rPr>
      </w:pPr>
      <w:r w:rsidRPr="00340735">
        <w:rPr>
          <w:rFonts w:ascii="Arial" w:hAnsi="Arial" w:cs="Arial"/>
        </w:rPr>
        <w:t xml:space="preserve">Consideration </w:t>
      </w:r>
      <w:r w:rsidR="000F63BC" w:rsidRPr="00340735">
        <w:rPr>
          <w:rFonts w:ascii="Arial" w:hAnsi="Arial" w:cs="Arial"/>
        </w:rPr>
        <w:t>might</w:t>
      </w:r>
      <w:r w:rsidRPr="00340735">
        <w:rPr>
          <w:rFonts w:ascii="Arial" w:hAnsi="Arial" w:cs="Arial"/>
        </w:rPr>
        <w:t xml:space="preserve"> also be given to the possibility of creating </w:t>
      </w:r>
      <w:r w:rsidR="000F63BC" w:rsidRPr="00340735">
        <w:rPr>
          <w:rFonts w:ascii="Arial" w:hAnsi="Arial" w:cs="Arial"/>
        </w:rPr>
        <w:t>Leading Practitioner</w:t>
      </w:r>
      <w:r w:rsidRPr="00340735">
        <w:rPr>
          <w:rFonts w:ascii="Arial" w:hAnsi="Arial" w:cs="Arial"/>
        </w:rPr>
        <w:t xml:space="preserve"> posts. (</w:t>
      </w:r>
      <w:r w:rsidRPr="00D562D3">
        <w:rPr>
          <w:rFonts w:ascii="Arial" w:hAnsi="Arial" w:cs="Arial"/>
        </w:rPr>
        <w:t xml:space="preserve">See Section </w:t>
      </w:r>
      <w:r w:rsidR="00FA7AE8" w:rsidRPr="00D562D3">
        <w:rPr>
          <w:rFonts w:ascii="Arial" w:hAnsi="Arial" w:cs="Arial"/>
        </w:rPr>
        <w:t xml:space="preserve">2 paragraph 16 and Section </w:t>
      </w:r>
      <w:r w:rsidRPr="00D562D3">
        <w:rPr>
          <w:rFonts w:ascii="Arial" w:hAnsi="Arial" w:cs="Arial"/>
        </w:rPr>
        <w:t xml:space="preserve">3 paragraphs </w:t>
      </w:r>
      <w:r w:rsidR="00FA7AE8" w:rsidRPr="00D562D3">
        <w:rPr>
          <w:rFonts w:ascii="Arial" w:hAnsi="Arial" w:cs="Arial"/>
        </w:rPr>
        <w:t>3</w:t>
      </w:r>
      <w:r w:rsidR="00877167" w:rsidRPr="00D562D3">
        <w:rPr>
          <w:rFonts w:ascii="Arial" w:hAnsi="Arial" w:cs="Arial"/>
        </w:rPr>
        <w:t>3</w:t>
      </w:r>
      <w:r w:rsidR="00FA7AE8" w:rsidRPr="00D562D3">
        <w:rPr>
          <w:rFonts w:ascii="Arial" w:hAnsi="Arial" w:cs="Arial"/>
        </w:rPr>
        <w:t>-3</w:t>
      </w:r>
      <w:r w:rsidR="00877167" w:rsidRPr="00D562D3">
        <w:rPr>
          <w:rFonts w:ascii="Arial" w:hAnsi="Arial" w:cs="Arial"/>
        </w:rPr>
        <w:t>7</w:t>
      </w:r>
      <w:r w:rsidRPr="00D562D3">
        <w:rPr>
          <w:rFonts w:ascii="Arial" w:hAnsi="Arial" w:cs="Arial"/>
          <w:bCs/>
        </w:rPr>
        <w:t xml:space="preserve"> of the Document).</w:t>
      </w:r>
    </w:p>
    <w:p w14:paraId="5B43BCBD" w14:textId="77777777" w:rsidR="00D72706" w:rsidRPr="00340735" w:rsidRDefault="00D72706" w:rsidP="00D72706">
      <w:pPr>
        <w:tabs>
          <w:tab w:val="left" w:pos="0"/>
          <w:tab w:val="left" w:pos="720"/>
          <w:tab w:val="left" w:pos="1440"/>
          <w:tab w:val="left" w:pos="2880"/>
          <w:tab w:val="left" w:pos="3600"/>
          <w:tab w:val="left" w:pos="4320"/>
          <w:tab w:val="left" w:pos="5040"/>
          <w:tab w:val="left" w:pos="5760"/>
          <w:tab w:val="left" w:pos="6480"/>
          <w:tab w:val="left" w:pos="7200"/>
          <w:tab w:val="left" w:pos="7920"/>
        </w:tabs>
        <w:rPr>
          <w:rFonts w:ascii="Arial" w:hAnsi="Arial" w:cs="Arial"/>
          <w:bCs/>
          <w:iCs/>
        </w:rPr>
      </w:pPr>
    </w:p>
    <w:p w14:paraId="2F97A1AE" w14:textId="3F526023" w:rsidR="00BF236A" w:rsidRDefault="00D72706" w:rsidP="003D567A">
      <w:pPr>
        <w:pStyle w:val="Default"/>
        <w:ind w:left="720"/>
      </w:pPr>
      <w:r w:rsidRPr="00340735">
        <w:rPr>
          <w:bCs/>
          <w:iCs/>
        </w:rPr>
        <w:t xml:space="preserve">The Pay Committee may award a TLR 3 to a classroom teacher in accordance with </w:t>
      </w:r>
      <w:r w:rsidRPr="00E0606C">
        <w:rPr>
          <w:bCs/>
          <w:iCs/>
        </w:rPr>
        <w:t>section 2</w:t>
      </w:r>
      <w:r w:rsidRPr="00E0606C">
        <w:t xml:space="preserve"> paragraphs 2</w:t>
      </w:r>
      <w:r w:rsidR="00FA7AE8" w:rsidRPr="00E0606C">
        <w:t>0</w:t>
      </w:r>
      <w:r w:rsidRPr="00E0606C">
        <w:t xml:space="preserve"> and </w:t>
      </w:r>
      <w:r w:rsidRPr="00E0606C">
        <w:rPr>
          <w:bCs/>
          <w:iCs/>
        </w:rPr>
        <w:t>section 3</w:t>
      </w:r>
      <w:r w:rsidRPr="00E0606C">
        <w:t xml:space="preserve"> paragraphs </w:t>
      </w:r>
      <w:r w:rsidR="00E0606C" w:rsidRPr="00E0606C">
        <w:rPr>
          <w:bCs/>
          <w:iCs/>
        </w:rPr>
        <w:t>54</w:t>
      </w:r>
      <w:r w:rsidR="00FA7AE8" w:rsidRPr="00E0606C">
        <w:rPr>
          <w:bCs/>
          <w:iCs/>
        </w:rPr>
        <w:t>-</w:t>
      </w:r>
      <w:r w:rsidR="00E0606C" w:rsidRPr="00E0606C">
        <w:rPr>
          <w:bCs/>
          <w:iCs/>
        </w:rPr>
        <w:t xml:space="preserve">55 </w:t>
      </w:r>
      <w:r w:rsidRPr="00E0606C">
        <w:rPr>
          <w:bCs/>
          <w:iCs/>
        </w:rPr>
        <w:t>of the Document</w:t>
      </w:r>
      <w:r w:rsidRPr="00E0606C">
        <w:t>.</w:t>
      </w:r>
      <w:r w:rsidRPr="00340735">
        <w:t xml:space="preserve">  These payments will be for clearly time-limited school improvement projects</w:t>
      </w:r>
      <w:r w:rsidR="00070BC4">
        <w:t xml:space="preserve"> or</w:t>
      </w:r>
      <w:r w:rsidR="00F5396E">
        <w:t xml:space="preserve"> </w:t>
      </w:r>
      <w:r w:rsidRPr="00340735">
        <w:t>one-off externally driven responsibilities</w:t>
      </w:r>
      <w:r w:rsidR="001328EA">
        <w:t xml:space="preserve"> or delivery of tutoring to provide catch-up support to </w:t>
      </w:r>
      <w:r w:rsidR="005F6D74">
        <w:t>pupils on learning lost to the pandemic, and where that tutoring work is taking place outside of normal directed hours but during the school day</w:t>
      </w:r>
      <w:r w:rsidR="006A3768" w:rsidRPr="00340735">
        <w:t>.</w:t>
      </w:r>
    </w:p>
    <w:p w14:paraId="48EEEFF7" w14:textId="77777777" w:rsidR="00F5396E" w:rsidRDefault="00F5396E" w:rsidP="003D567A">
      <w:pPr>
        <w:pStyle w:val="Default"/>
        <w:ind w:left="720"/>
      </w:pPr>
    </w:p>
    <w:p w14:paraId="41B95C6D" w14:textId="06152C63" w:rsidR="003D567A" w:rsidRDefault="003D567A" w:rsidP="003D567A">
      <w:pPr>
        <w:pStyle w:val="Default"/>
        <w:ind w:left="720"/>
      </w:pPr>
      <w:r>
        <w:t>A</w:t>
      </w:r>
      <w:r w:rsidRPr="003D567A">
        <w:t xml:space="preserve"> teacher cannot hold a TLR1 and a TLR2 concurrently, </w:t>
      </w:r>
      <w:r>
        <w:t xml:space="preserve">however, </w:t>
      </w:r>
      <w:r w:rsidRPr="003D567A">
        <w:t>a teacher in receipt of either a TLR1 or a TLR2 may also hold a concurrent TLR3.</w:t>
      </w:r>
    </w:p>
    <w:p w14:paraId="6B534A0A" w14:textId="77777777" w:rsidR="00E50539" w:rsidRDefault="00E50539" w:rsidP="00E50539">
      <w:pPr>
        <w:pStyle w:val="Default"/>
        <w:ind w:left="460"/>
      </w:pPr>
    </w:p>
    <w:p w14:paraId="43C0078F" w14:textId="2F7BD082" w:rsidR="00AD02F7" w:rsidRDefault="00990380" w:rsidP="00FF6D4C">
      <w:pPr>
        <w:pStyle w:val="Default"/>
        <w:numPr>
          <w:ilvl w:val="1"/>
          <w:numId w:val="51"/>
        </w:numPr>
        <w:ind w:hanging="602"/>
      </w:pPr>
      <w:r w:rsidRPr="00340735">
        <w:t>The Pay Policy will need to state the leve</w:t>
      </w:r>
      <w:r w:rsidR="00C22F99" w:rsidRPr="00340735">
        <w:t xml:space="preserve">l and volume of TLRs which the </w:t>
      </w:r>
      <w:r w:rsidR="00E50539">
        <w:tab/>
      </w:r>
      <w:r w:rsidR="00C22F99" w:rsidRPr="00340735">
        <w:t>s</w:t>
      </w:r>
      <w:r w:rsidRPr="00340735">
        <w:t>chool will pay and the number of posts which will attract any such payments.</w:t>
      </w:r>
    </w:p>
    <w:p w14:paraId="12CE90C9" w14:textId="77777777" w:rsidR="00EF2B9B" w:rsidRDefault="00EF2B9B" w:rsidP="00EF2B9B">
      <w:pPr>
        <w:pStyle w:val="Default"/>
      </w:pPr>
    </w:p>
    <w:p w14:paraId="2705F6BE" w14:textId="1F2DE50B" w:rsidR="00E5001D" w:rsidRPr="003425F4" w:rsidRDefault="00EF2B9B" w:rsidP="006E05A2">
      <w:pPr>
        <w:pStyle w:val="Default"/>
        <w:numPr>
          <w:ilvl w:val="1"/>
          <w:numId w:val="51"/>
        </w:numPr>
        <w:ind w:left="720" w:hanging="720"/>
      </w:pPr>
      <w:r w:rsidRPr="003425F4">
        <w:rPr>
          <w:b/>
          <w:bCs/>
        </w:rPr>
        <w:t>From 1</w:t>
      </w:r>
      <w:r w:rsidRPr="003425F4">
        <w:rPr>
          <w:b/>
          <w:vertAlign w:val="superscript"/>
        </w:rPr>
        <w:t>st</w:t>
      </w:r>
      <w:r w:rsidR="00603644" w:rsidRPr="003425F4">
        <w:rPr>
          <w:b/>
          <w:bCs/>
        </w:rPr>
        <w:t xml:space="preserve"> </w:t>
      </w:r>
      <w:r w:rsidRPr="003425F4">
        <w:rPr>
          <w:b/>
          <w:bCs/>
        </w:rPr>
        <w:t>September 2025</w:t>
      </w:r>
      <w:r w:rsidRPr="003425F4">
        <w:t xml:space="preserve">, relevant bodies may determine the value of any existing or new TLR1 and TLR2 payment, based on the proportion of the TLR the teacher is undertaking - </w:t>
      </w:r>
      <w:proofErr w:type="gramStart"/>
      <w:r w:rsidRPr="003425F4">
        <w:t>i.e.</w:t>
      </w:r>
      <w:proofErr w:type="gramEnd"/>
      <w:r w:rsidRPr="003425F4">
        <w:t xml:space="preserve"> the proportion of the full-time equivalent responsibility. </w:t>
      </w:r>
    </w:p>
    <w:p w14:paraId="2B360931" w14:textId="77777777" w:rsidR="00E5001D" w:rsidRPr="003425F4" w:rsidRDefault="00E5001D" w:rsidP="00E5001D">
      <w:pPr>
        <w:pStyle w:val="ListParagraph"/>
      </w:pPr>
    </w:p>
    <w:p w14:paraId="79CA0EAF" w14:textId="77777777" w:rsidR="005A7A77" w:rsidRPr="003425F4" w:rsidRDefault="00EF2B9B" w:rsidP="006E05A2">
      <w:pPr>
        <w:pStyle w:val="Default"/>
        <w:ind w:left="720"/>
      </w:pPr>
      <w:r w:rsidRPr="003425F4">
        <w:t>Where a part-time teacher is taking on the responsibilities associated with a TLR1 or TLR 2, relevant bodies are no longer mandated to utilise the pro-rata principle when determining the value of the TLR1 or TLR 2 payment</w:t>
      </w:r>
      <w:r w:rsidR="005A7A77" w:rsidRPr="003425F4">
        <w:t xml:space="preserve"> as provided for under previous versions of the STPCD</w:t>
      </w:r>
      <w:r w:rsidRPr="003425F4">
        <w:t xml:space="preserve">. </w:t>
      </w:r>
    </w:p>
    <w:p w14:paraId="114151B1" w14:textId="77777777" w:rsidR="005A7A77" w:rsidRPr="003425F4" w:rsidRDefault="005A7A77" w:rsidP="00E5001D">
      <w:pPr>
        <w:pStyle w:val="Default"/>
        <w:ind w:left="460"/>
      </w:pPr>
    </w:p>
    <w:p w14:paraId="3990B591" w14:textId="37C6419E" w:rsidR="00EF2B9B" w:rsidRPr="003425F4" w:rsidRDefault="00EF2B9B" w:rsidP="006E05A2">
      <w:pPr>
        <w:pStyle w:val="Default"/>
        <w:ind w:left="720"/>
      </w:pPr>
      <w:r w:rsidRPr="003425F4">
        <w:t xml:space="preserve">Equally, a part-time TLR may be awarded to a full-time teacher where the responsibilities are being shared with another teacher. </w:t>
      </w:r>
      <w:r w:rsidR="0035670C" w:rsidRPr="003425F4">
        <w:t xml:space="preserve"> </w:t>
      </w:r>
      <w:r w:rsidRPr="003425F4">
        <w:t xml:space="preserve">For the avoidance of doubt, relevant bodies must act fairly and appropriately when determining the value of a TLR1 or TLR2 payment. </w:t>
      </w:r>
      <w:r w:rsidR="0035670C" w:rsidRPr="003425F4">
        <w:t xml:space="preserve"> </w:t>
      </w:r>
      <w:r w:rsidRPr="003425F4">
        <w:t>Please refer to Section 3, paragraph 50 for further guidance</w:t>
      </w:r>
      <w:r w:rsidR="00C73EF4" w:rsidRPr="003425F4">
        <w:t>.</w:t>
      </w:r>
    </w:p>
    <w:p w14:paraId="17B3297B" w14:textId="77777777" w:rsidR="00C73EF4" w:rsidRPr="00F25F4F" w:rsidRDefault="00C73EF4" w:rsidP="00E5001D">
      <w:pPr>
        <w:pStyle w:val="Default"/>
        <w:ind w:left="460"/>
        <w:rPr>
          <w:highlight w:val="yellow"/>
        </w:rPr>
      </w:pPr>
    </w:p>
    <w:p w14:paraId="6C77DE00" w14:textId="77777777" w:rsidR="00196DA8" w:rsidRPr="00D174E1" w:rsidRDefault="00196DA8" w:rsidP="00E5001D">
      <w:pPr>
        <w:pStyle w:val="Default"/>
        <w:ind w:left="460"/>
      </w:pPr>
    </w:p>
    <w:p w14:paraId="2A815B37" w14:textId="69E3616A" w:rsidR="00D770A5" w:rsidRPr="00D174E1" w:rsidRDefault="00196DA8" w:rsidP="006E05A2">
      <w:pPr>
        <w:pStyle w:val="Default"/>
        <w:ind w:left="720"/>
        <w:rPr>
          <w:b/>
          <w:bCs/>
        </w:rPr>
      </w:pPr>
      <w:r w:rsidRPr="00D174E1">
        <w:rPr>
          <w:bCs/>
        </w:rPr>
        <w:t>From 1</w:t>
      </w:r>
      <w:r w:rsidR="007C0F9C" w:rsidRPr="00D174E1">
        <w:rPr>
          <w:bCs/>
          <w:vertAlign w:val="superscript"/>
        </w:rPr>
        <w:t>st</w:t>
      </w:r>
      <w:r w:rsidR="007C0F9C" w:rsidRPr="00D174E1">
        <w:rPr>
          <w:bCs/>
        </w:rPr>
        <w:t xml:space="preserve"> </w:t>
      </w:r>
      <w:r w:rsidRPr="00D174E1">
        <w:rPr>
          <w:bCs/>
        </w:rPr>
        <w:t xml:space="preserve">September 2025/2026 </w:t>
      </w:r>
      <w:r w:rsidR="00D770A5" w:rsidRPr="00D174E1">
        <w:rPr>
          <w:bCs/>
        </w:rPr>
        <w:t>the</w:t>
      </w:r>
      <w:r w:rsidR="00D770A5" w:rsidRPr="00D174E1">
        <w:rPr>
          <w:b/>
        </w:rPr>
        <w:t xml:space="preserve"> </w:t>
      </w:r>
      <w:r w:rsidR="00D770A5" w:rsidRPr="00D174E1">
        <w:rPr>
          <w:bCs/>
        </w:rPr>
        <w:t>Pay Committee of the Governing Body</w:t>
      </w:r>
      <w:r w:rsidR="00D770A5" w:rsidRPr="00D174E1">
        <w:rPr>
          <w:b/>
        </w:rPr>
        <w:t xml:space="preserve"> </w:t>
      </w:r>
      <w:r w:rsidR="00D770A5" w:rsidRPr="00D174E1">
        <w:rPr>
          <w:bCs/>
        </w:rPr>
        <w:t xml:space="preserve">based on recommendations from the Headteacher will determine the value of all existing and new TLR1 and TLR2 payments, based on the proportion of the TLR the teacher is undertaking - </w:t>
      </w:r>
      <w:proofErr w:type="gramStart"/>
      <w:r w:rsidR="00D770A5" w:rsidRPr="00D174E1">
        <w:rPr>
          <w:bCs/>
        </w:rPr>
        <w:t>i.e.</w:t>
      </w:r>
      <w:proofErr w:type="gramEnd"/>
      <w:r w:rsidR="00D770A5" w:rsidRPr="00D174E1">
        <w:rPr>
          <w:bCs/>
        </w:rPr>
        <w:t xml:space="preserve"> the proportion of the full-time equivalent responsibility.</w:t>
      </w:r>
      <w:r w:rsidR="00D770A5" w:rsidRPr="00D174E1">
        <w:rPr>
          <w:b/>
          <w:bCs/>
        </w:rPr>
        <w:t xml:space="preserve">   </w:t>
      </w:r>
    </w:p>
    <w:p w14:paraId="3F9516C9" w14:textId="77777777" w:rsidR="00D770A5" w:rsidRPr="00D174E1" w:rsidRDefault="00D770A5" w:rsidP="00D770A5">
      <w:pPr>
        <w:pStyle w:val="Default"/>
        <w:rPr>
          <w:b/>
          <w:bCs/>
        </w:rPr>
      </w:pPr>
    </w:p>
    <w:p w14:paraId="007CEC05" w14:textId="77777777" w:rsidR="007F7C00" w:rsidRPr="00D174E1" w:rsidRDefault="00D770A5" w:rsidP="006E05A2">
      <w:pPr>
        <w:pStyle w:val="Default"/>
        <w:ind w:left="720"/>
      </w:pPr>
      <w:r w:rsidRPr="00D174E1">
        <w:t xml:space="preserve">The new proportion of responsibilities-based calculation means that the proportion of the full TLR1 or TLR2 payment received by a part-time teacher may be higher than the proportion applied to their salary and other allowances (which will continue to be determined in accordance with the pro-rata principle) if the teacher undertakes a higher proportion of the responsibilities associated with the TLR1 or TLR 2 (up to the full amount).  </w:t>
      </w:r>
    </w:p>
    <w:p w14:paraId="1E64BA27" w14:textId="77777777" w:rsidR="007F7C00" w:rsidRPr="00D174E1" w:rsidRDefault="007F7C00" w:rsidP="002012ED">
      <w:pPr>
        <w:pStyle w:val="Default"/>
        <w:ind w:left="460"/>
      </w:pPr>
    </w:p>
    <w:p w14:paraId="5597F3A3" w14:textId="5CED806D" w:rsidR="00D770A5" w:rsidRPr="00D174E1" w:rsidRDefault="00D770A5" w:rsidP="006E05A2">
      <w:pPr>
        <w:pStyle w:val="Default"/>
        <w:ind w:left="720"/>
      </w:pPr>
      <w:r w:rsidRPr="00D174E1">
        <w:t xml:space="preserve">The new proportion of responsibilities-based calculation means that some full-time teachers will only receive a proportion of the full TLR1 or TLR2 payment </w:t>
      </w:r>
      <w:r w:rsidRPr="00D174E1">
        <w:rPr>
          <w:u w:val="single"/>
        </w:rPr>
        <w:t>if</w:t>
      </w:r>
      <w:r w:rsidRPr="00D174E1">
        <w:t xml:space="preserve"> they are only undertaking a proportion of the responsibilities associated with the full TLR.  The responsibilities agreed should be capable of being </w:t>
      </w:r>
      <w:r w:rsidRPr="00D174E1">
        <w:lastRenderedPageBreak/>
        <w:t xml:space="preserve">undertaken within the normal hours of the teacher concerned, whether they are full-time or part-time.  The appropriate level of allowance payment and duties will be agreed between the individual teacher and the </w:t>
      </w:r>
      <w:proofErr w:type="gramStart"/>
      <w:r w:rsidRPr="00D174E1">
        <w:t>School</w:t>
      </w:r>
      <w:proofErr w:type="gramEnd"/>
      <w:r w:rsidRPr="00D174E1">
        <w:t xml:space="preserve">.  </w:t>
      </w:r>
    </w:p>
    <w:p w14:paraId="416A8D28" w14:textId="77777777" w:rsidR="00D770A5" w:rsidRPr="00D174E1" w:rsidRDefault="00D770A5" w:rsidP="00D770A5">
      <w:pPr>
        <w:pStyle w:val="Default"/>
      </w:pPr>
    </w:p>
    <w:p w14:paraId="2FB60250" w14:textId="190B8648" w:rsidR="00D770A5" w:rsidRPr="00D174E1" w:rsidRDefault="00D770A5" w:rsidP="006E05A2">
      <w:pPr>
        <w:pStyle w:val="Default"/>
        <w:ind w:left="720"/>
        <w:rPr>
          <w:b/>
          <w:bCs/>
          <w:sz w:val="23"/>
          <w:szCs w:val="23"/>
        </w:rPr>
      </w:pPr>
      <w:r w:rsidRPr="00D174E1">
        <w:t xml:space="preserve">The </w:t>
      </w:r>
      <w:proofErr w:type="gramStart"/>
      <w:r w:rsidRPr="00D174E1">
        <w:t>School</w:t>
      </w:r>
      <w:proofErr w:type="gramEnd"/>
      <w:r w:rsidRPr="00D174E1">
        <w:t xml:space="preserve"> will act fairly and appropriately when determining the value of a TLR1 or TLR2 payment.</w:t>
      </w:r>
      <w:r w:rsidRPr="00D174E1">
        <w:rPr>
          <w:b/>
        </w:rPr>
        <w:t xml:space="preserve">  </w:t>
      </w:r>
      <w:r w:rsidRPr="00D174E1">
        <w:t xml:space="preserve">The </w:t>
      </w:r>
      <w:proofErr w:type="gramStart"/>
      <w:r w:rsidRPr="00D174E1">
        <w:t>School</w:t>
      </w:r>
      <w:proofErr w:type="gramEnd"/>
      <w:r w:rsidRPr="00D174E1">
        <w:t xml:space="preserve"> will follow the guidance in relation to the responsibilities-based calculation of TLR1 and TLR2 payments in Section 3 of the STPCD.</w:t>
      </w:r>
      <w:r w:rsidRPr="00D174E1">
        <w:rPr>
          <w:b/>
        </w:rPr>
        <w:t xml:space="preserve"> </w:t>
      </w:r>
      <w:r w:rsidR="00222413" w:rsidRPr="00D174E1">
        <w:rPr>
          <w:b/>
          <w:bCs/>
        </w:rPr>
        <w:t xml:space="preserve"> </w:t>
      </w:r>
      <w:r w:rsidRPr="00D174E1">
        <w:t xml:space="preserve">The </w:t>
      </w:r>
      <w:proofErr w:type="gramStart"/>
      <w:r w:rsidRPr="00D174E1">
        <w:t>School</w:t>
      </w:r>
      <w:proofErr w:type="gramEnd"/>
      <w:r w:rsidRPr="00D174E1">
        <w:t xml:space="preserve"> will be able to justify its determination of the value of TLR1 and TLR2 payments.</w:t>
      </w:r>
      <w:r w:rsidRPr="00D174E1">
        <w:rPr>
          <w:b/>
          <w:bCs/>
        </w:rPr>
        <w:t xml:space="preserve"> </w:t>
      </w:r>
    </w:p>
    <w:p w14:paraId="75BB55C1" w14:textId="77777777" w:rsidR="00033A71" w:rsidRPr="00D174E1" w:rsidRDefault="00033A71" w:rsidP="00FA3604">
      <w:pPr>
        <w:pStyle w:val="Default"/>
        <w:ind w:left="460"/>
        <w:rPr>
          <w:b/>
          <w:bCs/>
        </w:rPr>
      </w:pPr>
    </w:p>
    <w:p w14:paraId="4BDA3FD6" w14:textId="774BD6E6" w:rsidR="000013C5" w:rsidRPr="00D174E1" w:rsidRDefault="000013C5" w:rsidP="006E05A2">
      <w:pPr>
        <w:pStyle w:val="Default"/>
        <w:ind w:left="720"/>
      </w:pPr>
      <w:r w:rsidRPr="00D174E1">
        <w:t>From 1</w:t>
      </w:r>
      <w:r w:rsidRPr="00D174E1">
        <w:rPr>
          <w:vertAlign w:val="superscript"/>
        </w:rPr>
        <w:t>st</w:t>
      </w:r>
      <w:r w:rsidR="00222413" w:rsidRPr="00D174E1">
        <w:t xml:space="preserve"> </w:t>
      </w:r>
      <w:r w:rsidRPr="00D174E1">
        <w:t xml:space="preserve">September 2026, it will become a </w:t>
      </w:r>
      <w:r w:rsidR="002012ED" w:rsidRPr="00D174E1">
        <w:t xml:space="preserve">mandatory </w:t>
      </w:r>
      <w:r w:rsidRPr="00D174E1">
        <w:t xml:space="preserve">requirement that relevant bodies determine the value of all existing and new TLR1 and TLR 2 payments based on the proportion of the TLR the teacher is undertaking - </w:t>
      </w:r>
      <w:proofErr w:type="gramStart"/>
      <w:r w:rsidRPr="00D174E1">
        <w:t>i.e.</w:t>
      </w:r>
      <w:proofErr w:type="gramEnd"/>
      <w:r w:rsidRPr="00D174E1">
        <w:t xml:space="preserve"> the proportion of the fulltime equivalent responsibility.</w:t>
      </w:r>
    </w:p>
    <w:p w14:paraId="38EEC11B" w14:textId="77777777" w:rsidR="00990380" w:rsidRPr="00340735" w:rsidRDefault="00990380" w:rsidP="00990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720"/>
        <w:rPr>
          <w:rFonts w:ascii="Arial" w:hAnsi="Arial" w:cs="Arial"/>
        </w:rPr>
      </w:pPr>
      <w:r w:rsidRPr="00340735">
        <w:rPr>
          <w:rFonts w:ascii="Arial" w:hAnsi="Arial" w:cs="Arial"/>
          <w:i/>
          <w:iCs/>
        </w:rPr>
        <w:tab/>
      </w:r>
    </w:p>
    <w:p w14:paraId="34C7051C" w14:textId="77777777" w:rsidR="006D23C7" w:rsidRDefault="006D23C7" w:rsidP="00E506A6">
      <w:pPr>
        <w:pStyle w:val="Default"/>
        <w:ind w:left="720" w:hanging="720"/>
        <w:rPr>
          <w:b/>
          <w:bCs/>
          <w:u w:val="single"/>
        </w:rPr>
      </w:pPr>
    </w:p>
    <w:p w14:paraId="76A9B1AB" w14:textId="6E866469" w:rsidR="00071C12" w:rsidRPr="00340735" w:rsidRDefault="00071C12" w:rsidP="00E506A6">
      <w:pPr>
        <w:pStyle w:val="Default"/>
        <w:ind w:left="720" w:hanging="720"/>
        <w:rPr>
          <w:b/>
          <w:bCs/>
          <w:u w:val="single"/>
        </w:rPr>
      </w:pPr>
      <w:r w:rsidRPr="00340735">
        <w:rPr>
          <w:b/>
          <w:bCs/>
          <w:u w:val="single"/>
        </w:rPr>
        <w:t xml:space="preserve">OTHER </w:t>
      </w:r>
      <w:r w:rsidR="00BA00B5" w:rsidRPr="00340735">
        <w:rPr>
          <w:b/>
          <w:bCs/>
          <w:u w:val="single"/>
        </w:rPr>
        <w:t>TEACHERS</w:t>
      </w:r>
      <w:r w:rsidR="00B61476" w:rsidRPr="00340735">
        <w:rPr>
          <w:b/>
          <w:bCs/>
          <w:u w:val="single"/>
        </w:rPr>
        <w:t>’</w:t>
      </w:r>
      <w:r w:rsidR="00BA00B5" w:rsidRPr="00340735">
        <w:rPr>
          <w:b/>
          <w:bCs/>
          <w:u w:val="single"/>
        </w:rPr>
        <w:t xml:space="preserve"> </w:t>
      </w:r>
      <w:r w:rsidRPr="00340735">
        <w:rPr>
          <w:b/>
          <w:bCs/>
          <w:u w:val="single"/>
        </w:rPr>
        <w:t>PAY MATTERS</w:t>
      </w:r>
    </w:p>
    <w:p w14:paraId="6711E155" w14:textId="77777777" w:rsidR="00BC4F58" w:rsidRPr="00340735" w:rsidRDefault="00BC4F58" w:rsidP="00E506A6">
      <w:pPr>
        <w:pStyle w:val="Default"/>
        <w:ind w:left="720" w:hanging="720"/>
        <w:rPr>
          <w:b/>
          <w:bCs/>
        </w:rPr>
      </w:pPr>
    </w:p>
    <w:p w14:paraId="33FE6F98" w14:textId="25C45EA2" w:rsidR="00662DD2" w:rsidRPr="00340735" w:rsidRDefault="001F5565" w:rsidP="00662DD2">
      <w:pPr>
        <w:autoSpaceDE w:val="0"/>
        <w:autoSpaceDN w:val="0"/>
        <w:adjustRightInd w:val="0"/>
        <w:rPr>
          <w:rFonts w:ascii="Arial" w:hAnsi="Arial" w:cs="Arial"/>
          <w:color w:val="000000"/>
          <w:lang w:eastAsia="en-GB"/>
        </w:rPr>
      </w:pPr>
      <w:r w:rsidRPr="00340735">
        <w:rPr>
          <w:rFonts w:ascii="Arial" w:hAnsi="Arial" w:cs="Arial"/>
          <w:bCs/>
          <w:color w:val="000000"/>
          <w:lang w:eastAsia="en-GB"/>
        </w:rPr>
        <w:t>1</w:t>
      </w:r>
      <w:r w:rsidR="00E50539">
        <w:rPr>
          <w:rFonts w:ascii="Arial" w:hAnsi="Arial" w:cs="Arial"/>
          <w:bCs/>
          <w:color w:val="000000"/>
          <w:lang w:eastAsia="en-GB"/>
        </w:rPr>
        <w:t>6</w:t>
      </w:r>
      <w:r w:rsidRPr="00340735">
        <w:rPr>
          <w:rFonts w:ascii="Arial" w:hAnsi="Arial" w:cs="Arial"/>
          <w:bCs/>
          <w:color w:val="000000"/>
          <w:lang w:eastAsia="en-GB"/>
        </w:rPr>
        <w:t>.</w:t>
      </w:r>
      <w:r w:rsidRPr="00340735">
        <w:rPr>
          <w:rFonts w:ascii="Arial" w:hAnsi="Arial" w:cs="Arial"/>
          <w:b/>
          <w:bCs/>
          <w:color w:val="000000"/>
          <w:lang w:eastAsia="en-GB"/>
        </w:rPr>
        <w:t xml:space="preserve"> </w:t>
      </w:r>
      <w:r w:rsidR="00AD02F7" w:rsidRPr="00340735">
        <w:rPr>
          <w:rFonts w:ascii="Arial" w:hAnsi="Arial" w:cs="Arial"/>
          <w:b/>
          <w:bCs/>
          <w:color w:val="000000"/>
          <w:lang w:eastAsia="en-GB"/>
        </w:rPr>
        <w:tab/>
      </w:r>
      <w:bookmarkStart w:id="28" w:name="residential"/>
      <w:r w:rsidR="00662DD2" w:rsidRPr="00340735">
        <w:rPr>
          <w:rFonts w:ascii="Arial" w:hAnsi="Arial" w:cs="Arial"/>
          <w:b/>
          <w:bCs/>
          <w:color w:val="000000"/>
          <w:lang w:eastAsia="en-GB"/>
        </w:rPr>
        <w:t>R</w:t>
      </w:r>
      <w:bookmarkEnd w:id="28"/>
      <w:r w:rsidR="0022024B" w:rsidRPr="00340735">
        <w:rPr>
          <w:rFonts w:ascii="Arial" w:hAnsi="Arial" w:cs="Arial"/>
          <w:b/>
          <w:bCs/>
          <w:color w:val="000000"/>
          <w:lang w:eastAsia="en-GB"/>
        </w:rPr>
        <w:t>ESIDENTIAL DUTIES</w:t>
      </w:r>
      <w:r w:rsidR="00662DD2" w:rsidRPr="00340735">
        <w:rPr>
          <w:rFonts w:ascii="Arial" w:hAnsi="Arial" w:cs="Arial"/>
          <w:b/>
          <w:bCs/>
          <w:color w:val="000000"/>
          <w:lang w:eastAsia="en-GB"/>
        </w:rPr>
        <w:t xml:space="preserve"> (R</w:t>
      </w:r>
      <w:r w:rsidR="0022024B" w:rsidRPr="00340735">
        <w:rPr>
          <w:rFonts w:ascii="Arial" w:hAnsi="Arial" w:cs="Arial"/>
          <w:b/>
          <w:bCs/>
          <w:color w:val="000000"/>
          <w:lang w:eastAsia="en-GB"/>
        </w:rPr>
        <w:t>ESIDENTIAL SCHOOLS ONLY</w:t>
      </w:r>
      <w:r w:rsidR="00662DD2" w:rsidRPr="00340735">
        <w:rPr>
          <w:rFonts w:ascii="Arial" w:hAnsi="Arial" w:cs="Arial"/>
          <w:b/>
          <w:bCs/>
          <w:color w:val="000000"/>
          <w:lang w:eastAsia="en-GB"/>
        </w:rPr>
        <w:t xml:space="preserve">) </w:t>
      </w:r>
    </w:p>
    <w:p w14:paraId="430BDB68" w14:textId="77777777" w:rsidR="00662DD2" w:rsidRPr="00340735" w:rsidRDefault="00662DD2" w:rsidP="001F5565">
      <w:pPr>
        <w:pStyle w:val="Default"/>
        <w:ind w:left="720"/>
      </w:pPr>
      <w:r w:rsidRPr="00340735">
        <w:t xml:space="preserve">The Pay Committee will take into account agreements reached in the National Joint Council for Teachers in Residential Establishments in determining payments for residential duties. </w:t>
      </w:r>
    </w:p>
    <w:p w14:paraId="38ECFFAC" w14:textId="77777777" w:rsidR="00207C0E" w:rsidRPr="00340735" w:rsidRDefault="00207C0E" w:rsidP="00662DD2">
      <w:pPr>
        <w:pStyle w:val="Default"/>
      </w:pPr>
    </w:p>
    <w:p w14:paraId="7719299F" w14:textId="3C5C8CF5" w:rsidR="00662DD2" w:rsidRPr="00340735" w:rsidRDefault="001F5565" w:rsidP="001A6E89">
      <w:pPr>
        <w:rPr>
          <w:rFonts w:ascii="Arial" w:hAnsi="Arial" w:cs="Arial"/>
          <w:color w:val="000000"/>
        </w:rPr>
      </w:pPr>
      <w:r w:rsidRPr="00340735">
        <w:rPr>
          <w:rFonts w:ascii="Arial" w:hAnsi="Arial" w:cs="Arial"/>
          <w:bCs/>
          <w:color w:val="000000"/>
        </w:rPr>
        <w:t>1</w:t>
      </w:r>
      <w:r w:rsidR="00E50539">
        <w:rPr>
          <w:rFonts w:ascii="Arial" w:hAnsi="Arial" w:cs="Arial"/>
          <w:bCs/>
          <w:color w:val="000000"/>
        </w:rPr>
        <w:t>7</w:t>
      </w:r>
      <w:r w:rsidRPr="00340735">
        <w:rPr>
          <w:rFonts w:ascii="Arial" w:hAnsi="Arial" w:cs="Arial"/>
          <w:bCs/>
          <w:color w:val="000000"/>
        </w:rPr>
        <w:t>.</w:t>
      </w:r>
      <w:r w:rsidRPr="00340735">
        <w:rPr>
          <w:rFonts w:ascii="Arial" w:hAnsi="Arial" w:cs="Arial"/>
          <w:b/>
          <w:bCs/>
          <w:color w:val="000000"/>
        </w:rPr>
        <w:t xml:space="preserve"> </w:t>
      </w:r>
      <w:r w:rsidR="00AD02F7" w:rsidRPr="00340735">
        <w:rPr>
          <w:rFonts w:ascii="Arial" w:hAnsi="Arial" w:cs="Arial"/>
          <w:b/>
          <w:bCs/>
          <w:color w:val="000000"/>
        </w:rPr>
        <w:tab/>
      </w:r>
      <w:bookmarkStart w:id="29" w:name="cpd"/>
      <w:r w:rsidR="00662DD2" w:rsidRPr="00340735">
        <w:rPr>
          <w:rFonts w:ascii="Arial" w:hAnsi="Arial" w:cs="Arial"/>
          <w:b/>
          <w:bCs/>
          <w:color w:val="000000"/>
        </w:rPr>
        <w:t>C</w:t>
      </w:r>
      <w:bookmarkEnd w:id="29"/>
      <w:r w:rsidR="0022024B" w:rsidRPr="00340735">
        <w:rPr>
          <w:rFonts w:ascii="Arial" w:hAnsi="Arial" w:cs="Arial"/>
          <w:b/>
          <w:bCs/>
          <w:color w:val="000000"/>
        </w:rPr>
        <w:t>ONTINUING PROFESSIONAL DEVELOPMENT ACTIVITIES</w:t>
      </w:r>
      <w:r w:rsidR="00662DD2" w:rsidRPr="00340735">
        <w:rPr>
          <w:rFonts w:ascii="Arial" w:hAnsi="Arial" w:cs="Arial"/>
          <w:b/>
          <w:bCs/>
          <w:color w:val="000000"/>
        </w:rPr>
        <w:t xml:space="preserve"> (CPD) </w:t>
      </w:r>
    </w:p>
    <w:p w14:paraId="1B5EA52F" w14:textId="77777777" w:rsidR="001A6E89" w:rsidRPr="00340735" w:rsidRDefault="001A6E89" w:rsidP="001A6E89">
      <w:pPr>
        <w:pStyle w:val="Heading4"/>
        <w:spacing w:before="0" w:after="0"/>
        <w:rPr>
          <w:rFonts w:ascii="Arial" w:hAnsi="Arial" w:cs="Arial"/>
          <w:b w:val="0"/>
          <w:bCs w:val="0"/>
          <w:color w:val="000000"/>
          <w:sz w:val="24"/>
          <w:szCs w:val="24"/>
        </w:rPr>
      </w:pPr>
    </w:p>
    <w:p w14:paraId="18F3CF9F" w14:textId="59F19981" w:rsidR="001F5565" w:rsidRPr="00340735" w:rsidRDefault="001F5565" w:rsidP="001A6E89">
      <w:pPr>
        <w:pStyle w:val="Heading4"/>
        <w:spacing w:before="0" w:after="0"/>
        <w:rPr>
          <w:rFonts w:ascii="Arial" w:hAnsi="Arial" w:cs="Arial"/>
          <w:b w:val="0"/>
          <w:bCs w:val="0"/>
          <w:color w:val="000000"/>
          <w:sz w:val="24"/>
          <w:szCs w:val="24"/>
        </w:rPr>
      </w:pPr>
      <w:r w:rsidRPr="00340735">
        <w:rPr>
          <w:rFonts w:ascii="Arial" w:hAnsi="Arial" w:cs="Arial"/>
          <w:b w:val="0"/>
          <w:bCs w:val="0"/>
          <w:color w:val="000000"/>
          <w:sz w:val="24"/>
          <w:szCs w:val="24"/>
        </w:rPr>
        <w:t>1</w:t>
      </w:r>
      <w:r w:rsidR="00E50539">
        <w:rPr>
          <w:rFonts w:ascii="Arial" w:hAnsi="Arial" w:cs="Arial"/>
          <w:b w:val="0"/>
          <w:bCs w:val="0"/>
          <w:color w:val="000000"/>
          <w:sz w:val="24"/>
          <w:szCs w:val="24"/>
        </w:rPr>
        <w:t>7</w:t>
      </w:r>
      <w:r w:rsidRPr="00340735">
        <w:rPr>
          <w:rFonts w:ascii="Arial" w:hAnsi="Arial" w:cs="Arial"/>
          <w:b w:val="0"/>
          <w:bCs w:val="0"/>
          <w:color w:val="000000"/>
          <w:sz w:val="24"/>
          <w:szCs w:val="24"/>
        </w:rPr>
        <w:t xml:space="preserve">.1 </w:t>
      </w:r>
      <w:r w:rsidR="00AD02F7" w:rsidRPr="00340735">
        <w:rPr>
          <w:rFonts w:ascii="Arial" w:hAnsi="Arial" w:cs="Arial"/>
          <w:b w:val="0"/>
          <w:bCs w:val="0"/>
          <w:color w:val="000000"/>
          <w:sz w:val="24"/>
          <w:szCs w:val="24"/>
        </w:rPr>
        <w:tab/>
      </w:r>
      <w:r w:rsidRPr="00340735">
        <w:rPr>
          <w:rFonts w:ascii="Arial" w:hAnsi="Arial" w:cs="Arial"/>
          <w:b w:val="0"/>
          <w:bCs w:val="0"/>
          <w:color w:val="000000"/>
          <w:sz w:val="24"/>
          <w:szCs w:val="24"/>
        </w:rPr>
        <w:t>The Pay Committee will</w:t>
      </w:r>
      <w:r w:rsidR="0043411C">
        <w:rPr>
          <w:rFonts w:ascii="Arial" w:hAnsi="Arial" w:cs="Arial"/>
          <w:b w:val="0"/>
          <w:bCs w:val="0"/>
          <w:color w:val="000000"/>
          <w:sz w:val="24"/>
          <w:szCs w:val="24"/>
        </w:rPr>
        <w:t xml:space="preserve"> pay for CPD</w:t>
      </w:r>
    </w:p>
    <w:p w14:paraId="72CF320F" w14:textId="77777777" w:rsidR="001A6E89" w:rsidRPr="00340735" w:rsidRDefault="001A6E89" w:rsidP="001A6E89">
      <w:pPr>
        <w:rPr>
          <w:rFonts w:ascii="Arial" w:hAnsi="Arial" w:cs="Arial"/>
          <w:color w:val="000000"/>
        </w:rPr>
      </w:pPr>
    </w:p>
    <w:p w14:paraId="11C05593" w14:textId="390645EC" w:rsidR="001F5565" w:rsidRPr="00340735" w:rsidRDefault="001F5565" w:rsidP="001A6E89">
      <w:pPr>
        <w:rPr>
          <w:rFonts w:ascii="Arial" w:hAnsi="Arial" w:cs="Arial"/>
          <w:color w:val="000000"/>
        </w:rPr>
      </w:pPr>
      <w:r w:rsidRPr="00340735">
        <w:rPr>
          <w:rFonts w:ascii="Arial" w:hAnsi="Arial" w:cs="Arial"/>
          <w:color w:val="000000"/>
        </w:rPr>
        <w:t>1</w:t>
      </w:r>
      <w:r w:rsidR="00E50539">
        <w:rPr>
          <w:rFonts w:ascii="Arial" w:hAnsi="Arial" w:cs="Arial"/>
          <w:color w:val="000000"/>
        </w:rPr>
        <w:t>7</w:t>
      </w:r>
      <w:r w:rsidRPr="00340735">
        <w:rPr>
          <w:rFonts w:ascii="Arial" w:hAnsi="Arial" w:cs="Arial"/>
          <w:color w:val="000000"/>
        </w:rPr>
        <w:t xml:space="preserve">.2 </w:t>
      </w:r>
      <w:r w:rsidR="00AD02F7" w:rsidRPr="00340735">
        <w:rPr>
          <w:rFonts w:ascii="Arial" w:hAnsi="Arial" w:cs="Arial"/>
          <w:color w:val="000000"/>
        </w:rPr>
        <w:tab/>
      </w:r>
      <w:r w:rsidRPr="00340735">
        <w:rPr>
          <w:rFonts w:ascii="Arial" w:hAnsi="Arial" w:cs="Arial"/>
          <w:color w:val="000000"/>
        </w:rPr>
        <w:t xml:space="preserve">Salary payments will be determined by calculating: </w:t>
      </w:r>
    </w:p>
    <w:p w14:paraId="1A9FA014" w14:textId="77777777" w:rsidR="001A6E89" w:rsidRPr="00340735" w:rsidRDefault="001A6E89" w:rsidP="001A6E89">
      <w:pPr>
        <w:pStyle w:val="Heading4"/>
        <w:spacing w:before="0" w:after="0"/>
        <w:rPr>
          <w:rFonts w:ascii="Arial" w:hAnsi="Arial" w:cs="Arial"/>
          <w:i/>
          <w:iCs/>
          <w:color w:val="000000"/>
          <w:sz w:val="24"/>
          <w:szCs w:val="24"/>
        </w:rPr>
      </w:pPr>
    </w:p>
    <w:p w14:paraId="78CCD12A" w14:textId="39879F10" w:rsidR="001F5565" w:rsidRPr="00340735" w:rsidRDefault="003069C6" w:rsidP="001A6E89">
      <w:pPr>
        <w:pStyle w:val="Heading4"/>
        <w:spacing w:before="0" w:after="0"/>
        <w:rPr>
          <w:rFonts w:ascii="Arial" w:hAnsi="Arial" w:cs="Arial"/>
          <w:i/>
          <w:iCs/>
          <w:color w:val="000000"/>
          <w:sz w:val="24"/>
          <w:szCs w:val="24"/>
        </w:rPr>
      </w:pPr>
      <w:r>
        <w:rPr>
          <w:rFonts w:ascii="Arial" w:hAnsi="Arial" w:cs="Arial"/>
          <w:i/>
          <w:iCs/>
          <w:color w:val="000000"/>
          <w:sz w:val="24"/>
          <w:szCs w:val="24"/>
        </w:rPr>
        <w:tab/>
      </w:r>
      <w:r w:rsidR="001F5565" w:rsidRPr="00340735">
        <w:rPr>
          <w:rFonts w:ascii="Arial" w:hAnsi="Arial" w:cs="Arial"/>
          <w:i/>
          <w:iCs/>
          <w:color w:val="000000"/>
          <w:sz w:val="24"/>
          <w:szCs w:val="24"/>
        </w:rPr>
        <w:t xml:space="preserve">POLICY OPTION </w:t>
      </w:r>
      <w:r w:rsidR="00FE04E6" w:rsidRPr="00340735">
        <w:rPr>
          <w:rFonts w:ascii="Arial" w:hAnsi="Arial" w:cs="Arial"/>
          <w:i/>
          <w:iCs/>
          <w:color w:val="000000"/>
          <w:sz w:val="24"/>
          <w:szCs w:val="24"/>
        </w:rPr>
        <w:t>- A DECISION REQUIRED</w:t>
      </w:r>
    </w:p>
    <w:p w14:paraId="64813769" w14:textId="77777777" w:rsidR="00C42314" w:rsidRPr="00340735" w:rsidRDefault="00C42314" w:rsidP="001A6E89">
      <w:pPr>
        <w:rPr>
          <w:rFonts w:ascii="Arial" w:hAnsi="Arial" w:cs="Arial"/>
          <w:b/>
          <w:bCs/>
          <w:color w:val="000000"/>
        </w:rPr>
      </w:pPr>
    </w:p>
    <w:p w14:paraId="4C379A6D" w14:textId="22EDEE59" w:rsidR="001F5565" w:rsidRPr="00340735" w:rsidRDefault="003069C6" w:rsidP="001A6E89">
      <w:pPr>
        <w:rPr>
          <w:rFonts w:ascii="Arial" w:hAnsi="Arial" w:cs="Arial"/>
          <w:color w:val="000000"/>
        </w:rPr>
      </w:pPr>
      <w:r>
        <w:rPr>
          <w:rFonts w:ascii="Arial" w:hAnsi="Arial" w:cs="Arial"/>
          <w:b/>
          <w:bCs/>
          <w:color w:val="000000"/>
        </w:rPr>
        <w:tab/>
      </w:r>
      <w:r w:rsidR="001F5565" w:rsidRPr="00340735">
        <w:rPr>
          <w:rFonts w:ascii="Arial" w:hAnsi="Arial" w:cs="Arial"/>
          <w:b/>
          <w:bCs/>
          <w:color w:val="000000"/>
        </w:rPr>
        <w:t>Either</w:t>
      </w:r>
      <w:r w:rsidR="001F5565" w:rsidRPr="00340735">
        <w:rPr>
          <w:rFonts w:ascii="Arial" w:hAnsi="Arial" w:cs="Arial"/>
          <w:color w:val="000000"/>
        </w:rPr>
        <w:t>: on a daily basis at 1/</w:t>
      </w:r>
      <w:r w:rsidR="00EA0ED0" w:rsidRPr="00340735">
        <w:rPr>
          <w:rFonts w:ascii="Arial" w:hAnsi="Arial" w:cs="Arial"/>
          <w:color w:val="000000"/>
        </w:rPr>
        <w:t xml:space="preserve">195ths </w:t>
      </w:r>
      <w:r w:rsidR="001F5565" w:rsidRPr="00340735">
        <w:rPr>
          <w:rFonts w:ascii="Arial" w:hAnsi="Arial" w:cs="Arial"/>
          <w:color w:val="000000"/>
        </w:rPr>
        <w:t xml:space="preserve">of the teacher’s actual salary. </w:t>
      </w:r>
    </w:p>
    <w:p w14:paraId="0C2C14ED" w14:textId="77777777" w:rsidR="001A6E89" w:rsidRPr="00340735" w:rsidRDefault="001A6E89" w:rsidP="001A6E89">
      <w:pPr>
        <w:rPr>
          <w:rFonts w:ascii="Arial" w:hAnsi="Arial" w:cs="Arial"/>
          <w:b/>
          <w:bCs/>
          <w:color w:val="000000"/>
        </w:rPr>
      </w:pPr>
    </w:p>
    <w:p w14:paraId="122B8CF6" w14:textId="1CDD9564" w:rsidR="001F5565" w:rsidRPr="00340735" w:rsidRDefault="003069C6" w:rsidP="001A6E89">
      <w:pPr>
        <w:rPr>
          <w:rFonts w:ascii="Arial" w:hAnsi="Arial" w:cs="Arial"/>
          <w:color w:val="000000"/>
        </w:rPr>
      </w:pPr>
      <w:r>
        <w:rPr>
          <w:rFonts w:ascii="Arial" w:hAnsi="Arial" w:cs="Arial"/>
          <w:b/>
          <w:bCs/>
          <w:color w:val="000000"/>
        </w:rPr>
        <w:tab/>
      </w:r>
      <w:r w:rsidR="001F5565" w:rsidRPr="00340735">
        <w:rPr>
          <w:rFonts w:ascii="Arial" w:hAnsi="Arial" w:cs="Arial"/>
          <w:b/>
          <w:bCs/>
          <w:color w:val="000000"/>
        </w:rPr>
        <w:t>Or</w:t>
      </w:r>
      <w:r w:rsidR="001F5565" w:rsidRPr="00340735">
        <w:rPr>
          <w:rFonts w:ascii="Arial" w:hAnsi="Arial" w:cs="Arial"/>
          <w:color w:val="000000"/>
        </w:rPr>
        <w:t>: a daily rate of 1/</w:t>
      </w:r>
      <w:r w:rsidR="00EA0ED0" w:rsidRPr="00340735">
        <w:rPr>
          <w:rFonts w:ascii="Arial" w:hAnsi="Arial" w:cs="Arial"/>
          <w:color w:val="000000"/>
        </w:rPr>
        <w:t xml:space="preserve">195th </w:t>
      </w:r>
      <w:r w:rsidR="001F5565" w:rsidRPr="00340735">
        <w:rPr>
          <w:rFonts w:ascii="Arial" w:hAnsi="Arial" w:cs="Arial"/>
          <w:color w:val="000000"/>
        </w:rPr>
        <w:t xml:space="preserve">based </w:t>
      </w:r>
      <w:r w:rsidR="00D02D15" w:rsidRPr="00340735">
        <w:rPr>
          <w:rFonts w:ascii="Arial" w:hAnsi="Arial" w:cs="Arial"/>
          <w:color w:val="000000"/>
        </w:rPr>
        <w:t>on point 6 of the Main Pay Range</w:t>
      </w:r>
      <w:r w:rsidR="001F5565" w:rsidRPr="00340735">
        <w:rPr>
          <w:rFonts w:ascii="Arial" w:hAnsi="Arial" w:cs="Arial"/>
          <w:color w:val="000000"/>
        </w:rPr>
        <w:t xml:space="preserve">. </w:t>
      </w:r>
    </w:p>
    <w:p w14:paraId="2BCB6A12" w14:textId="77777777" w:rsidR="001F5565" w:rsidRPr="00340735" w:rsidRDefault="001F5565" w:rsidP="001A6E89">
      <w:pPr>
        <w:pStyle w:val="Default"/>
        <w:rPr>
          <w:i/>
          <w:iCs/>
        </w:rPr>
      </w:pPr>
    </w:p>
    <w:p w14:paraId="35B110ED" w14:textId="66995B94" w:rsidR="00662DD2" w:rsidRDefault="003069C6" w:rsidP="003069C6">
      <w:pPr>
        <w:pStyle w:val="Default"/>
        <w:ind w:left="720" w:hanging="720"/>
        <w:rPr>
          <w:i/>
          <w:iCs/>
        </w:rPr>
      </w:pPr>
      <w:r>
        <w:rPr>
          <w:i/>
          <w:iCs/>
        </w:rPr>
        <w:tab/>
      </w:r>
      <w:r w:rsidR="001F5565" w:rsidRPr="00340735">
        <w:rPr>
          <w:i/>
          <w:iCs/>
        </w:rPr>
        <w:t xml:space="preserve">Guidance: Statutory guidance is provided in </w:t>
      </w:r>
      <w:r w:rsidR="001F5565" w:rsidRPr="00231B86">
        <w:rPr>
          <w:i/>
          <w:iCs/>
        </w:rPr>
        <w:t xml:space="preserve">Section 3 paragraph </w:t>
      </w:r>
      <w:r w:rsidR="00830F95" w:rsidRPr="00231B86">
        <w:t>60</w:t>
      </w:r>
      <w:r w:rsidR="00C836A9" w:rsidRPr="00340735">
        <w:t xml:space="preserve"> </w:t>
      </w:r>
      <w:r w:rsidR="001F5565" w:rsidRPr="00340735">
        <w:rPr>
          <w:i/>
          <w:iCs/>
        </w:rPr>
        <w:t xml:space="preserve">of the Document. </w:t>
      </w:r>
      <w:r w:rsidR="00C13A48" w:rsidRPr="00340735">
        <w:rPr>
          <w:i/>
          <w:iCs/>
        </w:rPr>
        <w:t xml:space="preserve"> </w:t>
      </w:r>
      <w:r w:rsidR="001F5565" w:rsidRPr="00340735">
        <w:rPr>
          <w:i/>
          <w:iCs/>
        </w:rPr>
        <w:t>The two formulae set out above were agreed between the teacher unions and the National Employers’ Organisation for School Teachers.</w:t>
      </w:r>
    </w:p>
    <w:p w14:paraId="245B2D3C" w14:textId="77777777" w:rsidR="0043411C" w:rsidRPr="00340735" w:rsidRDefault="0043411C" w:rsidP="003069C6">
      <w:pPr>
        <w:pStyle w:val="Default"/>
        <w:ind w:left="720" w:hanging="720"/>
      </w:pPr>
    </w:p>
    <w:p w14:paraId="64E32C83" w14:textId="77777777" w:rsidR="00E356A4" w:rsidRPr="00340735" w:rsidRDefault="00E356A4" w:rsidP="001F5565">
      <w:pPr>
        <w:autoSpaceDE w:val="0"/>
        <w:autoSpaceDN w:val="0"/>
        <w:adjustRightInd w:val="0"/>
        <w:rPr>
          <w:rFonts w:ascii="Arial" w:hAnsi="Arial" w:cs="Arial"/>
          <w:bCs/>
          <w:color w:val="000000"/>
          <w:lang w:eastAsia="en-GB"/>
        </w:rPr>
      </w:pPr>
    </w:p>
    <w:p w14:paraId="7A2F8450" w14:textId="66EEFDAD" w:rsidR="001F5565" w:rsidRPr="00340735" w:rsidRDefault="00E50539" w:rsidP="001F5565">
      <w:pPr>
        <w:autoSpaceDE w:val="0"/>
        <w:autoSpaceDN w:val="0"/>
        <w:adjustRightInd w:val="0"/>
        <w:rPr>
          <w:rFonts w:ascii="Arial" w:hAnsi="Arial" w:cs="Arial"/>
          <w:color w:val="000000"/>
          <w:lang w:eastAsia="en-GB"/>
        </w:rPr>
      </w:pPr>
      <w:r>
        <w:rPr>
          <w:rFonts w:ascii="Arial" w:hAnsi="Arial" w:cs="Arial"/>
          <w:bCs/>
          <w:color w:val="000000"/>
          <w:lang w:eastAsia="en-GB"/>
        </w:rPr>
        <w:t>18</w:t>
      </w:r>
      <w:r w:rsidR="001F5565" w:rsidRPr="00340735">
        <w:rPr>
          <w:rFonts w:ascii="Arial" w:hAnsi="Arial" w:cs="Arial"/>
          <w:bCs/>
          <w:color w:val="000000"/>
          <w:lang w:eastAsia="en-GB"/>
        </w:rPr>
        <w:t>.</w:t>
      </w:r>
      <w:r w:rsidR="001F5565" w:rsidRPr="00340735">
        <w:rPr>
          <w:rFonts w:ascii="Arial" w:hAnsi="Arial" w:cs="Arial"/>
          <w:b/>
          <w:bCs/>
          <w:color w:val="000000"/>
          <w:lang w:eastAsia="en-GB"/>
        </w:rPr>
        <w:t xml:space="preserve"> </w:t>
      </w:r>
      <w:r w:rsidR="00AD02F7" w:rsidRPr="00340735">
        <w:rPr>
          <w:rFonts w:ascii="Arial" w:hAnsi="Arial" w:cs="Arial"/>
          <w:b/>
          <w:bCs/>
          <w:color w:val="000000"/>
          <w:lang w:eastAsia="en-GB"/>
        </w:rPr>
        <w:tab/>
      </w:r>
      <w:bookmarkStart w:id="30" w:name="itt"/>
      <w:r w:rsidR="001F5565" w:rsidRPr="00340735">
        <w:rPr>
          <w:rFonts w:ascii="Arial" w:hAnsi="Arial" w:cs="Arial"/>
          <w:b/>
          <w:bCs/>
          <w:color w:val="000000"/>
          <w:lang w:eastAsia="en-GB"/>
        </w:rPr>
        <w:t>I</w:t>
      </w:r>
      <w:bookmarkEnd w:id="30"/>
      <w:r w:rsidR="0022024B" w:rsidRPr="00340735">
        <w:rPr>
          <w:rFonts w:ascii="Arial" w:hAnsi="Arial" w:cs="Arial"/>
          <w:b/>
          <w:bCs/>
          <w:color w:val="000000"/>
          <w:lang w:eastAsia="en-GB"/>
        </w:rPr>
        <w:t>NITIAL TEACHER TRAINING</w:t>
      </w:r>
      <w:r w:rsidR="001F5565" w:rsidRPr="00340735">
        <w:rPr>
          <w:rFonts w:ascii="Arial" w:hAnsi="Arial" w:cs="Arial"/>
          <w:b/>
          <w:bCs/>
          <w:color w:val="000000"/>
          <w:lang w:eastAsia="en-GB"/>
        </w:rPr>
        <w:t xml:space="preserve"> (ITT) A</w:t>
      </w:r>
      <w:r w:rsidR="0022024B" w:rsidRPr="00340735">
        <w:rPr>
          <w:rFonts w:ascii="Arial" w:hAnsi="Arial" w:cs="Arial"/>
          <w:b/>
          <w:bCs/>
          <w:color w:val="000000"/>
          <w:lang w:eastAsia="en-GB"/>
        </w:rPr>
        <w:t>CTIVITIES</w:t>
      </w:r>
      <w:r w:rsidR="001F5565" w:rsidRPr="00340735">
        <w:rPr>
          <w:rFonts w:ascii="Arial" w:hAnsi="Arial" w:cs="Arial"/>
          <w:b/>
          <w:bCs/>
          <w:color w:val="000000"/>
          <w:lang w:eastAsia="en-GB"/>
        </w:rPr>
        <w:t xml:space="preserve"> </w:t>
      </w:r>
    </w:p>
    <w:p w14:paraId="0BF3F264" w14:textId="77777777" w:rsidR="001F5565" w:rsidRPr="00340735" w:rsidRDefault="001F5565" w:rsidP="001F5565">
      <w:pPr>
        <w:pStyle w:val="Default"/>
      </w:pPr>
    </w:p>
    <w:p w14:paraId="28A6AD96" w14:textId="6C4F0791" w:rsidR="00662DD2" w:rsidRPr="00340735" w:rsidRDefault="00E50539" w:rsidP="001F5565">
      <w:pPr>
        <w:pStyle w:val="Default"/>
      </w:pPr>
      <w:r>
        <w:t>18</w:t>
      </w:r>
      <w:r w:rsidR="001F5565" w:rsidRPr="00340735">
        <w:t xml:space="preserve">.1 </w:t>
      </w:r>
      <w:r w:rsidR="00AD02F7" w:rsidRPr="00340735">
        <w:tab/>
      </w:r>
      <w:r w:rsidR="00C673C1" w:rsidRPr="00340735">
        <w:t>The Pay Committee:</w:t>
      </w:r>
    </w:p>
    <w:p w14:paraId="3F7F98C0" w14:textId="4F932B26" w:rsidR="001F5565" w:rsidRPr="00340735" w:rsidRDefault="001F5565" w:rsidP="001F5565">
      <w:pPr>
        <w:autoSpaceDE w:val="0"/>
        <w:autoSpaceDN w:val="0"/>
        <w:adjustRightInd w:val="0"/>
        <w:rPr>
          <w:rFonts w:ascii="Arial" w:hAnsi="Arial" w:cs="Arial"/>
          <w:b/>
          <w:bCs/>
          <w:i/>
          <w:iCs/>
          <w:color w:val="000000"/>
        </w:rPr>
      </w:pPr>
    </w:p>
    <w:p w14:paraId="1D13E228" w14:textId="77777777" w:rsidR="00C42314" w:rsidRPr="00340735" w:rsidRDefault="00C42314" w:rsidP="001F5565">
      <w:pPr>
        <w:autoSpaceDE w:val="0"/>
        <w:autoSpaceDN w:val="0"/>
        <w:adjustRightInd w:val="0"/>
        <w:rPr>
          <w:rFonts w:ascii="Arial" w:hAnsi="Arial" w:cs="Arial"/>
          <w:i/>
          <w:iCs/>
          <w:color w:val="000000"/>
          <w:lang w:eastAsia="en-GB"/>
        </w:rPr>
      </w:pPr>
    </w:p>
    <w:p w14:paraId="1ED7DB4B" w14:textId="2F7E18CC" w:rsidR="00662DD2" w:rsidRPr="00340735" w:rsidRDefault="003069C6" w:rsidP="003069C6">
      <w:pPr>
        <w:pStyle w:val="Default"/>
        <w:ind w:left="720" w:hanging="720"/>
      </w:pPr>
      <w:r>
        <w:rPr>
          <w:b/>
          <w:bCs/>
        </w:rPr>
        <w:tab/>
      </w:r>
      <w:r w:rsidR="001F5565" w:rsidRPr="00340735">
        <w:t xml:space="preserve">will not exercise its discretion under </w:t>
      </w:r>
      <w:r w:rsidR="001F5565" w:rsidRPr="005B7011">
        <w:t xml:space="preserve">Section 2 paragraph </w:t>
      </w:r>
      <w:r w:rsidR="00C836A9" w:rsidRPr="005B7011">
        <w:t>26</w:t>
      </w:r>
      <w:r w:rsidR="001F5565" w:rsidRPr="005B7011">
        <w:t>.1(b)</w:t>
      </w:r>
      <w:r w:rsidR="001F5565" w:rsidRPr="00340735">
        <w:t xml:space="preserve"> of the Document, since teachers with significant involvement in ITT receive pay recognition through Teaching and Learning Responsibility Payments.</w:t>
      </w:r>
    </w:p>
    <w:p w14:paraId="5A04A004" w14:textId="77777777" w:rsidR="001A6E89" w:rsidRPr="00340735" w:rsidRDefault="001A6E89" w:rsidP="00662DD2">
      <w:pPr>
        <w:pStyle w:val="Default"/>
        <w:rPr>
          <w:b/>
          <w:bCs/>
        </w:rPr>
      </w:pPr>
    </w:p>
    <w:p w14:paraId="7E7B9623" w14:textId="7D7E98AC" w:rsidR="00662DD2" w:rsidRPr="00340735" w:rsidRDefault="003069C6" w:rsidP="003069C6">
      <w:pPr>
        <w:pStyle w:val="Default"/>
        <w:ind w:left="720" w:hanging="720"/>
      </w:pPr>
      <w:r>
        <w:rPr>
          <w:b/>
          <w:bCs/>
        </w:rPr>
        <w:tab/>
      </w:r>
    </w:p>
    <w:p w14:paraId="663BB100" w14:textId="77777777" w:rsidR="00AD02F7" w:rsidRPr="00340735" w:rsidRDefault="00AD02F7" w:rsidP="00662DD2">
      <w:pPr>
        <w:pStyle w:val="Default"/>
      </w:pPr>
    </w:p>
    <w:p w14:paraId="1B02499C" w14:textId="5BEB228D" w:rsidR="00662DD2" w:rsidRPr="00340735" w:rsidRDefault="003069C6" w:rsidP="003069C6">
      <w:pPr>
        <w:pStyle w:val="Default"/>
        <w:ind w:left="720" w:hanging="720"/>
        <w:rPr>
          <w:i/>
          <w:iCs/>
        </w:rPr>
      </w:pPr>
      <w:r>
        <w:rPr>
          <w:i/>
          <w:iCs/>
        </w:rPr>
        <w:tab/>
      </w:r>
    </w:p>
    <w:p w14:paraId="41CE9BC5" w14:textId="77777777" w:rsidR="007B0142" w:rsidRPr="00340735" w:rsidRDefault="007B0142" w:rsidP="001F5565">
      <w:pPr>
        <w:pStyle w:val="Default"/>
        <w:rPr>
          <w:i/>
          <w:iCs/>
        </w:rPr>
      </w:pPr>
    </w:p>
    <w:p w14:paraId="2E3AB3F4" w14:textId="6D544930" w:rsidR="001F5565" w:rsidRPr="00340735" w:rsidRDefault="00E50539" w:rsidP="001F5565">
      <w:pPr>
        <w:pStyle w:val="Default"/>
        <w:rPr>
          <w:b/>
          <w:bCs/>
        </w:rPr>
      </w:pPr>
      <w:r>
        <w:rPr>
          <w:bCs/>
        </w:rPr>
        <w:lastRenderedPageBreak/>
        <w:t>19</w:t>
      </w:r>
      <w:r w:rsidR="001F5565" w:rsidRPr="00340735">
        <w:rPr>
          <w:bCs/>
        </w:rPr>
        <w:t>.</w:t>
      </w:r>
      <w:r w:rsidR="001F5565" w:rsidRPr="00340735">
        <w:rPr>
          <w:b/>
          <w:bCs/>
        </w:rPr>
        <w:t xml:space="preserve"> </w:t>
      </w:r>
      <w:r w:rsidR="00AD02F7" w:rsidRPr="00340735">
        <w:rPr>
          <w:b/>
          <w:bCs/>
        </w:rPr>
        <w:tab/>
      </w:r>
      <w:bookmarkStart w:id="31" w:name="school"/>
      <w:r w:rsidR="001F5565" w:rsidRPr="00340735">
        <w:rPr>
          <w:b/>
          <w:bCs/>
        </w:rPr>
        <w:t>P</w:t>
      </w:r>
      <w:bookmarkEnd w:id="31"/>
      <w:r w:rsidR="0022024B" w:rsidRPr="00340735">
        <w:rPr>
          <w:b/>
          <w:bCs/>
        </w:rPr>
        <w:t>AYMENT FOR OUT OF SCHOOL HOURS LEARNING ACTIVITIES</w:t>
      </w:r>
    </w:p>
    <w:p w14:paraId="1D1653E3" w14:textId="77777777" w:rsidR="001F5565" w:rsidRPr="00340735" w:rsidRDefault="001F5565" w:rsidP="001F5565">
      <w:pPr>
        <w:pStyle w:val="Default"/>
        <w:rPr>
          <w:b/>
          <w:bCs/>
          <w:u w:val="single"/>
        </w:rPr>
      </w:pPr>
    </w:p>
    <w:p w14:paraId="7C9CE070" w14:textId="7ACE3D14" w:rsidR="006B5712" w:rsidRPr="00340735" w:rsidRDefault="00E50539" w:rsidP="001F5565">
      <w:pPr>
        <w:pStyle w:val="Default"/>
        <w:rPr>
          <w:i/>
          <w:iCs/>
        </w:rPr>
      </w:pPr>
      <w:r>
        <w:t>19</w:t>
      </w:r>
      <w:r w:rsidR="001F5565" w:rsidRPr="00340735">
        <w:t xml:space="preserve">.1 </w:t>
      </w:r>
      <w:r w:rsidR="00AD02F7" w:rsidRPr="00340735">
        <w:tab/>
      </w:r>
      <w:r w:rsidR="001F5565" w:rsidRPr="00340735">
        <w:t>The Pay Committee:</w:t>
      </w:r>
    </w:p>
    <w:p w14:paraId="25E6CB10" w14:textId="5088C32C" w:rsidR="00C673C1" w:rsidRPr="00340735" w:rsidRDefault="00C673C1" w:rsidP="001F5565">
      <w:pPr>
        <w:pStyle w:val="Default"/>
        <w:rPr>
          <w:b/>
          <w:bCs/>
          <w:i/>
          <w:iCs/>
        </w:rPr>
      </w:pPr>
    </w:p>
    <w:p w14:paraId="2208E21B" w14:textId="77777777" w:rsidR="00C42314" w:rsidRPr="00340735" w:rsidRDefault="00C42314" w:rsidP="001F5565">
      <w:pPr>
        <w:pStyle w:val="Default"/>
        <w:rPr>
          <w:b/>
          <w:bCs/>
          <w:i/>
          <w:iCs/>
        </w:rPr>
      </w:pPr>
    </w:p>
    <w:p w14:paraId="49D6EF9D" w14:textId="64819DA6" w:rsidR="001F5565" w:rsidRPr="00340735" w:rsidRDefault="003069C6" w:rsidP="003069C6">
      <w:pPr>
        <w:ind w:left="720" w:hanging="720"/>
        <w:rPr>
          <w:rFonts w:ascii="Arial" w:hAnsi="Arial" w:cs="Arial"/>
          <w:color w:val="000000"/>
        </w:rPr>
      </w:pPr>
      <w:r>
        <w:rPr>
          <w:rFonts w:ascii="Arial" w:hAnsi="Arial" w:cs="Arial"/>
          <w:b/>
          <w:bCs/>
          <w:color w:val="000000"/>
        </w:rPr>
        <w:tab/>
      </w:r>
      <w:r w:rsidR="001F5565" w:rsidRPr="00340735">
        <w:rPr>
          <w:rFonts w:ascii="Arial" w:hAnsi="Arial" w:cs="Arial"/>
          <w:color w:val="000000"/>
        </w:rPr>
        <w:t xml:space="preserve">will not exercise its discretion under </w:t>
      </w:r>
      <w:r w:rsidR="001F5565" w:rsidRPr="005B7011">
        <w:rPr>
          <w:rFonts w:ascii="Arial" w:hAnsi="Arial" w:cs="Arial"/>
          <w:color w:val="000000"/>
        </w:rPr>
        <w:t xml:space="preserve">Section 2 paragraph </w:t>
      </w:r>
      <w:r w:rsidR="00C836A9" w:rsidRPr="005B7011">
        <w:rPr>
          <w:rFonts w:ascii="Arial" w:hAnsi="Arial" w:cs="Arial"/>
          <w:color w:val="000000"/>
        </w:rPr>
        <w:t>26</w:t>
      </w:r>
      <w:r w:rsidR="001F5565" w:rsidRPr="005B7011">
        <w:rPr>
          <w:rFonts w:ascii="Arial" w:hAnsi="Arial" w:cs="Arial"/>
          <w:color w:val="000000"/>
        </w:rPr>
        <w:t>.1 (</w:t>
      </w:r>
      <w:r w:rsidR="00C673C1" w:rsidRPr="005B7011">
        <w:rPr>
          <w:rFonts w:ascii="Arial" w:hAnsi="Arial" w:cs="Arial"/>
          <w:color w:val="000000"/>
        </w:rPr>
        <w:t>c</w:t>
      </w:r>
      <w:r w:rsidR="001F5565" w:rsidRPr="005B7011">
        <w:rPr>
          <w:rFonts w:ascii="Arial" w:hAnsi="Arial" w:cs="Arial"/>
          <w:color w:val="000000"/>
        </w:rPr>
        <w:t>)</w:t>
      </w:r>
      <w:r w:rsidR="001F5565" w:rsidRPr="00340735">
        <w:rPr>
          <w:rFonts w:ascii="Arial" w:hAnsi="Arial" w:cs="Arial"/>
          <w:color w:val="000000"/>
        </w:rPr>
        <w:t xml:space="preserve"> of the Document. </w:t>
      </w:r>
    </w:p>
    <w:p w14:paraId="55B330A7" w14:textId="77777777" w:rsidR="003947FE" w:rsidRPr="00340735" w:rsidRDefault="003947FE" w:rsidP="00C673C1">
      <w:pPr>
        <w:rPr>
          <w:rFonts w:ascii="Arial" w:hAnsi="Arial" w:cs="Arial"/>
          <w:color w:val="000000"/>
        </w:rPr>
      </w:pPr>
    </w:p>
    <w:p w14:paraId="1A9BDCCA" w14:textId="29B4459A" w:rsidR="0025275D" w:rsidRPr="0043411C" w:rsidRDefault="003069C6" w:rsidP="0043411C">
      <w:pPr>
        <w:ind w:left="720" w:hanging="720"/>
        <w:rPr>
          <w:i/>
          <w:iCs/>
        </w:rPr>
      </w:pPr>
      <w:r>
        <w:rPr>
          <w:rFonts w:ascii="Arial" w:hAnsi="Arial" w:cs="Arial"/>
          <w:b/>
          <w:bCs/>
          <w:color w:val="000000"/>
        </w:rPr>
        <w:tab/>
      </w:r>
      <w:r w:rsidR="00C673C1" w:rsidRPr="00340735">
        <w:rPr>
          <w:i/>
          <w:iCs/>
        </w:rPr>
        <w:t xml:space="preserve"> </w:t>
      </w:r>
    </w:p>
    <w:p w14:paraId="6871ED9F" w14:textId="013DFB3D" w:rsidR="00C673C1" w:rsidRPr="00340735" w:rsidRDefault="00C673C1" w:rsidP="00662DD2">
      <w:pPr>
        <w:pStyle w:val="Default"/>
        <w:rPr>
          <w:b/>
          <w:bCs/>
        </w:rPr>
      </w:pPr>
      <w:r w:rsidRPr="00340735">
        <w:rPr>
          <w:bCs/>
        </w:rPr>
        <w:t>2</w:t>
      </w:r>
      <w:r w:rsidR="00E50539">
        <w:rPr>
          <w:bCs/>
        </w:rPr>
        <w:t>0</w:t>
      </w:r>
      <w:r w:rsidRPr="00340735">
        <w:rPr>
          <w:bCs/>
        </w:rPr>
        <w:t>.</w:t>
      </w:r>
      <w:r w:rsidRPr="00340735">
        <w:rPr>
          <w:b/>
          <w:bCs/>
        </w:rPr>
        <w:t xml:space="preserve"> </w:t>
      </w:r>
      <w:r w:rsidR="00AD02F7" w:rsidRPr="00340735">
        <w:rPr>
          <w:b/>
          <w:bCs/>
        </w:rPr>
        <w:tab/>
      </w:r>
      <w:bookmarkStart w:id="32" w:name="retention"/>
      <w:r w:rsidRPr="00340735">
        <w:rPr>
          <w:b/>
          <w:bCs/>
        </w:rPr>
        <w:t>R</w:t>
      </w:r>
      <w:bookmarkEnd w:id="32"/>
      <w:r w:rsidR="0022024B" w:rsidRPr="00340735">
        <w:rPr>
          <w:b/>
          <w:bCs/>
        </w:rPr>
        <w:t>ECRUITMENT AND RETENTION INCENTIVES AND BENEFITS</w:t>
      </w:r>
    </w:p>
    <w:p w14:paraId="75B5EE76" w14:textId="77777777" w:rsidR="00C673C1" w:rsidRPr="00340735" w:rsidRDefault="00C673C1" w:rsidP="00662DD2">
      <w:pPr>
        <w:pStyle w:val="Default"/>
        <w:rPr>
          <w:b/>
          <w:bCs/>
        </w:rPr>
      </w:pPr>
    </w:p>
    <w:p w14:paraId="5F8A0ED0" w14:textId="3208809A" w:rsidR="00C673C1" w:rsidRPr="00340735" w:rsidRDefault="00C673C1" w:rsidP="00662DD2">
      <w:pPr>
        <w:pStyle w:val="Default"/>
      </w:pPr>
      <w:r w:rsidRPr="00340735">
        <w:t>2</w:t>
      </w:r>
      <w:r w:rsidR="00E50539">
        <w:t>0</w:t>
      </w:r>
      <w:r w:rsidRPr="00340735">
        <w:t xml:space="preserve">.1 </w:t>
      </w:r>
      <w:r w:rsidR="00AD02F7" w:rsidRPr="00340735">
        <w:tab/>
      </w:r>
      <w:r w:rsidRPr="00340735">
        <w:t xml:space="preserve">The Pay Committee: </w:t>
      </w:r>
    </w:p>
    <w:p w14:paraId="696CD838" w14:textId="1CBEB83F" w:rsidR="00C673C1" w:rsidRPr="00340735" w:rsidRDefault="00C673C1" w:rsidP="00C673C1">
      <w:pPr>
        <w:rPr>
          <w:rFonts w:ascii="Arial" w:hAnsi="Arial" w:cs="Arial"/>
          <w:i/>
          <w:iCs/>
          <w:color w:val="000000"/>
        </w:rPr>
      </w:pPr>
    </w:p>
    <w:p w14:paraId="0FAFCC84" w14:textId="77777777" w:rsidR="0025275D" w:rsidRPr="00340735" w:rsidRDefault="0025275D" w:rsidP="00C673C1">
      <w:pPr>
        <w:rPr>
          <w:rFonts w:ascii="Arial" w:hAnsi="Arial" w:cs="Arial"/>
          <w:b/>
          <w:bCs/>
          <w:color w:val="000000"/>
        </w:rPr>
      </w:pPr>
    </w:p>
    <w:p w14:paraId="66459434" w14:textId="155D8A9F" w:rsidR="00C673C1" w:rsidRPr="00340735" w:rsidRDefault="003069C6" w:rsidP="003069C6">
      <w:pPr>
        <w:ind w:left="720" w:hanging="720"/>
        <w:rPr>
          <w:rFonts w:ascii="Arial" w:hAnsi="Arial" w:cs="Arial"/>
          <w:color w:val="000000"/>
        </w:rPr>
      </w:pPr>
      <w:r>
        <w:rPr>
          <w:rFonts w:ascii="Arial" w:hAnsi="Arial" w:cs="Arial"/>
          <w:b/>
          <w:bCs/>
          <w:color w:val="000000"/>
        </w:rPr>
        <w:tab/>
      </w:r>
      <w:r w:rsidR="00C673C1" w:rsidRPr="00340735">
        <w:rPr>
          <w:rFonts w:ascii="Arial" w:hAnsi="Arial" w:cs="Arial"/>
          <w:color w:val="000000"/>
        </w:rPr>
        <w:t xml:space="preserve">will not exercise its discretion under </w:t>
      </w:r>
      <w:r w:rsidR="00C673C1" w:rsidRPr="00EE20FE">
        <w:rPr>
          <w:rFonts w:ascii="Arial" w:hAnsi="Arial" w:cs="Arial"/>
          <w:color w:val="000000"/>
        </w:rPr>
        <w:t xml:space="preserve">Section 2 paragraph </w:t>
      </w:r>
      <w:r w:rsidR="00BC6289" w:rsidRPr="00EE20FE">
        <w:rPr>
          <w:rFonts w:ascii="Arial" w:hAnsi="Arial" w:cs="Arial"/>
          <w:color w:val="000000"/>
        </w:rPr>
        <w:t>27</w:t>
      </w:r>
      <w:r w:rsidR="00C673C1" w:rsidRPr="00340735">
        <w:rPr>
          <w:rFonts w:ascii="Arial" w:hAnsi="Arial" w:cs="Arial"/>
          <w:color w:val="000000"/>
        </w:rPr>
        <w:t xml:space="preserve"> of the Document but will periodically review this provision of the policy. </w:t>
      </w:r>
    </w:p>
    <w:p w14:paraId="16538E32" w14:textId="77777777" w:rsidR="001A6E89" w:rsidRPr="00340735" w:rsidRDefault="001A6E89" w:rsidP="00C673C1">
      <w:pPr>
        <w:pStyle w:val="Default"/>
        <w:rPr>
          <w:b/>
          <w:bCs/>
        </w:rPr>
      </w:pPr>
    </w:p>
    <w:p w14:paraId="1E82DEF2" w14:textId="2E483FE1" w:rsidR="001F5565" w:rsidRPr="00340735" w:rsidRDefault="00C673C1" w:rsidP="0043411C">
      <w:pPr>
        <w:pStyle w:val="Default"/>
        <w:rPr>
          <w:i/>
          <w:iCs/>
        </w:rPr>
      </w:pPr>
      <w:r w:rsidRPr="00340735">
        <w:t xml:space="preserve"> </w:t>
      </w:r>
    </w:p>
    <w:p w14:paraId="1DAFA808" w14:textId="77777777" w:rsidR="001F5565" w:rsidRPr="00340735" w:rsidRDefault="001F5565" w:rsidP="00662DD2">
      <w:pPr>
        <w:pStyle w:val="Default"/>
      </w:pPr>
    </w:p>
    <w:p w14:paraId="096D3023" w14:textId="77777777" w:rsidR="00C42314" w:rsidRPr="00340735" w:rsidRDefault="00C42314" w:rsidP="001A6E89">
      <w:pPr>
        <w:pStyle w:val="Default"/>
        <w:rPr>
          <w:bCs/>
        </w:rPr>
      </w:pPr>
    </w:p>
    <w:p w14:paraId="3CDC6E1B" w14:textId="5C0B4442" w:rsidR="00DE61E8" w:rsidRPr="00340735" w:rsidRDefault="00DE61E8" w:rsidP="001A6E89">
      <w:pPr>
        <w:pStyle w:val="Default"/>
        <w:rPr>
          <w:b/>
          <w:bCs/>
        </w:rPr>
      </w:pPr>
      <w:r w:rsidRPr="00340735">
        <w:rPr>
          <w:bCs/>
        </w:rPr>
        <w:t>2</w:t>
      </w:r>
      <w:r w:rsidR="00E50539">
        <w:rPr>
          <w:bCs/>
        </w:rPr>
        <w:t>1</w:t>
      </w:r>
      <w:r w:rsidRPr="00340735">
        <w:rPr>
          <w:bCs/>
        </w:rPr>
        <w:t xml:space="preserve">. </w:t>
      </w:r>
      <w:r w:rsidR="00AD02F7" w:rsidRPr="00340735">
        <w:rPr>
          <w:b/>
          <w:bCs/>
        </w:rPr>
        <w:tab/>
      </w:r>
      <w:bookmarkStart w:id="33" w:name="salary"/>
      <w:r w:rsidRPr="00340735">
        <w:rPr>
          <w:b/>
          <w:bCs/>
        </w:rPr>
        <w:t>S</w:t>
      </w:r>
      <w:bookmarkEnd w:id="33"/>
      <w:r w:rsidR="0022024B" w:rsidRPr="00340735">
        <w:rPr>
          <w:b/>
          <w:bCs/>
        </w:rPr>
        <w:t>ALARY SAFEGUARDING</w:t>
      </w:r>
    </w:p>
    <w:p w14:paraId="6F78CEE8" w14:textId="77777777" w:rsidR="00DE61E8" w:rsidRPr="00340735" w:rsidRDefault="00DE61E8" w:rsidP="001A6E89">
      <w:pPr>
        <w:pStyle w:val="Default"/>
        <w:rPr>
          <w:b/>
          <w:bCs/>
        </w:rPr>
      </w:pPr>
    </w:p>
    <w:p w14:paraId="08A696F7" w14:textId="77777777" w:rsidR="00C673C1" w:rsidRPr="00340735" w:rsidRDefault="00AD02F7" w:rsidP="004818B0">
      <w:pPr>
        <w:pStyle w:val="Default"/>
        <w:ind w:left="720" w:hanging="720"/>
      </w:pPr>
      <w:r w:rsidRPr="00340735">
        <w:tab/>
      </w:r>
      <w:r w:rsidR="00DE61E8" w:rsidRPr="00340735">
        <w:t>All decisions concerning the application of Salary</w:t>
      </w:r>
      <w:r w:rsidRPr="00340735">
        <w:t xml:space="preserve"> </w:t>
      </w:r>
      <w:r w:rsidR="00DE61E8" w:rsidRPr="00340735">
        <w:t>Safeguarding for teachers will be subject to the relevant detailed provisions within</w:t>
      </w:r>
      <w:r w:rsidR="000B1775" w:rsidRPr="00340735">
        <w:t xml:space="preserve"> </w:t>
      </w:r>
      <w:r w:rsidR="000B1775" w:rsidRPr="00DA3354">
        <w:t>Part 5 of t</w:t>
      </w:r>
      <w:r w:rsidR="00DE61E8" w:rsidRPr="00DA3354">
        <w:t>he Document</w:t>
      </w:r>
      <w:r w:rsidR="000B1775" w:rsidRPr="00DA3354">
        <w:t>.</w:t>
      </w:r>
    </w:p>
    <w:p w14:paraId="79FA3ECB" w14:textId="77777777" w:rsidR="007F1267" w:rsidRPr="00340735" w:rsidRDefault="007F1267" w:rsidP="004818B0">
      <w:pPr>
        <w:pStyle w:val="Default"/>
        <w:ind w:left="720" w:hanging="720"/>
      </w:pPr>
    </w:p>
    <w:p w14:paraId="1047F360" w14:textId="77777777" w:rsidR="00BA00B5" w:rsidRPr="00340735" w:rsidRDefault="00BA00B5" w:rsidP="001A6E89">
      <w:pPr>
        <w:pStyle w:val="Default"/>
        <w:rPr>
          <w:b/>
          <w:bCs/>
          <w:u w:val="single"/>
        </w:rPr>
      </w:pPr>
      <w:r w:rsidRPr="00340735">
        <w:rPr>
          <w:bCs/>
        </w:rPr>
        <w:t>B.</w:t>
      </w:r>
      <w:r w:rsidRPr="00340735">
        <w:rPr>
          <w:b/>
          <w:bCs/>
        </w:rPr>
        <w:t xml:space="preserve"> </w:t>
      </w:r>
      <w:r w:rsidR="00C904B0" w:rsidRPr="00340735">
        <w:rPr>
          <w:b/>
          <w:bCs/>
        </w:rPr>
        <w:tab/>
      </w:r>
      <w:r w:rsidR="00C904B0" w:rsidRPr="00340735">
        <w:rPr>
          <w:b/>
          <w:bCs/>
          <w:u w:val="single"/>
        </w:rPr>
        <w:t>PROVISIONS RELATING TO S</w:t>
      </w:r>
      <w:r w:rsidRPr="00340735">
        <w:rPr>
          <w:b/>
          <w:bCs/>
          <w:u w:val="single"/>
        </w:rPr>
        <w:t>UPPORT STAFF PAY</w:t>
      </w:r>
    </w:p>
    <w:p w14:paraId="335066A5" w14:textId="77777777" w:rsidR="00BA00B5" w:rsidRPr="00340735" w:rsidRDefault="00BA00B5" w:rsidP="001A6E89">
      <w:pPr>
        <w:pStyle w:val="Default"/>
        <w:rPr>
          <w:b/>
          <w:bCs/>
        </w:rPr>
      </w:pPr>
    </w:p>
    <w:p w14:paraId="2E7E8755" w14:textId="77777777" w:rsidR="00891571" w:rsidRPr="00340735" w:rsidRDefault="00891571" w:rsidP="001F7FBE">
      <w:pPr>
        <w:numPr>
          <w:ilvl w:val="0"/>
          <w:numId w:val="34"/>
        </w:numPr>
        <w:autoSpaceDE w:val="0"/>
        <w:autoSpaceDN w:val="0"/>
        <w:adjustRightInd w:val="0"/>
        <w:ind w:hanging="720"/>
        <w:rPr>
          <w:rFonts w:ascii="Arial" w:hAnsi="Arial" w:cs="Arial"/>
          <w:b/>
          <w:bCs/>
          <w:color w:val="000000"/>
          <w:lang w:eastAsia="en-GB"/>
        </w:rPr>
      </w:pPr>
      <w:bookmarkStart w:id="34" w:name="staff"/>
      <w:r w:rsidRPr="00340735">
        <w:rPr>
          <w:rFonts w:ascii="Arial" w:hAnsi="Arial" w:cs="Arial"/>
          <w:b/>
          <w:bCs/>
          <w:color w:val="000000"/>
          <w:lang w:eastAsia="en-GB"/>
        </w:rPr>
        <w:t>I</w:t>
      </w:r>
      <w:bookmarkEnd w:id="34"/>
      <w:r w:rsidRPr="00340735">
        <w:rPr>
          <w:rFonts w:ascii="Arial" w:hAnsi="Arial" w:cs="Arial"/>
          <w:b/>
          <w:bCs/>
          <w:color w:val="000000"/>
          <w:lang w:eastAsia="en-GB"/>
        </w:rPr>
        <w:t>NTRODUCTION</w:t>
      </w:r>
    </w:p>
    <w:p w14:paraId="471A94FB" w14:textId="77777777" w:rsidR="00891571" w:rsidRPr="00340735" w:rsidRDefault="00891571" w:rsidP="001A6E89">
      <w:pPr>
        <w:autoSpaceDE w:val="0"/>
        <w:autoSpaceDN w:val="0"/>
        <w:adjustRightInd w:val="0"/>
        <w:ind w:left="360"/>
        <w:rPr>
          <w:rFonts w:ascii="Arial" w:hAnsi="Arial" w:cs="Arial"/>
          <w:b/>
          <w:bCs/>
          <w:color w:val="000000"/>
          <w:lang w:eastAsia="en-GB"/>
        </w:rPr>
      </w:pPr>
    </w:p>
    <w:p w14:paraId="61D23780" w14:textId="328B8335" w:rsidR="00FD6E5B" w:rsidRPr="00340735" w:rsidRDefault="00BA00B5" w:rsidP="001A6E89">
      <w:pPr>
        <w:autoSpaceDE w:val="0"/>
        <w:autoSpaceDN w:val="0"/>
        <w:adjustRightInd w:val="0"/>
        <w:rPr>
          <w:rFonts w:ascii="Arial" w:hAnsi="Arial" w:cs="Arial"/>
          <w:color w:val="000000"/>
          <w:lang w:eastAsia="en-GB"/>
        </w:rPr>
      </w:pPr>
      <w:r w:rsidRPr="00340735">
        <w:rPr>
          <w:rFonts w:ascii="Arial" w:hAnsi="Arial" w:cs="Arial"/>
          <w:color w:val="000000"/>
          <w:lang w:eastAsia="en-GB"/>
        </w:rPr>
        <w:t>The Governing Body’s power to determine the salaries of support staff is set out in Regulations 17 and 29 of the School Staffing (England) Regulations 2009 and associated “</w:t>
      </w:r>
      <w:r w:rsidR="000857A1" w:rsidRPr="00340735">
        <w:rPr>
          <w:rFonts w:ascii="Arial" w:hAnsi="Arial" w:cs="Arial"/>
          <w:color w:val="000000"/>
          <w:lang w:eastAsia="en-GB"/>
        </w:rPr>
        <w:t>Staffing and Employment Advice for Schools</w:t>
      </w:r>
      <w:r w:rsidRPr="00340735">
        <w:rPr>
          <w:rFonts w:ascii="Arial" w:hAnsi="Arial" w:cs="Arial"/>
          <w:color w:val="000000"/>
          <w:lang w:eastAsia="en-GB"/>
        </w:rPr>
        <w:t xml:space="preserve">” (DfE </w:t>
      </w:r>
      <w:r w:rsidR="00383786" w:rsidRPr="00340735">
        <w:rPr>
          <w:rFonts w:ascii="Arial" w:hAnsi="Arial" w:cs="Arial"/>
          <w:color w:val="000000"/>
          <w:lang w:eastAsia="en-GB"/>
        </w:rPr>
        <w:t>202</w:t>
      </w:r>
      <w:r w:rsidR="00383786">
        <w:rPr>
          <w:rFonts w:ascii="Arial" w:hAnsi="Arial" w:cs="Arial"/>
          <w:color w:val="000000"/>
          <w:lang w:eastAsia="en-GB"/>
        </w:rPr>
        <w:t>4</w:t>
      </w:r>
      <w:r w:rsidR="00F71761" w:rsidRPr="00340735">
        <w:rPr>
          <w:rFonts w:ascii="Arial" w:hAnsi="Arial" w:cs="Arial"/>
          <w:color w:val="000000"/>
          <w:lang w:eastAsia="en-GB"/>
        </w:rPr>
        <w:t>)</w:t>
      </w:r>
      <w:r w:rsidRPr="00340735">
        <w:rPr>
          <w:rFonts w:ascii="Arial" w:hAnsi="Arial" w:cs="Arial"/>
          <w:color w:val="000000"/>
          <w:lang w:eastAsia="en-GB"/>
        </w:rPr>
        <w:t>.</w:t>
      </w:r>
    </w:p>
    <w:p w14:paraId="58A80CEE" w14:textId="77777777" w:rsidR="00BA00B5" w:rsidRPr="00340735" w:rsidRDefault="00BA00B5" w:rsidP="001A6E89">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 </w:t>
      </w:r>
    </w:p>
    <w:p w14:paraId="4204E1B9" w14:textId="77777777" w:rsidR="00BA00B5" w:rsidRPr="00340735" w:rsidRDefault="00BA00B5" w:rsidP="001A6E89">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Regulation 17 (3) requires </w:t>
      </w:r>
      <w:r w:rsidR="00166A7F" w:rsidRPr="00340735">
        <w:rPr>
          <w:rFonts w:ascii="Arial" w:hAnsi="Arial" w:cs="Arial"/>
          <w:color w:val="000000"/>
          <w:lang w:eastAsia="en-GB"/>
        </w:rPr>
        <w:t>Governing Bodies</w:t>
      </w:r>
      <w:r w:rsidRPr="00340735">
        <w:rPr>
          <w:rFonts w:ascii="Arial" w:hAnsi="Arial" w:cs="Arial"/>
          <w:color w:val="000000"/>
          <w:lang w:eastAsia="en-GB"/>
        </w:rPr>
        <w:t xml:space="preserve"> of </w:t>
      </w:r>
      <w:r w:rsidRPr="00340735">
        <w:rPr>
          <w:rFonts w:ascii="Arial" w:hAnsi="Arial" w:cs="Arial"/>
          <w:color w:val="000000"/>
          <w:u w:val="single"/>
          <w:lang w:eastAsia="en-GB"/>
        </w:rPr>
        <w:t xml:space="preserve">community, voluntary controlled and community special schools </w:t>
      </w:r>
      <w:r w:rsidRPr="00340735">
        <w:rPr>
          <w:rFonts w:ascii="Arial" w:hAnsi="Arial" w:cs="Arial"/>
          <w:color w:val="000000"/>
          <w:lang w:eastAsia="en-GB"/>
        </w:rPr>
        <w:t xml:space="preserve">to pay in accordance with pay grades determined by the LA. Regulation 17 (6) requires </w:t>
      </w:r>
      <w:r w:rsidR="00166A7F" w:rsidRPr="00340735">
        <w:rPr>
          <w:rFonts w:ascii="Arial" w:hAnsi="Arial" w:cs="Arial"/>
          <w:color w:val="000000"/>
          <w:lang w:eastAsia="en-GB"/>
        </w:rPr>
        <w:t>Governing Bodies</w:t>
      </w:r>
      <w:r w:rsidRPr="00340735">
        <w:rPr>
          <w:rFonts w:ascii="Arial" w:hAnsi="Arial" w:cs="Arial"/>
          <w:color w:val="000000"/>
          <w:lang w:eastAsia="en-GB"/>
        </w:rPr>
        <w:t xml:space="preserve"> to consider advice from the Local Authority in relation to matters relating to grading and remuneration of support staff. </w:t>
      </w:r>
    </w:p>
    <w:p w14:paraId="50545930" w14:textId="77777777" w:rsidR="00FD6E5B" w:rsidRPr="00340735" w:rsidRDefault="00FD6E5B" w:rsidP="001A6E89">
      <w:pPr>
        <w:pStyle w:val="Default"/>
      </w:pPr>
    </w:p>
    <w:p w14:paraId="4EEE5E41" w14:textId="77777777" w:rsidR="002B0846" w:rsidRPr="00340735" w:rsidRDefault="00BA00B5" w:rsidP="001A6E89">
      <w:pPr>
        <w:pStyle w:val="Default"/>
      </w:pPr>
      <w:r w:rsidRPr="00340735">
        <w:t xml:space="preserve">Regulation 29 allows </w:t>
      </w:r>
      <w:r w:rsidR="00166A7F" w:rsidRPr="00340735">
        <w:t>Governing Bodies</w:t>
      </w:r>
      <w:r w:rsidRPr="00340735">
        <w:t xml:space="preserve"> of </w:t>
      </w:r>
      <w:r w:rsidRPr="00340735">
        <w:rPr>
          <w:u w:val="single"/>
        </w:rPr>
        <w:t xml:space="preserve">foundation, voluntary aided and foundation special schools </w:t>
      </w:r>
      <w:r w:rsidRPr="00340735">
        <w:t xml:space="preserve">to employ support staff on such terms as they think fit. </w:t>
      </w:r>
      <w:r w:rsidR="00A74540" w:rsidRPr="00340735">
        <w:t xml:space="preserve"> </w:t>
      </w:r>
      <w:r w:rsidRPr="00340735">
        <w:t xml:space="preserve">In Somerset LA maintained schools, the written Statement of Particulars setting out terms and conditions of employment specifies that the contract is subject to relevant National Conditions of Service as supplemented by local agreements. </w:t>
      </w:r>
    </w:p>
    <w:p w14:paraId="461D4EB5" w14:textId="77777777" w:rsidR="009E6485" w:rsidRDefault="009E6485" w:rsidP="001A6E89">
      <w:pPr>
        <w:pStyle w:val="Default"/>
      </w:pPr>
    </w:p>
    <w:p w14:paraId="29A2B8F5" w14:textId="2AF2F7E8" w:rsidR="0084524C" w:rsidRPr="00340735" w:rsidRDefault="00BA00B5" w:rsidP="001A6E89">
      <w:pPr>
        <w:pStyle w:val="Default"/>
      </w:pPr>
      <w:r w:rsidRPr="00340735">
        <w:t xml:space="preserve">This means that unless the Governing Body of a foundation or voluntary aided school has reached its own local agreement through a collective bargaining process with its staff and the recognised trade unions (UNISON, GMB and Unite), the </w:t>
      </w:r>
    </w:p>
    <w:p w14:paraId="629E6492" w14:textId="77777777" w:rsidR="00FD6E5B" w:rsidRPr="00340735" w:rsidRDefault="00BA00B5" w:rsidP="001A6E89">
      <w:pPr>
        <w:pStyle w:val="Default"/>
      </w:pPr>
      <w:r w:rsidRPr="00340735">
        <w:t>Council’s local agreements will continue to apply to their support staff’s contracts of employment.</w:t>
      </w:r>
    </w:p>
    <w:p w14:paraId="71851F82" w14:textId="77777777" w:rsidR="00D517AB" w:rsidRPr="00340735" w:rsidRDefault="00D517AB" w:rsidP="00FD6E5B">
      <w:pPr>
        <w:pStyle w:val="Default"/>
      </w:pPr>
    </w:p>
    <w:p w14:paraId="1B16C2B4" w14:textId="77777777" w:rsidR="00D517AB" w:rsidRPr="00340735" w:rsidRDefault="00D517AB" w:rsidP="00FD6E5B">
      <w:pPr>
        <w:pStyle w:val="Default"/>
      </w:pPr>
      <w:r w:rsidRPr="00340735">
        <w:t>Academies may determine pay and grading arrangements for their support staff through local agreement with the recognised Trade Unions.</w:t>
      </w:r>
    </w:p>
    <w:p w14:paraId="53382C43" w14:textId="77777777" w:rsidR="00FD6E5B" w:rsidRPr="00340735" w:rsidRDefault="00FD6E5B" w:rsidP="00FD6E5B">
      <w:pPr>
        <w:pStyle w:val="Default"/>
      </w:pPr>
    </w:p>
    <w:p w14:paraId="2D06DB03" w14:textId="77777777" w:rsidR="00FD6E5B" w:rsidRPr="00340735" w:rsidRDefault="00FD6E5B" w:rsidP="00FD6E5B">
      <w:pPr>
        <w:pStyle w:val="Default"/>
        <w:rPr>
          <w:b/>
          <w:bCs/>
        </w:rPr>
      </w:pPr>
      <w:r w:rsidRPr="00340735">
        <w:rPr>
          <w:bCs/>
        </w:rPr>
        <w:t>2.</w:t>
      </w:r>
      <w:r w:rsidRPr="00340735">
        <w:rPr>
          <w:bCs/>
        </w:rPr>
        <w:tab/>
      </w:r>
      <w:bookmarkStart w:id="35" w:name="determination"/>
      <w:r w:rsidRPr="00340735">
        <w:rPr>
          <w:b/>
          <w:bCs/>
        </w:rPr>
        <w:t>D</w:t>
      </w:r>
      <w:bookmarkEnd w:id="35"/>
      <w:r w:rsidRPr="00340735">
        <w:rPr>
          <w:b/>
          <w:bCs/>
        </w:rPr>
        <w:t xml:space="preserve">ETERMINATION OF GRADING AND PAY FOR SUPPORT STAFF </w:t>
      </w:r>
    </w:p>
    <w:p w14:paraId="7B0CBF4E" w14:textId="77777777" w:rsidR="00FD6E5B" w:rsidRPr="00340735" w:rsidRDefault="00FD6E5B" w:rsidP="00FD6E5B">
      <w:pPr>
        <w:autoSpaceDE w:val="0"/>
        <w:autoSpaceDN w:val="0"/>
        <w:adjustRightInd w:val="0"/>
        <w:rPr>
          <w:rFonts w:ascii="Arial" w:hAnsi="Arial" w:cs="Arial"/>
          <w:color w:val="000000"/>
          <w:lang w:eastAsia="en-GB"/>
        </w:rPr>
      </w:pPr>
    </w:p>
    <w:p w14:paraId="3313FC89" w14:textId="77777777" w:rsidR="00FD6E5B" w:rsidRPr="00340735" w:rsidRDefault="00FD6E5B" w:rsidP="00FD6E5B">
      <w:pPr>
        <w:autoSpaceDE w:val="0"/>
        <w:autoSpaceDN w:val="0"/>
        <w:adjustRightInd w:val="0"/>
        <w:rPr>
          <w:rFonts w:ascii="Arial" w:hAnsi="Arial" w:cs="Arial"/>
          <w:color w:val="000000"/>
          <w:lang w:eastAsia="en-GB"/>
        </w:rPr>
      </w:pPr>
      <w:r w:rsidRPr="00340735">
        <w:rPr>
          <w:rFonts w:ascii="Arial" w:hAnsi="Arial" w:cs="Arial"/>
          <w:color w:val="000000"/>
          <w:lang w:eastAsia="en-GB"/>
        </w:rPr>
        <w:t>The Pay Committee will determine the pay grade of support staff in accordance with the scale of grades currently applicable in relation to employment with the LA</w:t>
      </w:r>
      <w:r w:rsidR="00D517AB" w:rsidRPr="00340735">
        <w:rPr>
          <w:rFonts w:ascii="Arial" w:hAnsi="Arial" w:cs="Arial"/>
          <w:color w:val="000000"/>
          <w:lang w:eastAsia="en-GB"/>
        </w:rPr>
        <w:t>/</w:t>
      </w:r>
      <w:r w:rsidR="00A40428" w:rsidRPr="00340735">
        <w:rPr>
          <w:rFonts w:ascii="Arial" w:hAnsi="Arial" w:cs="Arial"/>
          <w:color w:val="000000"/>
          <w:lang w:eastAsia="en-GB"/>
        </w:rPr>
        <w:t xml:space="preserve"> </w:t>
      </w:r>
      <w:r w:rsidR="00D517AB" w:rsidRPr="00340735">
        <w:rPr>
          <w:rFonts w:ascii="Arial" w:hAnsi="Arial" w:cs="Arial"/>
          <w:color w:val="000000"/>
          <w:lang w:eastAsia="en-GB"/>
        </w:rPr>
        <w:t>Academy Trust</w:t>
      </w:r>
      <w:r w:rsidRPr="00340735">
        <w:rPr>
          <w:rFonts w:ascii="Arial" w:hAnsi="Arial" w:cs="Arial"/>
          <w:color w:val="000000"/>
          <w:lang w:eastAsia="en-GB"/>
        </w:rPr>
        <w:t>, which the Pay Committee consider appropriate for the post.</w:t>
      </w:r>
      <w:r w:rsidR="00A40428" w:rsidRPr="00340735">
        <w:rPr>
          <w:rFonts w:ascii="Arial" w:hAnsi="Arial" w:cs="Arial"/>
          <w:color w:val="000000"/>
          <w:lang w:eastAsia="en-GB"/>
        </w:rPr>
        <w:t xml:space="preserve"> </w:t>
      </w:r>
      <w:r w:rsidRPr="00340735">
        <w:rPr>
          <w:rFonts w:ascii="Arial" w:hAnsi="Arial" w:cs="Arial"/>
          <w:color w:val="000000"/>
          <w:lang w:eastAsia="en-GB"/>
        </w:rPr>
        <w:t xml:space="preserve"> In </w:t>
      </w:r>
      <w:r w:rsidR="00D517AB" w:rsidRPr="00340735">
        <w:rPr>
          <w:rFonts w:ascii="Arial" w:hAnsi="Arial" w:cs="Arial"/>
          <w:color w:val="000000"/>
          <w:lang w:eastAsia="en-GB"/>
        </w:rPr>
        <w:t xml:space="preserve">Community, Voluntary Controlled and Community Special Schools in </w:t>
      </w:r>
      <w:r w:rsidRPr="00340735">
        <w:rPr>
          <w:rFonts w:ascii="Arial" w:hAnsi="Arial" w:cs="Arial"/>
          <w:color w:val="000000"/>
          <w:lang w:eastAsia="en-GB"/>
        </w:rPr>
        <w:t xml:space="preserve">reaching its determination, the Pay Committee will consider the advice of the LA. </w:t>
      </w:r>
    </w:p>
    <w:p w14:paraId="20CBEE83" w14:textId="77777777" w:rsidR="00A40428" w:rsidRPr="00340735" w:rsidRDefault="00A40428" w:rsidP="00FD6E5B">
      <w:pPr>
        <w:autoSpaceDE w:val="0"/>
        <w:autoSpaceDN w:val="0"/>
        <w:adjustRightInd w:val="0"/>
        <w:rPr>
          <w:rFonts w:ascii="Arial" w:hAnsi="Arial" w:cs="Arial"/>
          <w:color w:val="000000"/>
          <w:lang w:eastAsia="en-GB"/>
        </w:rPr>
      </w:pPr>
    </w:p>
    <w:p w14:paraId="4A89C9CB" w14:textId="77777777" w:rsidR="00FD6E5B" w:rsidRPr="00340735" w:rsidRDefault="00DE61E8" w:rsidP="00DE61E8">
      <w:pPr>
        <w:autoSpaceDE w:val="0"/>
        <w:autoSpaceDN w:val="0"/>
        <w:adjustRightInd w:val="0"/>
        <w:rPr>
          <w:rFonts w:ascii="Arial" w:hAnsi="Arial" w:cs="Arial"/>
          <w:color w:val="000000"/>
          <w:lang w:eastAsia="en-GB"/>
        </w:rPr>
      </w:pPr>
      <w:r w:rsidRPr="00340735">
        <w:rPr>
          <w:rFonts w:ascii="Arial" w:hAnsi="Arial" w:cs="Arial"/>
          <w:color w:val="000000"/>
          <w:lang w:eastAsia="en-GB"/>
        </w:rPr>
        <w:t>Grading and Pay decisions will be taken in accordance with the relevant provisions of paragraphs 1 to 5 of the section on Teachers Pay (above).</w:t>
      </w:r>
      <w:r w:rsidR="00A40428" w:rsidRPr="00340735">
        <w:rPr>
          <w:rFonts w:ascii="Arial" w:hAnsi="Arial" w:cs="Arial"/>
          <w:color w:val="000000"/>
          <w:lang w:eastAsia="en-GB"/>
        </w:rPr>
        <w:t xml:space="preserve"> </w:t>
      </w:r>
      <w:r w:rsidRPr="00340735">
        <w:rPr>
          <w:rFonts w:ascii="Arial" w:hAnsi="Arial" w:cs="Arial"/>
          <w:color w:val="000000"/>
          <w:lang w:eastAsia="en-GB"/>
        </w:rPr>
        <w:t xml:space="preserve"> </w:t>
      </w:r>
      <w:r w:rsidR="00FD6E5B" w:rsidRPr="00340735">
        <w:rPr>
          <w:rFonts w:ascii="Arial" w:hAnsi="Arial" w:cs="Arial"/>
          <w:color w:val="000000"/>
          <w:lang w:eastAsia="en-GB"/>
        </w:rPr>
        <w:t>Appeal procedures are set out in paragraph 3.5 above.</w:t>
      </w:r>
    </w:p>
    <w:p w14:paraId="230F3F0C" w14:textId="77777777" w:rsidR="00FD6E5B" w:rsidRPr="00340735" w:rsidRDefault="00FD6E5B" w:rsidP="00FD6E5B">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 </w:t>
      </w:r>
    </w:p>
    <w:p w14:paraId="1AF28215" w14:textId="3CD2B28B" w:rsidR="00FD6E5B" w:rsidRPr="00340735" w:rsidRDefault="00FD6E5B" w:rsidP="00FD6E5B">
      <w:pPr>
        <w:autoSpaceDE w:val="0"/>
        <w:autoSpaceDN w:val="0"/>
        <w:adjustRightInd w:val="0"/>
        <w:rPr>
          <w:rFonts w:ascii="Arial" w:hAnsi="Arial" w:cs="Arial"/>
          <w:color w:val="000000"/>
          <w:lang w:eastAsia="en-GB"/>
        </w:rPr>
      </w:pPr>
      <w:r w:rsidRPr="00340735">
        <w:rPr>
          <w:rFonts w:ascii="Arial" w:hAnsi="Arial" w:cs="Arial"/>
          <w:color w:val="000000"/>
          <w:lang w:eastAsia="en-GB"/>
        </w:rPr>
        <w:t>The Pay Committee will apply the policy recommended by the LA</w:t>
      </w:r>
      <w:r w:rsidR="00D517AB" w:rsidRPr="00340735">
        <w:rPr>
          <w:rFonts w:ascii="Arial" w:hAnsi="Arial" w:cs="Arial"/>
          <w:color w:val="000000"/>
          <w:lang w:eastAsia="en-GB"/>
        </w:rPr>
        <w:t>/Academy Trust</w:t>
      </w:r>
      <w:r w:rsidRPr="00340735">
        <w:rPr>
          <w:rFonts w:ascii="Arial" w:hAnsi="Arial" w:cs="Arial"/>
          <w:color w:val="000000"/>
          <w:lang w:eastAsia="en-GB"/>
        </w:rPr>
        <w:t xml:space="preserve"> for determining the starting salaries of support staff (as set out in </w:t>
      </w:r>
      <w:hyperlink w:anchor="App7" w:history="1">
        <w:r w:rsidRPr="00340735">
          <w:rPr>
            <w:rStyle w:val="Hyperlink"/>
            <w:rFonts w:ascii="Arial" w:hAnsi="Arial" w:cs="Arial"/>
            <w:lang w:eastAsia="en-GB"/>
          </w:rPr>
          <w:t xml:space="preserve">Appendix </w:t>
        </w:r>
        <w:r w:rsidR="009368D3">
          <w:rPr>
            <w:rStyle w:val="Hyperlink"/>
            <w:rFonts w:ascii="Arial" w:hAnsi="Arial" w:cs="Arial"/>
            <w:lang w:eastAsia="en-GB"/>
          </w:rPr>
          <w:t>6</w:t>
        </w:r>
      </w:hyperlink>
      <w:r w:rsidRPr="00340735">
        <w:rPr>
          <w:rFonts w:ascii="Arial" w:hAnsi="Arial" w:cs="Arial"/>
          <w:color w:val="000000"/>
          <w:lang w:eastAsia="en-GB"/>
        </w:rPr>
        <w:t>).</w:t>
      </w:r>
    </w:p>
    <w:p w14:paraId="6475277C" w14:textId="77777777" w:rsidR="00FD6E5B" w:rsidRPr="00340735" w:rsidRDefault="00FD6E5B" w:rsidP="00FD6E5B">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 </w:t>
      </w:r>
    </w:p>
    <w:p w14:paraId="7D78A14D" w14:textId="0FA353B7" w:rsidR="00BA00B5" w:rsidRPr="00340735" w:rsidRDefault="00FD6E5B" w:rsidP="00FD6E5B">
      <w:pPr>
        <w:pStyle w:val="Default"/>
        <w:rPr>
          <w:b/>
          <w:bCs/>
        </w:rPr>
      </w:pPr>
      <w:r w:rsidRPr="00340735">
        <w:t>The Pay Committee will apply the principles and policies recommended by the LA</w:t>
      </w:r>
      <w:r w:rsidR="00D517AB" w:rsidRPr="00340735">
        <w:t>/Academy Trust</w:t>
      </w:r>
      <w:r w:rsidRPr="00340735">
        <w:t xml:space="preserve"> for the award of additional contractual and honoraria payments (as set out in </w:t>
      </w:r>
      <w:hyperlink w:anchor="App8" w:history="1">
        <w:r w:rsidRPr="00340735">
          <w:rPr>
            <w:rStyle w:val="Hyperlink"/>
          </w:rPr>
          <w:t xml:space="preserve">Appendix </w:t>
        </w:r>
        <w:r w:rsidR="009368D3">
          <w:rPr>
            <w:rStyle w:val="Hyperlink"/>
          </w:rPr>
          <w:t>7</w:t>
        </w:r>
      </w:hyperlink>
      <w:r w:rsidRPr="00340735">
        <w:t>).</w:t>
      </w:r>
    </w:p>
    <w:p w14:paraId="17D0FE56" w14:textId="77777777" w:rsidR="00BA00B5" w:rsidRPr="00340735" w:rsidRDefault="00BA00B5" w:rsidP="006B5712">
      <w:pPr>
        <w:pStyle w:val="Default"/>
        <w:rPr>
          <w:b/>
          <w:bCs/>
        </w:rPr>
      </w:pPr>
    </w:p>
    <w:p w14:paraId="47B9EA5B" w14:textId="77777777" w:rsidR="00D62401" w:rsidRPr="00340735" w:rsidRDefault="00D62401" w:rsidP="006B5712">
      <w:pPr>
        <w:pStyle w:val="Default"/>
        <w:rPr>
          <w:b/>
          <w:bCs/>
          <w:u w:val="single"/>
        </w:rPr>
      </w:pPr>
      <w:r w:rsidRPr="00340735">
        <w:rPr>
          <w:bCs/>
        </w:rPr>
        <w:t xml:space="preserve">C. </w:t>
      </w:r>
      <w:r w:rsidR="003C2142" w:rsidRPr="00340735">
        <w:rPr>
          <w:b/>
          <w:bCs/>
        </w:rPr>
        <w:tab/>
      </w:r>
      <w:r w:rsidRPr="00340735">
        <w:rPr>
          <w:b/>
          <w:bCs/>
          <w:u w:val="single"/>
        </w:rPr>
        <w:t>FURTHER GENERAL PROVISIONS</w:t>
      </w:r>
    </w:p>
    <w:p w14:paraId="426078FA" w14:textId="77777777" w:rsidR="00D62401" w:rsidRPr="00340735" w:rsidRDefault="00D62401" w:rsidP="006B5712">
      <w:pPr>
        <w:pStyle w:val="Default"/>
        <w:rPr>
          <w:b/>
          <w:bCs/>
        </w:rPr>
      </w:pPr>
    </w:p>
    <w:p w14:paraId="0A0DF972" w14:textId="77777777" w:rsidR="00D62401" w:rsidRPr="00340735" w:rsidRDefault="00D62401" w:rsidP="001F7FBE">
      <w:pPr>
        <w:pStyle w:val="Default"/>
        <w:numPr>
          <w:ilvl w:val="0"/>
          <w:numId w:val="37"/>
        </w:numPr>
        <w:tabs>
          <w:tab w:val="clear" w:pos="1080"/>
          <w:tab w:val="num" w:pos="720"/>
        </w:tabs>
        <w:ind w:hanging="1080"/>
      </w:pPr>
      <w:bookmarkStart w:id="36" w:name="unpaid"/>
      <w:r w:rsidRPr="00340735">
        <w:rPr>
          <w:b/>
          <w:bCs/>
        </w:rPr>
        <w:t>D</w:t>
      </w:r>
      <w:bookmarkEnd w:id="36"/>
      <w:r w:rsidRPr="00340735">
        <w:rPr>
          <w:b/>
          <w:bCs/>
        </w:rPr>
        <w:t>EDUCTIONS FROM SALARY FOR UNPAID LEAVE OF ABSENCE</w:t>
      </w:r>
    </w:p>
    <w:p w14:paraId="55275019" w14:textId="77777777" w:rsidR="00D62401" w:rsidRPr="00340735" w:rsidRDefault="00D62401" w:rsidP="00D62401">
      <w:pPr>
        <w:pStyle w:val="Default"/>
      </w:pPr>
    </w:p>
    <w:p w14:paraId="6038A612" w14:textId="778F77FD" w:rsidR="00D62401" w:rsidRPr="00340735" w:rsidRDefault="00D62401" w:rsidP="00D62401">
      <w:pPr>
        <w:pStyle w:val="Default"/>
      </w:pPr>
      <w:r w:rsidRPr="00340735">
        <w:t>Deductions of pay for unpaid leave of absence and unauthori</w:t>
      </w:r>
      <w:r w:rsidR="0022024B" w:rsidRPr="00340735">
        <w:t>sed absence w</w:t>
      </w:r>
      <w:r w:rsidRPr="00340735">
        <w:t xml:space="preserve">ill be subject to the provisions set out in </w:t>
      </w:r>
      <w:hyperlink w:anchor="App10" w:history="1">
        <w:r w:rsidRPr="00340735">
          <w:rPr>
            <w:rStyle w:val="Hyperlink"/>
          </w:rPr>
          <w:t xml:space="preserve">Appendix </w:t>
        </w:r>
        <w:r w:rsidR="009368D3">
          <w:rPr>
            <w:rStyle w:val="Hyperlink"/>
          </w:rPr>
          <w:t>9</w:t>
        </w:r>
      </w:hyperlink>
      <w:r w:rsidR="00D2445B" w:rsidRPr="00340735">
        <w:t>.</w:t>
      </w:r>
    </w:p>
    <w:p w14:paraId="7847FC51" w14:textId="77777777" w:rsidR="00D62401" w:rsidRPr="00340735" w:rsidRDefault="00D62401" w:rsidP="00D62401">
      <w:pPr>
        <w:pStyle w:val="Default"/>
        <w:rPr>
          <w:b/>
          <w:bCs/>
        </w:rPr>
      </w:pPr>
    </w:p>
    <w:p w14:paraId="7CA7B252" w14:textId="77777777" w:rsidR="006B5712" w:rsidRPr="00340735" w:rsidRDefault="00D62401" w:rsidP="00D62401">
      <w:pPr>
        <w:pStyle w:val="Default"/>
        <w:rPr>
          <w:b/>
          <w:bCs/>
        </w:rPr>
      </w:pPr>
      <w:r w:rsidRPr="00340735">
        <w:rPr>
          <w:bCs/>
        </w:rPr>
        <w:t>2</w:t>
      </w:r>
      <w:r w:rsidR="00071C12" w:rsidRPr="00340735">
        <w:rPr>
          <w:bCs/>
        </w:rPr>
        <w:t>.</w:t>
      </w:r>
      <w:r w:rsidR="00071C12" w:rsidRPr="00340735">
        <w:rPr>
          <w:bCs/>
        </w:rPr>
        <w:tab/>
      </w:r>
      <w:bookmarkStart w:id="37" w:name="impact"/>
      <w:r w:rsidR="006B5712" w:rsidRPr="00340735">
        <w:rPr>
          <w:b/>
          <w:bCs/>
        </w:rPr>
        <w:t>M</w:t>
      </w:r>
      <w:bookmarkEnd w:id="37"/>
      <w:r w:rsidR="006B5712" w:rsidRPr="00340735">
        <w:rPr>
          <w:b/>
          <w:bCs/>
        </w:rPr>
        <w:t>ONITORING THE IMPACT OF THE POLICY</w:t>
      </w:r>
    </w:p>
    <w:p w14:paraId="48710094" w14:textId="77777777" w:rsidR="006B5712" w:rsidRPr="00340735" w:rsidRDefault="006B5712" w:rsidP="006B5712">
      <w:pPr>
        <w:pStyle w:val="Default"/>
      </w:pPr>
      <w:r w:rsidRPr="00340735">
        <w:rPr>
          <w:b/>
          <w:bCs/>
        </w:rPr>
        <w:t xml:space="preserve"> </w:t>
      </w:r>
    </w:p>
    <w:p w14:paraId="3230134B" w14:textId="21BD1ED8" w:rsidR="00E506A6" w:rsidRPr="00340735" w:rsidRDefault="006B5712" w:rsidP="006B5712">
      <w:pPr>
        <w:pStyle w:val="Default"/>
      </w:pPr>
      <w:r w:rsidRPr="00340735">
        <w:t>The Governing Body</w:t>
      </w:r>
      <w:r w:rsidR="00D2445B" w:rsidRPr="00340735">
        <w:t>/</w:t>
      </w:r>
      <w:r w:rsidRPr="00340735">
        <w:t xml:space="preserve"> will monitor the outcomes and impact of this policy on a regular basis including trends in progression across specific groups of teachers to assess its effect and the school’s continued compliance with equalities legislation. </w:t>
      </w:r>
    </w:p>
    <w:p w14:paraId="796102CD" w14:textId="77777777" w:rsidR="00E506A6" w:rsidRPr="00340735" w:rsidRDefault="00E506A6" w:rsidP="006B5712">
      <w:pPr>
        <w:pStyle w:val="Default"/>
      </w:pPr>
    </w:p>
    <w:p w14:paraId="19B57B85" w14:textId="77777777" w:rsidR="0049313F" w:rsidRPr="00340735" w:rsidRDefault="0049313F" w:rsidP="00944F1F">
      <w:pPr>
        <w:pStyle w:val="Default"/>
        <w:jc w:val="right"/>
        <w:rPr>
          <w:b/>
          <w:bCs/>
        </w:rPr>
        <w:sectPr w:rsidR="0049313F" w:rsidRPr="00340735" w:rsidSect="00247562">
          <w:footerReference w:type="default" r:id="rId14"/>
          <w:pgSz w:w="11906" w:h="16838" w:code="9"/>
          <w:pgMar w:top="1080" w:right="1440" w:bottom="1080" w:left="1440" w:header="706" w:footer="706" w:gutter="0"/>
          <w:pgNumType w:start="1"/>
          <w:cols w:space="708"/>
          <w:docGrid w:linePitch="360"/>
        </w:sectPr>
      </w:pPr>
      <w:bookmarkStart w:id="38" w:name="one"/>
    </w:p>
    <w:p w14:paraId="62505955" w14:textId="088E1B53" w:rsidR="00093439" w:rsidRPr="00340735" w:rsidRDefault="00116ECC" w:rsidP="00944F1F">
      <w:pPr>
        <w:pStyle w:val="Default"/>
        <w:jc w:val="right"/>
        <w:rPr>
          <w:b/>
          <w:bCs/>
        </w:rPr>
      </w:pPr>
      <w:bookmarkStart w:id="39" w:name="App1"/>
      <w:bookmarkStart w:id="40" w:name="_Hlk15290726"/>
      <w:r w:rsidRPr="00340735">
        <w:rPr>
          <w:b/>
          <w:bCs/>
        </w:rPr>
        <w:lastRenderedPageBreak/>
        <w:t>A</w:t>
      </w:r>
      <w:bookmarkEnd w:id="38"/>
      <w:bookmarkEnd w:id="39"/>
      <w:r w:rsidRPr="00340735">
        <w:rPr>
          <w:b/>
          <w:bCs/>
        </w:rPr>
        <w:t xml:space="preserve">PPENDIX </w:t>
      </w:r>
      <w:r w:rsidR="00944F1F" w:rsidRPr="00340735">
        <w:rPr>
          <w:b/>
          <w:bCs/>
        </w:rPr>
        <w:t>1</w:t>
      </w:r>
    </w:p>
    <w:p w14:paraId="3F7FFEAD" w14:textId="77777777" w:rsidR="00116ECC" w:rsidRPr="00340735" w:rsidRDefault="00116ECC" w:rsidP="00116ECC">
      <w:pPr>
        <w:pStyle w:val="Default"/>
        <w:rPr>
          <w:b/>
          <w:bCs/>
        </w:rPr>
      </w:pPr>
    </w:p>
    <w:p w14:paraId="2C5A02CC" w14:textId="77777777" w:rsidR="00882C2A" w:rsidRPr="00BE5984" w:rsidRDefault="00116ECC" w:rsidP="0049313F">
      <w:pPr>
        <w:pStyle w:val="Default"/>
        <w:rPr>
          <w:b/>
          <w:bCs/>
        </w:rPr>
      </w:pPr>
      <w:bookmarkStart w:id="41" w:name="Main2"/>
      <w:r w:rsidRPr="00BE5984">
        <w:rPr>
          <w:b/>
          <w:bCs/>
        </w:rPr>
        <w:t>P</w:t>
      </w:r>
      <w:bookmarkEnd w:id="41"/>
      <w:r w:rsidRPr="00BE5984">
        <w:rPr>
          <w:b/>
          <w:bCs/>
        </w:rPr>
        <w:t xml:space="preserve">AY SCALES </w:t>
      </w:r>
    </w:p>
    <w:tbl>
      <w:tblPr>
        <w:tblW w:w="10519" w:type="dxa"/>
        <w:tblInd w:w="108" w:type="dxa"/>
        <w:tblLook w:val="04A0" w:firstRow="1" w:lastRow="0" w:firstColumn="1" w:lastColumn="0" w:noHBand="0" w:noVBand="1"/>
      </w:tblPr>
      <w:tblGrid>
        <w:gridCol w:w="1699"/>
        <w:gridCol w:w="92"/>
        <w:gridCol w:w="580"/>
        <w:gridCol w:w="89"/>
        <w:gridCol w:w="1126"/>
        <w:gridCol w:w="92"/>
        <w:gridCol w:w="1137"/>
        <w:gridCol w:w="89"/>
        <w:gridCol w:w="371"/>
        <w:gridCol w:w="89"/>
        <w:gridCol w:w="1350"/>
        <w:gridCol w:w="89"/>
        <w:gridCol w:w="1183"/>
        <w:gridCol w:w="89"/>
        <w:gridCol w:w="1218"/>
        <w:gridCol w:w="1226"/>
      </w:tblGrid>
      <w:tr w:rsidR="00F07B7D" w:rsidRPr="00BE5984" w14:paraId="1B285DFF" w14:textId="77777777" w:rsidTr="00D67557">
        <w:trPr>
          <w:gridAfter w:val="1"/>
          <w:wAfter w:w="1226" w:type="dxa"/>
          <w:trHeight w:val="288"/>
        </w:trPr>
        <w:tc>
          <w:tcPr>
            <w:tcW w:w="4815" w:type="dxa"/>
            <w:gridSpan w:val="7"/>
            <w:tcBorders>
              <w:top w:val="nil"/>
              <w:left w:val="nil"/>
              <w:bottom w:val="nil"/>
              <w:right w:val="nil"/>
            </w:tcBorders>
            <w:noWrap/>
            <w:vAlign w:val="bottom"/>
            <w:hideMark/>
          </w:tcPr>
          <w:p w14:paraId="142A1EAF" w14:textId="77777777" w:rsidR="00F07B7D" w:rsidRPr="00BE5984" w:rsidRDefault="00F07B7D" w:rsidP="009A3038">
            <w:pPr>
              <w:rPr>
                <w:rFonts w:ascii="Arial" w:hAnsi="Arial" w:cs="Arial"/>
                <w:color w:val="000000"/>
                <w:lang w:eastAsia="en-GB"/>
              </w:rPr>
            </w:pPr>
          </w:p>
          <w:p w14:paraId="2EE7D97F" w14:textId="6FF180B1" w:rsidR="00F07B7D" w:rsidRPr="00BE5984" w:rsidRDefault="00F07B7D" w:rsidP="004818B0">
            <w:pPr>
              <w:rPr>
                <w:rFonts w:ascii="Arial" w:hAnsi="Arial" w:cs="Arial"/>
                <w:b/>
                <w:color w:val="000000"/>
                <w:lang w:eastAsia="en-GB"/>
              </w:rPr>
            </w:pPr>
            <w:r w:rsidRPr="00BE5984">
              <w:rPr>
                <w:rFonts w:ascii="Arial" w:hAnsi="Arial" w:cs="Arial"/>
                <w:b/>
                <w:color w:val="000000"/>
                <w:lang w:eastAsia="en-GB"/>
              </w:rPr>
              <w:t xml:space="preserve">Teachers Pay </w:t>
            </w:r>
            <w:proofErr w:type="gramStart"/>
            <w:r w:rsidRPr="00BE5984">
              <w:rPr>
                <w:rFonts w:ascii="Arial" w:hAnsi="Arial" w:cs="Arial"/>
                <w:b/>
                <w:color w:val="000000"/>
                <w:lang w:eastAsia="en-GB"/>
              </w:rPr>
              <w:t xml:space="preserve">Scales </w:t>
            </w:r>
            <w:r w:rsidR="001F7CB0" w:rsidRPr="00BE5984">
              <w:rPr>
                <w:rFonts w:ascii="Arial" w:hAnsi="Arial" w:cs="Arial"/>
                <w:b/>
                <w:color w:val="000000"/>
                <w:lang w:eastAsia="en-GB"/>
              </w:rPr>
              <w:t xml:space="preserve"> </w:t>
            </w:r>
            <w:r w:rsidR="00FD5AF7">
              <w:rPr>
                <w:rFonts w:ascii="Arial" w:hAnsi="Arial" w:cs="Arial"/>
                <w:b/>
                <w:color w:val="000000"/>
                <w:lang w:eastAsia="en-GB"/>
              </w:rPr>
              <w:t>25</w:t>
            </w:r>
            <w:proofErr w:type="gramEnd"/>
            <w:r w:rsidR="00FD5AF7">
              <w:rPr>
                <w:rFonts w:ascii="Arial" w:hAnsi="Arial" w:cs="Arial"/>
                <w:b/>
                <w:color w:val="000000"/>
                <w:lang w:eastAsia="en-GB"/>
              </w:rPr>
              <w:t>/26</w:t>
            </w:r>
          </w:p>
        </w:tc>
        <w:tc>
          <w:tcPr>
            <w:tcW w:w="460" w:type="dxa"/>
            <w:gridSpan w:val="2"/>
            <w:tcBorders>
              <w:top w:val="nil"/>
              <w:left w:val="nil"/>
              <w:bottom w:val="nil"/>
              <w:right w:val="nil"/>
            </w:tcBorders>
            <w:noWrap/>
            <w:vAlign w:val="bottom"/>
            <w:hideMark/>
          </w:tcPr>
          <w:p w14:paraId="0F8FA047" w14:textId="77777777" w:rsidR="00F07B7D" w:rsidRPr="00BE5984" w:rsidRDefault="00F07B7D" w:rsidP="009A3038">
            <w:pPr>
              <w:rPr>
                <w:rFonts w:ascii="Arial" w:hAnsi="Arial" w:cs="Arial"/>
                <w:lang w:eastAsia="en-GB"/>
              </w:rPr>
            </w:pPr>
          </w:p>
        </w:tc>
        <w:tc>
          <w:tcPr>
            <w:tcW w:w="1439" w:type="dxa"/>
            <w:gridSpan w:val="2"/>
            <w:tcBorders>
              <w:top w:val="nil"/>
              <w:left w:val="nil"/>
              <w:bottom w:val="nil"/>
              <w:right w:val="nil"/>
            </w:tcBorders>
            <w:noWrap/>
            <w:vAlign w:val="bottom"/>
            <w:hideMark/>
          </w:tcPr>
          <w:p w14:paraId="14046DAE" w14:textId="77777777" w:rsidR="00F07B7D" w:rsidRPr="00BE5984" w:rsidRDefault="00F07B7D" w:rsidP="009A3038">
            <w:pPr>
              <w:rPr>
                <w:rFonts w:ascii="Arial" w:hAnsi="Arial" w:cs="Arial"/>
                <w:lang w:eastAsia="en-GB"/>
              </w:rPr>
            </w:pPr>
          </w:p>
        </w:tc>
        <w:tc>
          <w:tcPr>
            <w:tcW w:w="1272" w:type="dxa"/>
            <w:gridSpan w:val="2"/>
            <w:tcBorders>
              <w:top w:val="nil"/>
              <w:left w:val="nil"/>
              <w:bottom w:val="nil"/>
              <w:right w:val="nil"/>
            </w:tcBorders>
            <w:noWrap/>
            <w:vAlign w:val="bottom"/>
            <w:hideMark/>
          </w:tcPr>
          <w:p w14:paraId="08F0744C" w14:textId="77777777" w:rsidR="00F07B7D" w:rsidRPr="00BE5984" w:rsidRDefault="00F07B7D" w:rsidP="009A3038">
            <w:pPr>
              <w:rPr>
                <w:rFonts w:ascii="Arial" w:hAnsi="Arial" w:cs="Arial"/>
                <w:lang w:eastAsia="en-GB"/>
              </w:rPr>
            </w:pPr>
          </w:p>
        </w:tc>
        <w:tc>
          <w:tcPr>
            <w:tcW w:w="1307" w:type="dxa"/>
            <w:gridSpan w:val="2"/>
            <w:tcBorders>
              <w:top w:val="nil"/>
              <w:left w:val="nil"/>
              <w:bottom w:val="nil"/>
              <w:right w:val="nil"/>
            </w:tcBorders>
            <w:noWrap/>
            <w:vAlign w:val="bottom"/>
            <w:hideMark/>
          </w:tcPr>
          <w:p w14:paraId="0BAA310C" w14:textId="77777777" w:rsidR="00F07B7D" w:rsidRPr="00BE5984" w:rsidRDefault="00F07B7D" w:rsidP="009A3038">
            <w:pPr>
              <w:rPr>
                <w:rFonts w:ascii="Arial" w:hAnsi="Arial" w:cs="Arial"/>
                <w:lang w:eastAsia="en-GB"/>
              </w:rPr>
            </w:pPr>
          </w:p>
        </w:tc>
      </w:tr>
      <w:tr w:rsidR="00F07B7D" w:rsidRPr="00340735" w14:paraId="7BE45258" w14:textId="77777777" w:rsidTr="00D67557">
        <w:trPr>
          <w:gridAfter w:val="1"/>
          <w:wAfter w:w="1226" w:type="dxa"/>
          <w:trHeight w:val="300"/>
        </w:trPr>
        <w:tc>
          <w:tcPr>
            <w:tcW w:w="1699" w:type="dxa"/>
            <w:tcBorders>
              <w:top w:val="nil"/>
              <w:left w:val="nil"/>
              <w:bottom w:val="nil"/>
              <w:right w:val="nil"/>
            </w:tcBorders>
            <w:noWrap/>
            <w:vAlign w:val="bottom"/>
            <w:hideMark/>
          </w:tcPr>
          <w:p w14:paraId="76AAC1CC" w14:textId="77777777" w:rsidR="00F07B7D" w:rsidRPr="00BE5984" w:rsidRDefault="00F07B7D" w:rsidP="009A3038">
            <w:pPr>
              <w:rPr>
                <w:rFonts w:ascii="Arial" w:hAnsi="Arial" w:cs="Arial"/>
                <w:lang w:eastAsia="en-GB"/>
              </w:rPr>
            </w:pPr>
          </w:p>
        </w:tc>
        <w:tc>
          <w:tcPr>
            <w:tcW w:w="672" w:type="dxa"/>
            <w:gridSpan w:val="2"/>
            <w:tcBorders>
              <w:top w:val="nil"/>
              <w:left w:val="nil"/>
              <w:bottom w:val="nil"/>
              <w:right w:val="nil"/>
            </w:tcBorders>
            <w:noWrap/>
            <w:vAlign w:val="bottom"/>
            <w:hideMark/>
          </w:tcPr>
          <w:p w14:paraId="0FD997DD" w14:textId="77777777" w:rsidR="00F07B7D" w:rsidRPr="00BE5984" w:rsidRDefault="00F07B7D" w:rsidP="009A3038">
            <w:pPr>
              <w:rPr>
                <w:rFonts w:ascii="Arial" w:hAnsi="Arial" w:cs="Arial"/>
                <w:lang w:eastAsia="en-GB"/>
              </w:rPr>
            </w:pPr>
          </w:p>
        </w:tc>
        <w:tc>
          <w:tcPr>
            <w:tcW w:w="1215" w:type="dxa"/>
            <w:gridSpan w:val="2"/>
            <w:tcBorders>
              <w:top w:val="nil"/>
              <w:left w:val="nil"/>
              <w:bottom w:val="nil"/>
              <w:right w:val="nil"/>
            </w:tcBorders>
            <w:noWrap/>
            <w:vAlign w:val="bottom"/>
            <w:hideMark/>
          </w:tcPr>
          <w:p w14:paraId="29A3AA5D" w14:textId="77777777" w:rsidR="00F07B7D" w:rsidRPr="00BE5984" w:rsidRDefault="00F07B7D" w:rsidP="009A3038">
            <w:pPr>
              <w:rPr>
                <w:rFonts w:ascii="Arial" w:hAnsi="Arial" w:cs="Arial"/>
                <w:lang w:eastAsia="en-GB"/>
              </w:rPr>
            </w:pPr>
          </w:p>
        </w:tc>
        <w:tc>
          <w:tcPr>
            <w:tcW w:w="1229" w:type="dxa"/>
            <w:gridSpan w:val="2"/>
            <w:tcBorders>
              <w:top w:val="nil"/>
              <w:left w:val="nil"/>
              <w:right w:val="nil"/>
            </w:tcBorders>
            <w:noWrap/>
            <w:vAlign w:val="bottom"/>
            <w:hideMark/>
          </w:tcPr>
          <w:p w14:paraId="06CB8AA7" w14:textId="77777777" w:rsidR="00F07B7D" w:rsidRPr="00BE5984" w:rsidRDefault="00F07B7D" w:rsidP="009A3038">
            <w:pPr>
              <w:rPr>
                <w:rFonts w:ascii="Arial" w:hAnsi="Arial" w:cs="Arial"/>
                <w:lang w:eastAsia="en-GB"/>
              </w:rPr>
            </w:pPr>
          </w:p>
        </w:tc>
        <w:tc>
          <w:tcPr>
            <w:tcW w:w="460" w:type="dxa"/>
            <w:gridSpan w:val="2"/>
            <w:tcBorders>
              <w:top w:val="nil"/>
              <w:left w:val="nil"/>
              <w:bottom w:val="nil"/>
              <w:right w:val="nil"/>
            </w:tcBorders>
            <w:noWrap/>
            <w:vAlign w:val="bottom"/>
            <w:hideMark/>
          </w:tcPr>
          <w:p w14:paraId="4992EC7A" w14:textId="77777777" w:rsidR="00F07B7D" w:rsidRPr="00BE5984" w:rsidRDefault="00F07B7D" w:rsidP="009A3038">
            <w:pPr>
              <w:rPr>
                <w:rFonts w:ascii="Arial" w:hAnsi="Arial" w:cs="Arial"/>
                <w:lang w:eastAsia="en-GB"/>
              </w:rPr>
            </w:pPr>
          </w:p>
        </w:tc>
        <w:tc>
          <w:tcPr>
            <w:tcW w:w="1439" w:type="dxa"/>
            <w:gridSpan w:val="2"/>
            <w:tcBorders>
              <w:top w:val="nil"/>
              <w:left w:val="nil"/>
              <w:bottom w:val="nil"/>
              <w:right w:val="nil"/>
            </w:tcBorders>
            <w:noWrap/>
            <w:vAlign w:val="bottom"/>
            <w:hideMark/>
          </w:tcPr>
          <w:p w14:paraId="2486ECEC" w14:textId="77777777" w:rsidR="00F07B7D" w:rsidRPr="00BE5984" w:rsidRDefault="00F07B7D" w:rsidP="009A3038">
            <w:pPr>
              <w:rPr>
                <w:rFonts w:ascii="Arial" w:hAnsi="Arial" w:cs="Arial"/>
                <w:lang w:eastAsia="en-GB"/>
              </w:rPr>
            </w:pPr>
          </w:p>
        </w:tc>
        <w:tc>
          <w:tcPr>
            <w:tcW w:w="1272" w:type="dxa"/>
            <w:gridSpan w:val="2"/>
            <w:tcBorders>
              <w:top w:val="nil"/>
              <w:left w:val="nil"/>
              <w:bottom w:val="nil"/>
              <w:right w:val="nil"/>
            </w:tcBorders>
            <w:noWrap/>
            <w:vAlign w:val="bottom"/>
            <w:hideMark/>
          </w:tcPr>
          <w:p w14:paraId="673BE316" w14:textId="77777777" w:rsidR="00F07B7D" w:rsidRPr="00BE5984" w:rsidRDefault="00F07B7D" w:rsidP="009A3038">
            <w:pPr>
              <w:rPr>
                <w:rFonts w:ascii="Arial" w:hAnsi="Arial" w:cs="Arial"/>
                <w:lang w:eastAsia="en-GB"/>
              </w:rPr>
            </w:pPr>
          </w:p>
        </w:tc>
        <w:tc>
          <w:tcPr>
            <w:tcW w:w="1307" w:type="dxa"/>
            <w:gridSpan w:val="2"/>
            <w:tcBorders>
              <w:top w:val="nil"/>
              <w:left w:val="nil"/>
              <w:bottom w:val="nil"/>
              <w:right w:val="nil"/>
            </w:tcBorders>
            <w:noWrap/>
            <w:vAlign w:val="bottom"/>
            <w:hideMark/>
          </w:tcPr>
          <w:p w14:paraId="7F83BC86" w14:textId="77777777" w:rsidR="00F07B7D" w:rsidRPr="00BE5984" w:rsidRDefault="00F07B7D" w:rsidP="009A3038">
            <w:pPr>
              <w:rPr>
                <w:rFonts w:ascii="Arial" w:hAnsi="Arial" w:cs="Arial"/>
                <w:lang w:eastAsia="en-GB"/>
              </w:rPr>
            </w:pPr>
          </w:p>
        </w:tc>
      </w:tr>
      <w:tr w:rsidR="00F07B7D" w:rsidRPr="00340735" w14:paraId="67576E34" w14:textId="77777777" w:rsidTr="00D67557">
        <w:trPr>
          <w:gridAfter w:val="1"/>
          <w:wAfter w:w="1226" w:type="dxa"/>
          <w:trHeight w:val="492"/>
        </w:trPr>
        <w:tc>
          <w:tcPr>
            <w:tcW w:w="1699" w:type="dxa"/>
            <w:tcBorders>
              <w:top w:val="single" w:sz="8" w:space="0" w:color="A3A3A3"/>
              <w:left w:val="single" w:sz="8" w:space="0" w:color="A3A3A3"/>
              <w:bottom w:val="single" w:sz="8" w:space="0" w:color="A3A3A3"/>
              <w:right w:val="single" w:sz="8" w:space="0" w:color="A3A3A3"/>
            </w:tcBorders>
            <w:vAlign w:val="center"/>
            <w:hideMark/>
          </w:tcPr>
          <w:p w14:paraId="0137E8F1" w14:textId="77777777" w:rsidR="00F07B7D" w:rsidRPr="00340735" w:rsidRDefault="00F07B7D" w:rsidP="009A3038">
            <w:pPr>
              <w:jc w:val="center"/>
              <w:rPr>
                <w:rFonts w:ascii="Arial" w:hAnsi="Arial" w:cs="Arial"/>
                <w:b/>
                <w:bCs/>
                <w:color w:val="000000"/>
                <w:lang w:eastAsia="en-GB"/>
              </w:rPr>
            </w:pPr>
            <w:r w:rsidRPr="00340735">
              <w:rPr>
                <w:rFonts w:ascii="Arial" w:hAnsi="Arial" w:cs="Arial"/>
                <w:b/>
                <w:bCs/>
                <w:color w:val="000000"/>
                <w:lang w:eastAsia="en-GB"/>
              </w:rPr>
              <w:t>Grade</w:t>
            </w:r>
          </w:p>
        </w:tc>
        <w:tc>
          <w:tcPr>
            <w:tcW w:w="672" w:type="dxa"/>
            <w:gridSpan w:val="2"/>
            <w:tcBorders>
              <w:top w:val="single" w:sz="8" w:space="0" w:color="A3A3A3"/>
              <w:left w:val="nil"/>
              <w:bottom w:val="single" w:sz="8" w:space="0" w:color="A3A3A3"/>
              <w:right w:val="single" w:sz="8" w:space="0" w:color="A3A3A3"/>
            </w:tcBorders>
            <w:vAlign w:val="center"/>
            <w:hideMark/>
          </w:tcPr>
          <w:p w14:paraId="58F0197A" w14:textId="77777777" w:rsidR="00F07B7D" w:rsidRPr="00340735" w:rsidRDefault="00F07B7D" w:rsidP="009A3038">
            <w:pPr>
              <w:jc w:val="center"/>
              <w:rPr>
                <w:rFonts w:ascii="Arial" w:hAnsi="Arial" w:cs="Arial"/>
                <w:b/>
                <w:bCs/>
                <w:color w:val="000000"/>
                <w:lang w:eastAsia="en-GB"/>
              </w:rPr>
            </w:pPr>
            <w:r w:rsidRPr="00340735">
              <w:rPr>
                <w:rFonts w:ascii="Arial" w:hAnsi="Arial" w:cs="Arial"/>
                <w:b/>
                <w:bCs/>
                <w:color w:val="000000"/>
                <w:lang w:eastAsia="en-GB"/>
              </w:rPr>
              <w:t>Pt</w:t>
            </w:r>
          </w:p>
        </w:tc>
        <w:tc>
          <w:tcPr>
            <w:tcW w:w="1215" w:type="dxa"/>
            <w:gridSpan w:val="2"/>
            <w:tcBorders>
              <w:top w:val="single" w:sz="8" w:space="0" w:color="A3A3A3"/>
              <w:left w:val="nil"/>
              <w:bottom w:val="single" w:sz="8" w:space="0" w:color="A3A3A3"/>
              <w:right w:val="single" w:sz="8" w:space="0" w:color="A3A3A3"/>
            </w:tcBorders>
            <w:vAlign w:val="center"/>
            <w:hideMark/>
          </w:tcPr>
          <w:p w14:paraId="0E0E3272" w14:textId="77777777" w:rsidR="00F07B7D" w:rsidRPr="00340735" w:rsidRDefault="00F07B7D" w:rsidP="009A3038">
            <w:pPr>
              <w:jc w:val="center"/>
              <w:rPr>
                <w:rFonts w:ascii="Arial" w:hAnsi="Arial" w:cs="Arial"/>
                <w:b/>
                <w:bCs/>
                <w:color w:val="000000"/>
                <w:lang w:eastAsia="en-GB"/>
              </w:rPr>
            </w:pPr>
            <w:r w:rsidRPr="00340735">
              <w:rPr>
                <w:rFonts w:ascii="Arial" w:hAnsi="Arial" w:cs="Arial"/>
                <w:b/>
                <w:bCs/>
                <w:color w:val="000000"/>
                <w:lang w:eastAsia="en-GB"/>
              </w:rPr>
              <w:t>Annual</w:t>
            </w:r>
          </w:p>
        </w:tc>
        <w:tc>
          <w:tcPr>
            <w:tcW w:w="1229" w:type="dxa"/>
            <w:gridSpan w:val="2"/>
            <w:tcBorders>
              <w:left w:val="nil"/>
            </w:tcBorders>
            <w:vAlign w:val="center"/>
          </w:tcPr>
          <w:p w14:paraId="51B1E52D" w14:textId="77777777" w:rsidR="00F07B7D" w:rsidRPr="00340735" w:rsidRDefault="00F07B7D" w:rsidP="009A3038">
            <w:pPr>
              <w:jc w:val="center"/>
              <w:rPr>
                <w:rFonts w:ascii="Arial" w:hAnsi="Arial" w:cs="Arial"/>
                <w:b/>
                <w:bCs/>
                <w:color w:val="000000"/>
                <w:lang w:eastAsia="en-GB"/>
              </w:rPr>
            </w:pPr>
          </w:p>
        </w:tc>
        <w:tc>
          <w:tcPr>
            <w:tcW w:w="460" w:type="dxa"/>
            <w:gridSpan w:val="2"/>
            <w:tcBorders>
              <w:top w:val="nil"/>
              <w:left w:val="nil"/>
              <w:bottom w:val="nil"/>
              <w:right w:val="nil"/>
            </w:tcBorders>
            <w:noWrap/>
            <w:vAlign w:val="bottom"/>
            <w:hideMark/>
          </w:tcPr>
          <w:p w14:paraId="30B1DE2B" w14:textId="77777777" w:rsidR="00F07B7D" w:rsidRPr="00340735" w:rsidRDefault="00F07B7D" w:rsidP="009A3038">
            <w:pPr>
              <w:jc w:val="center"/>
              <w:rPr>
                <w:rFonts w:ascii="Arial" w:hAnsi="Arial" w:cs="Arial"/>
                <w:b/>
                <w:bCs/>
                <w:color w:val="000000"/>
                <w:highlight w:val="yellow"/>
                <w:lang w:eastAsia="en-GB"/>
              </w:rPr>
            </w:pPr>
          </w:p>
        </w:tc>
        <w:tc>
          <w:tcPr>
            <w:tcW w:w="1439" w:type="dxa"/>
            <w:gridSpan w:val="2"/>
            <w:tcBorders>
              <w:top w:val="single" w:sz="8" w:space="0" w:color="A3A3A3"/>
              <w:left w:val="single" w:sz="8" w:space="0" w:color="A3A3A3"/>
              <w:bottom w:val="single" w:sz="8" w:space="0" w:color="A3A3A3"/>
              <w:right w:val="single" w:sz="8" w:space="0" w:color="A3A3A3"/>
            </w:tcBorders>
            <w:vAlign w:val="center"/>
            <w:hideMark/>
          </w:tcPr>
          <w:p w14:paraId="32A4E3E6"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TLR 1</w:t>
            </w:r>
          </w:p>
        </w:tc>
        <w:tc>
          <w:tcPr>
            <w:tcW w:w="1272" w:type="dxa"/>
            <w:gridSpan w:val="2"/>
            <w:tcBorders>
              <w:top w:val="single" w:sz="8" w:space="0" w:color="A3A3A3"/>
              <w:left w:val="nil"/>
              <w:bottom w:val="single" w:sz="8" w:space="0" w:color="A3A3A3"/>
              <w:right w:val="single" w:sz="8" w:space="0" w:color="A3A3A3"/>
            </w:tcBorders>
            <w:shd w:val="clear" w:color="000000" w:fill="FFFFFF"/>
            <w:vAlign w:val="center"/>
            <w:hideMark/>
          </w:tcPr>
          <w:p w14:paraId="7AC7C4F2"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A</w:t>
            </w:r>
          </w:p>
        </w:tc>
        <w:tc>
          <w:tcPr>
            <w:tcW w:w="1307" w:type="dxa"/>
            <w:gridSpan w:val="2"/>
            <w:tcBorders>
              <w:top w:val="single" w:sz="8" w:space="0" w:color="A3A3A3"/>
              <w:left w:val="nil"/>
              <w:bottom w:val="single" w:sz="8" w:space="0" w:color="A3A3A3"/>
              <w:right w:val="single" w:sz="8" w:space="0" w:color="A3A3A3"/>
            </w:tcBorders>
            <w:shd w:val="clear" w:color="000000" w:fill="FFFFFF"/>
            <w:vAlign w:val="center"/>
            <w:hideMark/>
          </w:tcPr>
          <w:p w14:paraId="5CDB6250" w14:textId="1EE2F978"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E14B1A">
              <w:rPr>
                <w:rFonts w:ascii="Arial" w:hAnsi="Arial" w:cs="Arial"/>
                <w:color w:val="000000"/>
                <w:lang w:eastAsia="en-GB"/>
              </w:rPr>
              <w:t>9,643</w:t>
            </w:r>
          </w:p>
        </w:tc>
      </w:tr>
      <w:tr w:rsidR="00F07B7D" w:rsidRPr="00340735" w14:paraId="6EFCE6A6"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202BA43F"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MPR (TMS)</w:t>
            </w:r>
          </w:p>
        </w:tc>
        <w:tc>
          <w:tcPr>
            <w:tcW w:w="672" w:type="dxa"/>
            <w:gridSpan w:val="2"/>
            <w:tcBorders>
              <w:top w:val="nil"/>
              <w:left w:val="nil"/>
              <w:bottom w:val="single" w:sz="8" w:space="0" w:color="A3A3A3"/>
              <w:right w:val="single" w:sz="8" w:space="0" w:color="A3A3A3"/>
            </w:tcBorders>
            <w:shd w:val="clear" w:color="000000" w:fill="FFFFFF"/>
            <w:vAlign w:val="center"/>
            <w:hideMark/>
          </w:tcPr>
          <w:p w14:paraId="4548D92E"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1</w:t>
            </w:r>
          </w:p>
        </w:tc>
        <w:tc>
          <w:tcPr>
            <w:tcW w:w="1215" w:type="dxa"/>
            <w:gridSpan w:val="2"/>
            <w:tcBorders>
              <w:top w:val="nil"/>
              <w:left w:val="nil"/>
              <w:bottom w:val="single" w:sz="8" w:space="0" w:color="A3A3A3"/>
              <w:right w:val="single" w:sz="8" w:space="0" w:color="A3A3A3"/>
            </w:tcBorders>
            <w:shd w:val="clear" w:color="000000" w:fill="FFFFFF"/>
            <w:vAlign w:val="center"/>
            <w:hideMark/>
          </w:tcPr>
          <w:p w14:paraId="16C0A0D1" w14:textId="2C1D1415"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FA52DC">
              <w:rPr>
                <w:rFonts w:ascii="Arial" w:hAnsi="Arial" w:cs="Arial"/>
                <w:color w:val="000000"/>
                <w:lang w:eastAsia="en-GB"/>
              </w:rPr>
              <w:t>32,916</w:t>
            </w:r>
          </w:p>
        </w:tc>
        <w:tc>
          <w:tcPr>
            <w:tcW w:w="1229" w:type="dxa"/>
            <w:gridSpan w:val="2"/>
            <w:tcBorders>
              <w:top w:val="nil"/>
              <w:left w:val="nil"/>
            </w:tcBorders>
            <w:shd w:val="clear" w:color="000000" w:fill="FFFFFF"/>
            <w:vAlign w:val="center"/>
          </w:tcPr>
          <w:p w14:paraId="76E62300"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75D9B63A"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3C30B965"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shd w:val="clear" w:color="000000" w:fill="C0C0C0"/>
            <w:vAlign w:val="center"/>
            <w:hideMark/>
          </w:tcPr>
          <w:p w14:paraId="344527F1"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B</w:t>
            </w:r>
          </w:p>
        </w:tc>
        <w:tc>
          <w:tcPr>
            <w:tcW w:w="1307" w:type="dxa"/>
            <w:gridSpan w:val="2"/>
            <w:tcBorders>
              <w:top w:val="nil"/>
              <w:left w:val="nil"/>
              <w:bottom w:val="single" w:sz="8" w:space="0" w:color="A3A3A3"/>
              <w:right w:val="single" w:sz="8" w:space="0" w:color="A3A3A3"/>
            </w:tcBorders>
            <w:shd w:val="clear" w:color="000000" w:fill="BFBFBF"/>
            <w:vAlign w:val="center"/>
            <w:hideMark/>
          </w:tcPr>
          <w:p w14:paraId="5C1A10A1" w14:textId="517EBC86"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BC14B8" w:rsidRPr="00340735">
              <w:rPr>
                <w:rFonts w:ascii="Arial" w:hAnsi="Arial" w:cs="Arial"/>
                <w:color w:val="000000"/>
                <w:lang w:eastAsia="en-GB"/>
              </w:rPr>
              <w:t>1</w:t>
            </w:r>
            <w:r w:rsidR="00672051" w:rsidRPr="00340735">
              <w:rPr>
                <w:rFonts w:ascii="Arial" w:hAnsi="Arial" w:cs="Arial"/>
                <w:color w:val="000000"/>
                <w:lang w:eastAsia="en-GB"/>
              </w:rPr>
              <w:t>1,</w:t>
            </w:r>
            <w:r w:rsidR="00E14B1A">
              <w:rPr>
                <w:rFonts w:ascii="Arial" w:hAnsi="Arial" w:cs="Arial"/>
                <w:color w:val="000000"/>
                <w:lang w:eastAsia="en-GB"/>
              </w:rPr>
              <w:t>865</w:t>
            </w:r>
          </w:p>
        </w:tc>
      </w:tr>
      <w:tr w:rsidR="00F07B7D" w:rsidRPr="00340735" w14:paraId="09EBABB4"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7729594D"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shd w:val="clear" w:color="000000" w:fill="BFBFBF"/>
            <w:vAlign w:val="center"/>
            <w:hideMark/>
          </w:tcPr>
          <w:p w14:paraId="0853C780"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2</w:t>
            </w:r>
          </w:p>
        </w:tc>
        <w:tc>
          <w:tcPr>
            <w:tcW w:w="1215" w:type="dxa"/>
            <w:gridSpan w:val="2"/>
            <w:tcBorders>
              <w:top w:val="nil"/>
              <w:left w:val="nil"/>
              <w:bottom w:val="single" w:sz="8" w:space="0" w:color="A3A3A3"/>
              <w:right w:val="single" w:sz="8" w:space="0" w:color="A3A3A3"/>
            </w:tcBorders>
            <w:shd w:val="clear" w:color="000000" w:fill="BFBFBF"/>
            <w:vAlign w:val="center"/>
            <w:hideMark/>
          </w:tcPr>
          <w:p w14:paraId="11193BF7" w14:textId="16F72B01" w:rsidR="00F07B7D" w:rsidRPr="00340735" w:rsidRDefault="00660517" w:rsidP="009A3038">
            <w:pPr>
              <w:jc w:val="right"/>
              <w:rPr>
                <w:rFonts w:ascii="Arial" w:hAnsi="Arial" w:cs="Arial"/>
                <w:color w:val="000000"/>
                <w:lang w:eastAsia="en-GB"/>
              </w:rPr>
            </w:pPr>
            <w:r w:rsidRPr="00340735">
              <w:rPr>
                <w:rFonts w:ascii="Arial" w:hAnsi="Arial" w:cs="Arial"/>
                <w:color w:val="000000"/>
                <w:lang w:eastAsia="en-GB"/>
              </w:rPr>
              <w:t>£</w:t>
            </w:r>
            <w:r w:rsidR="00FA52DC">
              <w:rPr>
                <w:rFonts w:ascii="Arial" w:hAnsi="Arial" w:cs="Arial"/>
                <w:color w:val="000000"/>
                <w:lang w:eastAsia="en-GB"/>
              </w:rPr>
              <w:t>34,823</w:t>
            </w:r>
          </w:p>
        </w:tc>
        <w:tc>
          <w:tcPr>
            <w:tcW w:w="1229" w:type="dxa"/>
            <w:gridSpan w:val="2"/>
            <w:tcBorders>
              <w:top w:val="nil"/>
              <w:left w:val="nil"/>
            </w:tcBorders>
            <w:vAlign w:val="center"/>
          </w:tcPr>
          <w:p w14:paraId="101E2AA1"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7056294B"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347B150A"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vAlign w:val="center"/>
            <w:hideMark/>
          </w:tcPr>
          <w:p w14:paraId="70E2DE99"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C</w:t>
            </w:r>
          </w:p>
        </w:tc>
        <w:tc>
          <w:tcPr>
            <w:tcW w:w="1307" w:type="dxa"/>
            <w:gridSpan w:val="2"/>
            <w:tcBorders>
              <w:top w:val="nil"/>
              <w:left w:val="nil"/>
              <w:bottom w:val="single" w:sz="8" w:space="0" w:color="A3A3A3"/>
              <w:right w:val="single" w:sz="8" w:space="0" w:color="A3A3A3"/>
            </w:tcBorders>
            <w:vAlign w:val="center"/>
            <w:hideMark/>
          </w:tcPr>
          <w:p w14:paraId="4A8275BD" w14:textId="23397326"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D26E6">
              <w:rPr>
                <w:rFonts w:ascii="Arial" w:hAnsi="Arial" w:cs="Arial"/>
                <w:color w:val="000000"/>
                <w:lang w:eastAsia="en-GB"/>
              </w:rPr>
              <w:t>14,087</w:t>
            </w:r>
          </w:p>
        </w:tc>
      </w:tr>
      <w:tr w:rsidR="00F07B7D" w:rsidRPr="00340735" w14:paraId="2D1AE0C4"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3126DC47"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vAlign w:val="center"/>
            <w:hideMark/>
          </w:tcPr>
          <w:p w14:paraId="3ADD5900"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3</w:t>
            </w:r>
          </w:p>
        </w:tc>
        <w:tc>
          <w:tcPr>
            <w:tcW w:w="1215" w:type="dxa"/>
            <w:gridSpan w:val="2"/>
            <w:tcBorders>
              <w:top w:val="nil"/>
              <w:left w:val="nil"/>
              <w:bottom w:val="single" w:sz="8" w:space="0" w:color="A3A3A3"/>
              <w:right w:val="single" w:sz="8" w:space="0" w:color="A3A3A3"/>
            </w:tcBorders>
            <w:vAlign w:val="center"/>
            <w:hideMark/>
          </w:tcPr>
          <w:p w14:paraId="58AC1A3C" w14:textId="3881670E"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32CED">
              <w:rPr>
                <w:rFonts w:ascii="Arial" w:hAnsi="Arial" w:cs="Arial"/>
                <w:color w:val="000000"/>
                <w:lang w:eastAsia="en-GB"/>
              </w:rPr>
              <w:t>37,101</w:t>
            </w:r>
          </w:p>
        </w:tc>
        <w:tc>
          <w:tcPr>
            <w:tcW w:w="1229" w:type="dxa"/>
            <w:gridSpan w:val="2"/>
            <w:tcBorders>
              <w:top w:val="nil"/>
              <w:left w:val="nil"/>
            </w:tcBorders>
            <w:vAlign w:val="center"/>
          </w:tcPr>
          <w:p w14:paraId="5D774357"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435F4EC0"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3A5CF60A"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shd w:val="clear" w:color="000000" w:fill="BFBFBF"/>
            <w:vAlign w:val="center"/>
            <w:hideMark/>
          </w:tcPr>
          <w:p w14:paraId="1B57B2C1"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D</w:t>
            </w:r>
          </w:p>
        </w:tc>
        <w:tc>
          <w:tcPr>
            <w:tcW w:w="1307" w:type="dxa"/>
            <w:gridSpan w:val="2"/>
            <w:tcBorders>
              <w:top w:val="nil"/>
              <w:left w:val="nil"/>
              <w:bottom w:val="single" w:sz="8" w:space="0" w:color="A3A3A3"/>
              <w:right w:val="single" w:sz="8" w:space="0" w:color="A3A3A3"/>
            </w:tcBorders>
            <w:shd w:val="clear" w:color="000000" w:fill="BFBFBF"/>
            <w:vAlign w:val="center"/>
            <w:hideMark/>
          </w:tcPr>
          <w:p w14:paraId="0E7156C8" w14:textId="6374C9B4"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D26E6">
              <w:rPr>
                <w:rFonts w:ascii="Arial" w:hAnsi="Arial" w:cs="Arial"/>
                <w:color w:val="000000"/>
                <w:lang w:eastAsia="en-GB"/>
              </w:rPr>
              <w:t>16,318</w:t>
            </w:r>
          </w:p>
        </w:tc>
      </w:tr>
      <w:tr w:rsidR="00F07B7D" w:rsidRPr="00340735" w14:paraId="67E9FFD9"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7B2D9C30"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shd w:val="clear" w:color="000000" w:fill="BFBFBF"/>
            <w:vAlign w:val="center"/>
            <w:hideMark/>
          </w:tcPr>
          <w:p w14:paraId="1FCDC73D"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4</w:t>
            </w:r>
          </w:p>
        </w:tc>
        <w:tc>
          <w:tcPr>
            <w:tcW w:w="1215" w:type="dxa"/>
            <w:gridSpan w:val="2"/>
            <w:tcBorders>
              <w:top w:val="nil"/>
              <w:left w:val="nil"/>
              <w:bottom w:val="single" w:sz="8" w:space="0" w:color="A3A3A3"/>
              <w:right w:val="single" w:sz="8" w:space="0" w:color="A3A3A3"/>
            </w:tcBorders>
            <w:shd w:val="clear" w:color="000000" w:fill="BFBFBF"/>
            <w:vAlign w:val="center"/>
            <w:hideMark/>
          </w:tcPr>
          <w:p w14:paraId="346134EB" w14:textId="75633079"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32CED">
              <w:rPr>
                <w:rFonts w:ascii="Arial" w:hAnsi="Arial" w:cs="Arial"/>
                <w:color w:val="000000"/>
                <w:lang w:eastAsia="en-GB"/>
              </w:rPr>
              <w:t>39,556</w:t>
            </w:r>
          </w:p>
        </w:tc>
        <w:tc>
          <w:tcPr>
            <w:tcW w:w="1229" w:type="dxa"/>
            <w:gridSpan w:val="2"/>
            <w:tcBorders>
              <w:top w:val="nil"/>
              <w:left w:val="nil"/>
            </w:tcBorders>
            <w:vAlign w:val="center"/>
          </w:tcPr>
          <w:p w14:paraId="1037F956"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4E65032D"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1437B243" w14:textId="77777777" w:rsidR="00F07B7D" w:rsidRPr="00340735" w:rsidRDefault="00F07B7D" w:rsidP="009A3038">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37BE70CF" w14:textId="77777777" w:rsidR="00F07B7D" w:rsidRPr="00340735" w:rsidRDefault="00F07B7D" w:rsidP="009A3038">
            <w:pPr>
              <w:rPr>
                <w:rFonts w:ascii="Arial" w:hAnsi="Arial" w:cs="Arial"/>
                <w:highlight w:val="yellow"/>
                <w:lang w:eastAsia="en-GB"/>
              </w:rPr>
            </w:pPr>
          </w:p>
        </w:tc>
        <w:tc>
          <w:tcPr>
            <w:tcW w:w="1307" w:type="dxa"/>
            <w:gridSpan w:val="2"/>
            <w:tcBorders>
              <w:top w:val="nil"/>
              <w:left w:val="nil"/>
              <w:bottom w:val="nil"/>
              <w:right w:val="nil"/>
            </w:tcBorders>
            <w:noWrap/>
            <w:vAlign w:val="bottom"/>
            <w:hideMark/>
          </w:tcPr>
          <w:p w14:paraId="1FFA7F15" w14:textId="77777777" w:rsidR="00F07B7D" w:rsidRPr="00340735" w:rsidRDefault="00F07B7D" w:rsidP="009A3038">
            <w:pPr>
              <w:rPr>
                <w:rFonts w:ascii="Arial" w:hAnsi="Arial" w:cs="Arial"/>
                <w:highlight w:val="yellow"/>
                <w:lang w:eastAsia="en-GB"/>
              </w:rPr>
            </w:pPr>
          </w:p>
        </w:tc>
      </w:tr>
      <w:tr w:rsidR="00F07B7D" w:rsidRPr="00340735" w14:paraId="466B255F"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17092304"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vAlign w:val="center"/>
            <w:hideMark/>
          </w:tcPr>
          <w:p w14:paraId="54911B9B"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5</w:t>
            </w:r>
          </w:p>
        </w:tc>
        <w:tc>
          <w:tcPr>
            <w:tcW w:w="1215" w:type="dxa"/>
            <w:gridSpan w:val="2"/>
            <w:tcBorders>
              <w:top w:val="nil"/>
              <w:left w:val="nil"/>
              <w:bottom w:val="single" w:sz="8" w:space="0" w:color="A3A3A3"/>
              <w:right w:val="single" w:sz="8" w:space="0" w:color="A3A3A3"/>
            </w:tcBorders>
            <w:vAlign w:val="center"/>
            <w:hideMark/>
          </w:tcPr>
          <w:p w14:paraId="5DDCEA44" w14:textId="37AEA98B"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32CED">
              <w:rPr>
                <w:rFonts w:ascii="Arial" w:hAnsi="Arial" w:cs="Arial"/>
                <w:color w:val="000000"/>
                <w:lang w:eastAsia="en-GB"/>
              </w:rPr>
              <w:t>42,057</w:t>
            </w:r>
          </w:p>
        </w:tc>
        <w:tc>
          <w:tcPr>
            <w:tcW w:w="1229" w:type="dxa"/>
            <w:gridSpan w:val="2"/>
            <w:tcBorders>
              <w:top w:val="nil"/>
              <w:left w:val="nil"/>
            </w:tcBorders>
            <w:vAlign w:val="center"/>
          </w:tcPr>
          <w:p w14:paraId="7F140E30"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F713F53"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single" w:sz="8" w:space="0" w:color="A3A3A3"/>
              <w:left w:val="single" w:sz="8" w:space="0" w:color="A3A3A3"/>
              <w:bottom w:val="single" w:sz="8" w:space="0" w:color="A3A3A3"/>
              <w:right w:val="single" w:sz="8" w:space="0" w:color="A3A3A3"/>
            </w:tcBorders>
            <w:vAlign w:val="center"/>
            <w:hideMark/>
          </w:tcPr>
          <w:p w14:paraId="76971E9A"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TLR 2</w:t>
            </w:r>
          </w:p>
        </w:tc>
        <w:tc>
          <w:tcPr>
            <w:tcW w:w="1272" w:type="dxa"/>
            <w:gridSpan w:val="2"/>
            <w:tcBorders>
              <w:top w:val="single" w:sz="8" w:space="0" w:color="A3A3A3"/>
              <w:left w:val="nil"/>
              <w:bottom w:val="single" w:sz="8" w:space="0" w:color="A3A3A3"/>
              <w:right w:val="single" w:sz="8" w:space="0" w:color="A3A3A3"/>
            </w:tcBorders>
            <w:vAlign w:val="center"/>
            <w:hideMark/>
          </w:tcPr>
          <w:p w14:paraId="1E7DF6C7"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A</w:t>
            </w:r>
          </w:p>
        </w:tc>
        <w:tc>
          <w:tcPr>
            <w:tcW w:w="1307" w:type="dxa"/>
            <w:gridSpan w:val="2"/>
            <w:tcBorders>
              <w:top w:val="single" w:sz="8" w:space="0" w:color="A3A3A3"/>
              <w:left w:val="nil"/>
              <w:bottom w:val="single" w:sz="8" w:space="0" w:color="A3A3A3"/>
              <w:right w:val="single" w:sz="8" w:space="0" w:color="A3A3A3"/>
            </w:tcBorders>
            <w:vAlign w:val="center"/>
            <w:hideMark/>
          </w:tcPr>
          <w:p w14:paraId="6170FB72" w14:textId="0927DFD9" w:rsidR="00F07B7D" w:rsidRPr="00340735" w:rsidRDefault="00672051" w:rsidP="009A3038">
            <w:pPr>
              <w:jc w:val="right"/>
              <w:rPr>
                <w:rFonts w:ascii="Arial" w:hAnsi="Arial" w:cs="Arial"/>
                <w:color w:val="000000"/>
                <w:lang w:eastAsia="en-GB"/>
              </w:rPr>
            </w:pPr>
            <w:r w:rsidRPr="00340735">
              <w:rPr>
                <w:rFonts w:ascii="Arial" w:hAnsi="Arial" w:cs="Arial"/>
                <w:color w:val="000000"/>
                <w:lang w:eastAsia="en-GB"/>
              </w:rPr>
              <w:t>£</w:t>
            </w:r>
            <w:r w:rsidR="00A90F37">
              <w:rPr>
                <w:rFonts w:ascii="Arial" w:hAnsi="Arial" w:cs="Arial"/>
                <w:color w:val="000000"/>
                <w:lang w:eastAsia="en-GB"/>
              </w:rPr>
              <w:t>3,343</w:t>
            </w:r>
          </w:p>
        </w:tc>
      </w:tr>
      <w:tr w:rsidR="00F07B7D" w:rsidRPr="00340735" w14:paraId="37E4D67C"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17858901"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shd w:val="clear" w:color="000000" w:fill="BFBFBF"/>
            <w:vAlign w:val="center"/>
            <w:hideMark/>
          </w:tcPr>
          <w:p w14:paraId="78E59685"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6</w:t>
            </w:r>
          </w:p>
        </w:tc>
        <w:tc>
          <w:tcPr>
            <w:tcW w:w="1215" w:type="dxa"/>
            <w:gridSpan w:val="2"/>
            <w:tcBorders>
              <w:top w:val="nil"/>
              <w:left w:val="nil"/>
              <w:bottom w:val="single" w:sz="8" w:space="0" w:color="A3A3A3"/>
              <w:right w:val="single" w:sz="8" w:space="0" w:color="A3A3A3"/>
            </w:tcBorders>
            <w:shd w:val="clear" w:color="000000" w:fill="BFBFBF"/>
            <w:vAlign w:val="center"/>
            <w:hideMark/>
          </w:tcPr>
          <w:p w14:paraId="1ACC5E23" w14:textId="31095FE8"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32CED">
              <w:rPr>
                <w:rFonts w:ascii="Arial" w:hAnsi="Arial" w:cs="Arial"/>
                <w:color w:val="000000"/>
                <w:lang w:eastAsia="en-GB"/>
              </w:rPr>
              <w:t>45,352</w:t>
            </w:r>
          </w:p>
        </w:tc>
        <w:tc>
          <w:tcPr>
            <w:tcW w:w="1229" w:type="dxa"/>
            <w:gridSpan w:val="2"/>
            <w:tcBorders>
              <w:top w:val="nil"/>
              <w:left w:val="nil"/>
            </w:tcBorders>
            <w:vAlign w:val="center"/>
          </w:tcPr>
          <w:p w14:paraId="2D4414E5"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7E2672A"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339C8529"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shd w:val="clear" w:color="000000" w:fill="C0C0C0"/>
            <w:vAlign w:val="center"/>
            <w:hideMark/>
          </w:tcPr>
          <w:p w14:paraId="16AD33A3"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B</w:t>
            </w:r>
          </w:p>
        </w:tc>
        <w:tc>
          <w:tcPr>
            <w:tcW w:w="1307" w:type="dxa"/>
            <w:gridSpan w:val="2"/>
            <w:tcBorders>
              <w:top w:val="nil"/>
              <w:left w:val="nil"/>
              <w:bottom w:val="single" w:sz="8" w:space="0" w:color="A3A3A3"/>
              <w:right w:val="single" w:sz="8" w:space="0" w:color="A3A3A3"/>
            </w:tcBorders>
            <w:shd w:val="clear" w:color="000000" w:fill="BFBFBF"/>
            <w:vAlign w:val="center"/>
            <w:hideMark/>
          </w:tcPr>
          <w:p w14:paraId="0DA2C178" w14:textId="397CFCD7"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A90F37">
              <w:rPr>
                <w:rFonts w:ascii="Arial" w:hAnsi="Arial" w:cs="Arial"/>
                <w:color w:val="000000"/>
                <w:lang w:eastAsia="en-GB"/>
              </w:rPr>
              <w:t>5,562</w:t>
            </w:r>
          </w:p>
        </w:tc>
      </w:tr>
      <w:tr w:rsidR="00F07B7D" w:rsidRPr="00340735" w14:paraId="1322DDCD" w14:textId="77777777" w:rsidTr="00D67557">
        <w:trPr>
          <w:gridAfter w:val="1"/>
          <w:wAfter w:w="1226" w:type="dxa"/>
          <w:trHeight w:val="300"/>
        </w:trPr>
        <w:tc>
          <w:tcPr>
            <w:tcW w:w="1699" w:type="dxa"/>
            <w:tcBorders>
              <w:top w:val="single" w:sz="8" w:space="0" w:color="A3A3A3"/>
            </w:tcBorders>
            <w:vAlign w:val="center"/>
            <w:hideMark/>
          </w:tcPr>
          <w:p w14:paraId="61052E3C" w14:textId="77777777" w:rsidR="00F07B7D" w:rsidRPr="00340735" w:rsidRDefault="00F07B7D" w:rsidP="009A3038">
            <w:pP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single" w:sz="8" w:space="0" w:color="A3A3A3"/>
            </w:tcBorders>
            <w:shd w:val="clear" w:color="000000" w:fill="FFFFFF"/>
            <w:vAlign w:val="center"/>
            <w:hideMark/>
          </w:tcPr>
          <w:p w14:paraId="1ECB8FD0" w14:textId="77777777" w:rsidR="00F07B7D" w:rsidRPr="00340735" w:rsidRDefault="00F07B7D" w:rsidP="009A3038">
            <w:pPr>
              <w:jc w:val="center"/>
              <w:rPr>
                <w:rFonts w:ascii="Arial" w:hAnsi="Arial" w:cs="Arial"/>
                <w:color w:val="000000"/>
                <w:lang w:eastAsia="en-GB"/>
              </w:rPr>
            </w:pPr>
          </w:p>
        </w:tc>
        <w:tc>
          <w:tcPr>
            <w:tcW w:w="1215" w:type="dxa"/>
            <w:gridSpan w:val="2"/>
            <w:tcBorders>
              <w:top w:val="single" w:sz="8" w:space="0" w:color="A3A3A3"/>
            </w:tcBorders>
            <w:shd w:val="clear" w:color="000000" w:fill="FFFFFF"/>
            <w:vAlign w:val="center"/>
            <w:hideMark/>
          </w:tcPr>
          <w:p w14:paraId="0258D424" w14:textId="77777777" w:rsidR="00F07B7D" w:rsidRPr="00340735" w:rsidRDefault="00F07B7D" w:rsidP="009A3038">
            <w:pPr>
              <w:jc w:val="right"/>
              <w:rPr>
                <w:rFonts w:ascii="Arial" w:hAnsi="Arial" w:cs="Arial"/>
                <w:color w:val="000000"/>
                <w:lang w:eastAsia="en-GB"/>
              </w:rPr>
            </w:pPr>
          </w:p>
        </w:tc>
        <w:tc>
          <w:tcPr>
            <w:tcW w:w="1229" w:type="dxa"/>
            <w:gridSpan w:val="2"/>
            <w:shd w:val="clear" w:color="000000" w:fill="FFFFFF"/>
            <w:vAlign w:val="center"/>
            <w:hideMark/>
          </w:tcPr>
          <w:p w14:paraId="24CF17AF"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nil"/>
            </w:tcBorders>
            <w:noWrap/>
            <w:vAlign w:val="bottom"/>
            <w:hideMark/>
          </w:tcPr>
          <w:p w14:paraId="37CC6DAB"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3898027A"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vAlign w:val="center"/>
            <w:hideMark/>
          </w:tcPr>
          <w:p w14:paraId="3AA3D57E"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C</w:t>
            </w:r>
          </w:p>
        </w:tc>
        <w:tc>
          <w:tcPr>
            <w:tcW w:w="1307" w:type="dxa"/>
            <w:gridSpan w:val="2"/>
            <w:tcBorders>
              <w:top w:val="nil"/>
              <w:left w:val="nil"/>
              <w:bottom w:val="single" w:sz="8" w:space="0" w:color="A3A3A3"/>
              <w:right w:val="single" w:sz="8" w:space="0" w:color="A3A3A3"/>
            </w:tcBorders>
            <w:vAlign w:val="center"/>
            <w:hideMark/>
          </w:tcPr>
          <w:p w14:paraId="3A420E14" w14:textId="18C578C5"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A90F37">
              <w:rPr>
                <w:rFonts w:ascii="Arial" w:hAnsi="Arial" w:cs="Arial"/>
                <w:color w:val="000000"/>
                <w:lang w:eastAsia="en-GB"/>
              </w:rPr>
              <w:t>7,786</w:t>
            </w:r>
          </w:p>
        </w:tc>
      </w:tr>
      <w:tr w:rsidR="00F07B7D" w:rsidRPr="00340735" w14:paraId="06389B0B" w14:textId="77777777" w:rsidTr="00D67557">
        <w:trPr>
          <w:gridAfter w:val="1"/>
          <w:wAfter w:w="1226" w:type="dxa"/>
          <w:trHeight w:val="300"/>
        </w:trPr>
        <w:tc>
          <w:tcPr>
            <w:tcW w:w="1699" w:type="dxa"/>
            <w:tcBorders>
              <w:left w:val="nil"/>
              <w:bottom w:val="nil"/>
              <w:right w:val="nil"/>
            </w:tcBorders>
            <w:noWrap/>
            <w:vAlign w:val="bottom"/>
            <w:hideMark/>
          </w:tcPr>
          <w:p w14:paraId="3BA3AE5B" w14:textId="77777777" w:rsidR="00F07B7D" w:rsidRPr="00340735" w:rsidRDefault="00F07B7D" w:rsidP="009A3038">
            <w:pPr>
              <w:jc w:val="right"/>
              <w:rPr>
                <w:rFonts w:ascii="Arial" w:hAnsi="Arial" w:cs="Arial"/>
                <w:color w:val="000000"/>
                <w:highlight w:val="yellow"/>
                <w:lang w:eastAsia="en-GB"/>
              </w:rPr>
            </w:pPr>
          </w:p>
        </w:tc>
        <w:tc>
          <w:tcPr>
            <w:tcW w:w="672" w:type="dxa"/>
            <w:gridSpan w:val="2"/>
            <w:tcBorders>
              <w:left w:val="nil"/>
              <w:bottom w:val="nil"/>
              <w:right w:val="nil"/>
            </w:tcBorders>
            <w:noWrap/>
            <w:vAlign w:val="bottom"/>
            <w:hideMark/>
          </w:tcPr>
          <w:p w14:paraId="1164AB55" w14:textId="77777777" w:rsidR="00F07B7D" w:rsidRPr="00340735" w:rsidRDefault="00F07B7D" w:rsidP="009A3038">
            <w:pPr>
              <w:rPr>
                <w:rFonts w:ascii="Arial" w:hAnsi="Arial" w:cs="Arial"/>
                <w:highlight w:val="yellow"/>
                <w:lang w:eastAsia="en-GB"/>
              </w:rPr>
            </w:pPr>
          </w:p>
        </w:tc>
        <w:tc>
          <w:tcPr>
            <w:tcW w:w="1215" w:type="dxa"/>
            <w:gridSpan w:val="2"/>
            <w:tcBorders>
              <w:left w:val="nil"/>
              <w:bottom w:val="single" w:sz="8" w:space="0" w:color="A3A3A3"/>
              <w:right w:val="nil"/>
            </w:tcBorders>
            <w:noWrap/>
            <w:vAlign w:val="bottom"/>
            <w:hideMark/>
          </w:tcPr>
          <w:p w14:paraId="5E0DA049" w14:textId="77777777" w:rsidR="00F07B7D" w:rsidRPr="00340735" w:rsidRDefault="00F07B7D" w:rsidP="009A3038">
            <w:pPr>
              <w:rPr>
                <w:rFonts w:ascii="Arial" w:hAnsi="Arial" w:cs="Arial"/>
                <w:highlight w:val="yellow"/>
                <w:lang w:eastAsia="en-GB"/>
              </w:rPr>
            </w:pPr>
          </w:p>
        </w:tc>
        <w:tc>
          <w:tcPr>
            <w:tcW w:w="1229" w:type="dxa"/>
            <w:gridSpan w:val="2"/>
            <w:tcBorders>
              <w:left w:val="nil"/>
              <w:right w:val="nil"/>
            </w:tcBorders>
            <w:noWrap/>
            <w:vAlign w:val="bottom"/>
            <w:hideMark/>
          </w:tcPr>
          <w:p w14:paraId="4BCB0A81" w14:textId="77777777" w:rsidR="00F07B7D" w:rsidRPr="00340735" w:rsidRDefault="00F07B7D" w:rsidP="009A3038">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75EC59D" w14:textId="77777777" w:rsidR="00F07B7D" w:rsidRPr="00340735" w:rsidRDefault="00F07B7D" w:rsidP="009A3038">
            <w:pPr>
              <w:rPr>
                <w:rFonts w:ascii="Arial" w:hAnsi="Arial" w:cs="Arial"/>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19CFEE35"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shd w:val="clear" w:color="000000" w:fill="BFBFBF"/>
            <w:vAlign w:val="center"/>
            <w:hideMark/>
          </w:tcPr>
          <w:p w14:paraId="58F21662"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D</w:t>
            </w:r>
          </w:p>
        </w:tc>
        <w:tc>
          <w:tcPr>
            <w:tcW w:w="1307" w:type="dxa"/>
            <w:gridSpan w:val="2"/>
            <w:tcBorders>
              <w:top w:val="nil"/>
              <w:left w:val="nil"/>
              <w:bottom w:val="single" w:sz="8" w:space="0" w:color="A3A3A3"/>
              <w:right w:val="single" w:sz="8" w:space="0" w:color="A3A3A3"/>
            </w:tcBorders>
            <w:shd w:val="clear" w:color="000000" w:fill="BFBFBF"/>
            <w:vAlign w:val="center"/>
            <w:hideMark/>
          </w:tcPr>
          <w:p w14:paraId="5A51911B" w14:textId="03617A75"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7F1232">
              <w:rPr>
                <w:rFonts w:ascii="Arial" w:hAnsi="Arial" w:cs="Arial"/>
                <w:color w:val="000000"/>
                <w:lang w:eastAsia="en-GB"/>
              </w:rPr>
              <w:t>8,161</w:t>
            </w:r>
          </w:p>
        </w:tc>
      </w:tr>
      <w:tr w:rsidR="00F07B7D" w:rsidRPr="00340735" w14:paraId="3E9BF4FA" w14:textId="77777777" w:rsidTr="00D67557">
        <w:trPr>
          <w:gridAfter w:val="1"/>
          <w:wAfter w:w="1226" w:type="dxa"/>
          <w:trHeight w:val="300"/>
        </w:trPr>
        <w:tc>
          <w:tcPr>
            <w:tcW w:w="1699" w:type="dxa"/>
            <w:tcBorders>
              <w:top w:val="single" w:sz="8" w:space="0" w:color="A3A3A3"/>
              <w:left w:val="single" w:sz="8" w:space="0" w:color="A3A3A3"/>
              <w:bottom w:val="single" w:sz="8" w:space="0" w:color="A3A3A3"/>
              <w:right w:val="single" w:sz="8" w:space="0" w:color="A3A3A3"/>
            </w:tcBorders>
            <w:vAlign w:val="center"/>
            <w:hideMark/>
          </w:tcPr>
          <w:p w14:paraId="44A0AD7E"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UPR (UPS)</w:t>
            </w:r>
          </w:p>
        </w:tc>
        <w:tc>
          <w:tcPr>
            <w:tcW w:w="672" w:type="dxa"/>
            <w:gridSpan w:val="2"/>
            <w:tcBorders>
              <w:top w:val="single" w:sz="8" w:space="0" w:color="A3A3A3"/>
              <w:left w:val="nil"/>
              <w:bottom w:val="single" w:sz="8" w:space="0" w:color="A3A3A3"/>
              <w:right w:val="single" w:sz="8" w:space="0" w:color="A3A3A3"/>
            </w:tcBorders>
            <w:vAlign w:val="center"/>
            <w:hideMark/>
          </w:tcPr>
          <w:p w14:paraId="632C92F6"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1</w:t>
            </w:r>
          </w:p>
        </w:tc>
        <w:tc>
          <w:tcPr>
            <w:tcW w:w="1215" w:type="dxa"/>
            <w:gridSpan w:val="2"/>
            <w:tcBorders>
              <w:top w:val="single" w:sz="8" w:space="0" w:color="A3A3A3"/>
              <w:left w:val="nil"/>
              <w:bottom w:val="single" w:sz="8" w:space="0" w:color="A3A3A3"/>
              <w:right w:val="single" w:sz="8" w:space="0" w:color="A3A3A3"/>
            </w:tcBorders>
            <w:vAlign w:val="center"/>
            <w:hideMark/>
          </w:tcPr>
          <w:p w14:paraId="400EDF8D" w14:textId="222835CD"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CB3334">
              <w:rPr>
                <w:rFonts w:ascii="Arial" w:hAnsi="Arial" w:cs="Arial"/>
                <w:color w:val="000000"/>
                <w:lang w:eastAsia="en-GB"/>
              </w:rPr>
              <w:t>47,472</w:t>
            </w:r>
          </w:p>
        </w:tc>
        <w:tc>
          <w:tcPr>
            <w:tcW w:w="1229" w:type="dxa"/>
            <w:gridSpan w:val="2"/>
            <w:tcBorders>
              <w:left w:val="single" w:sz="8" w:space="0" w:color="A3A3A3"/>
            </w:tcBorders>
            <w:vAlign w:val="center"/>
          </w:tcPr>
          <w:p w14:paraId="15A30B8D"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AFEE635"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FD24BC2" w14:textId="77777777" w:rsidR="00F07B7D" w:rsidRPr="00340735" w:rsidRDefault="00F07B7D" w:rsidP="009A3038">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11B1166A" w14:textId="77777777" w:rsidR="00F07B7D" w:rsidRPr="00340735" w:rsidRDefault="00F07B7D" w:rsidP="009A3038">
            <w:pPr>
              <w:rPr>
                <w:rFonts w:ascii="Arial" w:hAnsi="Arial" w:cs="Arial"/>
                <w:highlight w:val="yellow"/>
                <w:lang w:eastAsia="en-GB"/>
              </w:rPr>
            </w:pPr>
          </w:p>
        </w:tc>
        <w:tc>
          <w:tcPr>
            <w:tcW w:w="1307" w:type="dxa"/>
            <w:gridSpan w:val="2"/>
            <w:tcBorders>
              <w:top w:val="nil"/>
              <w:left w:val="nil"/>
              <w:bottom w:val="nil"/>
              <w:right w:val="nil"/>
            </w:tcBorders>
            <w:noWrap/>
            <w:vAlign w:val="bottom"/>
            <w:hideMark/>
          </w:tcPr>
          <w:p w14:paraId="51B5982E" w14:textId="77777777" w:rsidR="00F07B7D" w:rsidRPr="00340735" w:rsidRDefault="00F07B7D" w:rsidP="009A3038">
            <w:pPr>
              <w:rPr>
                <w:rFonts w:ascii="Arial" w:hAnsi="Arial" w:cs="Arial"/>
                <w:highlight w:val="yellow"/>
                <w:lang w:eastAsia="en-GB"/>
              </w:rPr>
            </w:pPr>
          </w:p>
        </w:tc>
      </w:tr>
      <w:tr w:rsidR="00F07B7D" w:rsidRPr="00340735" w14:paraId="49243A83"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0011F39D"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shd w:val="clear" w:color="000000" w:fill="C0C0C0"/>
            <w:vAlign w:val="center"/>
            <w:hideMark/>
          </w:tcPr>
          <w:p w14:paraId="4BBB8AE0"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2</w:t>
            </w:r>
          </w:p>
        </w:tc>
        <w:tc>
          <w:tcPr>
            <w:tcW w:w="1215" w:type="dxa"/>
            <w:gridSpan w:val="2"/>
            <w:tcBorders>
              <w:top w:val="single" w:sz="8" w:space="0" w:color="A3A3A3"/>
              <w:left w:val="nil"/>
              <w:bottom w:val="single" w:sz="8" w:space="0" w:color="A3A3A3"/>
              <w:right w:val="single" w:sz="8" w:space="0" w:color="A3A3A3"/>
            </w:tcBorders>
            <w:shd w:val="clear" w:color="000000" w:fill="BFBFBF"/>
            <w:vAlign w:val="center"/>
            <w:hideMark/>
          </w:tcPr>
          <w:p w14:paraId="74CBA018" w14:textId="77C8153B"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B63D40">
              <w:rPr>
                <w:rFonts w:ascii="Arial" w:hAnsi="Arial" w:cs="Arial"/>
                <w:color w:val="000000"/>
                <w:lang w:eastAsia="en-GB"/>
              </w:rPr>
              <w:t>49,232</w:t>
            </w:r>
          </w:p>
        </w:tc>
        <w:tc>
          <w:tcPr>
            <w:tcW w:w="1229" w:type="dxa"/>
            <w:gridSpan w:val="2"/>
            <w:tcBorders>
              <w:top w:val="nil"/>
              <w:left w:val="single" w:sz="8" w:space="0" w:color="A3A3A3"/>
            </w:tcBorders>
            <w:vAlign w:val="center"/>
          </w:tcPr>
          <w:p w14:paraId="42C9B5B3"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4F4C6CF7"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single" w:sz="8" w:space="0" w:color="A3A3A3"/>
              <w:left w:val="single" w:sz="8" w:space="0" w:color="A3A3A3"/>
              <w:bottom w:val="single" w:sz="8" w:space="0" w:color="A3A3A3"/>
              <w:right w:val="single" w:sz="8" w:space="0" w:color="A3A3A3"/>
            </w:tcBorders>
            <w:vAlign w:val="center"/>
            <w:hideMark/>
          </w:tcPr>
          <w:p w14:paraId="41FD30DF"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TLR 3</w:t>
            </w:r>
          </w:p>
        </w:tc>
        <w:tc>
          <w:tcPr>
            <w:tcW w:w="1272" w:type="dxa"/>
            <w:gridSpan w:val="2"/>
            <w:tcBorders>
              <w:top w:val="single" w:sz="8" w:space="0" w:color="A3A3A3"/>
              <w:left w:val="nil"/>
              <w:bottom w:val="single" w:sz="8" w:space="0" w:color="A3A3A3"/>
              <w:right w:val="single" w:sz="8" w:space="0" w:color="A3A3A3"/>
            </w:tcBorders>
            <w:vAlign w:val="center"/>
            <w:hideMark/>
          </w:tcPr>
          <w:p w14:paraId="2948BF7E"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Minimum</w:t>
            </w:r>
          </w:p>
        </w:tc>
        <w:tc>
          <w:tcPr>
            <w:tcW w:w="1307" w:type="dxa"/>
            <w:gridSpan w:val="2"/>
            <w:tcBorders>
              <w:top w:val="single" w:sz="8" w:space="0" w:color="A3A3A3"/>
              <w:left w:val="nil"/>
              <w:bottom w:val="single" w:sz="8" w:space="0" w:color="A3A3A3"/>
              <w:right w:val="single" w:sz="8" w:space="0" w:color="A3A3A3"/>
            </w:tcBorders>
            <w:vAlign w:val="center"/>
            <w:hideMark/>
          </w:tcPr>
          <w:p w14:paraId="66E70E80" w14:textId="2C88F957" w:rsidR="00F07B7D" w:rsidRPr="0043411C" w:rsidRDefault="00F07B7D" w:rsidP="009A3038">
            <w:pPr>
              <w:jc w:val="right"/>
              <w:rPr>
                <w:rFonts w:ascii="Arial" w:hAnsi="Arial" w:cs="Arial"/>
                <w:color w:val="000000"/>
                <w:lang w:eastAsia="en-GB"/>
              </w:rPr>
            </w:pPr>
            <w:r w:rsidRPr="0043411C">
              <w:rPr>
                <w:rFonts w:ascii="Arial" w:hAnsi="Arial" w:cs="Arial"/>
                <w:color w:val="000000"/>
                <w:lang w:eastAsia="en-GB"/>
              </w:rPr>
              <w:t>£</w:t>
            </w:r>
            <w:r w:rsidR="0043411C" w:rsidRPr="0043411C">
              <w:rPr>
                <w:rFonts w:ascii="Arial" w:hAnsi="Arial" w:cs="Arial"/>
                <w:color w:val="000000"/>
                <w:lang w:eastAsia="en-GB"/>
              </w:rPr>
              <w:t>702</w:t>
            </w:r>
          </w:p>
        </w:tc>
      </w:tr>
      <w:tr w:rsidR="00F07B7D" w:rsidRPr="00340735" w14:paraId="6F961FE8"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0DE590A7"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vAlign w:val="center"/>
            <w:hideMark/>
          </w:tcPr>
          <w:p w14:paraId="3AEB2113"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3</w:t>
            </w:r>
          </w:p>
        </w:tc>
        <w:tc>
          <w:tcPr>
            <w:tcW w:w="1215" w:type="dxa"/>
            <w:gridSpan w:val="2"/>
            <w:tcBorders>
              <w:top w:val="single" w:sz="8" w:space="0" w:color="A3A3A3"/>
              <w:left w:val="nil"/>
              <w:bottom w:val="single" w:sz="8" w:space="0" w:color="A3A3A3"/>
              <w:right w:val="single" w:sz="8" w:space="0" w:color="A3A3A3"/>
            </w:tcBorders>
            <w:vAlign w:val="center"/>
            <w:hideMark/>
          </w:tcPr>
          <w:p w14:paraId="6960978A" w14:textId="1D10E88D"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B63D40">
              <w:rPr>
                <w:rFonts w:ascii="Arial" w:hAnsi="Arial" w:cs="Arial"/>
                <w:color w:val="000000"/>
                <w:lang w:eastAsia="en-GB"/>
              </w:rPr>
              <w:t>51,048</w:t>
            </w:r>
          </w:p>
        </w:tc>
        <w:tc>
          <w:tcPr>
            <w:tcW w:w="1229" w:type="dxa"/>
            <w:gridSpan w:val="2"/>
            <w:tcBorders>
              <w:top w:val="nil"/>
              <w:left w:val="single" w:sz="8" w:space="0" w:color="A3A3A3"/>
            </w:tcBorders>
            <w:vAlign w:val="center"/>
          </w:tcPr>
          <w:p w14:paraId="39A26778" w14:textId="77777777" w:rsidR="00F07B7D" w:rsidRPr="00340735" w:rsidRDefault="00F07B7D"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668345F"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06ADE8D2"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shd w:val="clear" w:color="000000" w:fill="BFBFBF"/>
            <w:vAlign w:val="center"/>
            <w:hideMark/>
          </w:tcPr>
          <w:p w14:paraId="58C97EA1"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Maximum</w:t>
            </w:r>
          </w:p>
        </w:tc>
        <w:tc>
          <w:tcPr>
            <w:tcW w:w="1307" w:type="dxa"/>
            <w:gridSpan w:val="2"/>
            <w:tcBorders>
              <w:top w:val="nil"/>
              <w:left w:val="nil"/>
              <w:bottom w:val="single" w:sz="8" w:space="0" w:color="A3A3A3"/>
              <w:right w:val="single" w:sz="8" w:space="0" w:color="A3A3A3"/>
            </w:tcBorders>
            <w:shd w:val="clear" w:color="000000" w:fill="BFBFBF"/>
            <w:vAlign w:val="center"/>
            <w:hideMark/>
          </w:tcPr>
          <w:p w14:paraId="450BC51F" w14:textId="7E63ACDC" w:rsidR="00F07B7D" w:rsidRPr="0043411C" w:rsidRDefault="00672051" w:rsidP="009A3038">
            <w:pPr>
              <w:jc w:val="right"/>
              <w:rPr>
                <w:rFonts w:ascii="Arial" w:hAnsi="Arial" w:cs="Arial"/>
                <w:color w:val="000000"/>
                <w:lang w:eastAsia="en-GB"/>
              </w:rPr>
            </w:pPr>
            <w:r w:rsidRPr="0043411C">
              <w:rPr>
                <w:rFonts w:ascii="Arial" w:hAnsi="Arial" w:cs="Arial"/>
                <w:color w:val="000000"/>
                <w:lang w:eastAsia="en-GB"/>
              </w:rPr>
              <w:t>£3,</w:t>
            </w:r>
            <w:r w:rsidR="0043411C" w:rsidRPr="0043411C">
              <w:rPr>
                <w:rFonts w:ascii="Arial" w:hAnsi="Arial" w:cs="Arial"/>
                <w:color w:val="000000"/>
                <w:lang w:eastAsia="en-GB"/>
              </w:rPr>
              <w:t>478</w:t>
            </w:r>
            <w:r w:rsidR="0043411C">
              <w:rPr>
                <w:rFonts w:ascii="Arial" w:hAnsi="Arial" w:cs="Arial"/>
                <w:color w:val="000000"/>
                <w:lang w:eastAsia="en-GB"/>
              </w:rPr>
              <w:t xml:space="preserve">    </w:t>
            </w:r>
          </w:p>
        </w:tc>
      </w:tr>
      <w:tr w:rsidR="00F07B7D" w:rsidRPr="00340735" w14:paraId="2A2BE6F7" w14:textId="77777777" w:rsidTr="0043411C">
        <w:trPr>
          <w:gridAfter w:val="1"/>
          <w:wAfter w:w="1226" w:type="dxa"/>
          <w:trHeight w:val="300"/>
        </w:trPr>
        <w:tc>
          <w:tcPr>
            <w:tcW w:w="1699" w:type="dxa"/>
            <w:tcBorders>
              <w:top w:val="nil"/>
              <w:left w:val="nil"/>
              <w:bottom w:val="nil"/>
              <w:right w:val="nil"/>
            </w:tcBorders>
            <w:noWrap/>
            <w:vAlign w:val="bottom"/>
            <w:hideMark/>
          </w:tcPr>
          <w:p w14:paraId="6D530BD4" w14:textId="77777777" w:rsidR="00F07B7D" w:rsidRPr="00340735" w:rsidRDefault="00F07B7D" w:rsidP="009A3038">
            <w:pPr>
              <w:jc w:val="right"/>
              <w:rPr>
                <w:rFonts w:ascii="Arial" w:hAnsi="Arial" w:cs="Arial"/>
                <w:color w:val="000000"/>
                <w:highlight w:val="yellow"/>
                <w:lang w:eastAsia="en-GB"/>
              </w:rPr>
            </w:pPr>
          </w:p>
        </w:tc>
        <w:tc>
          <w:tcPr>
            <w:tcW w:w="672" w:type="dxa"/>
            <w:gridSpan w:val="2"/>
            <w:tcBorders>
              <w:top w:val="nil"/>
              <w:left w:val="nil"/>
              <w:bottom w:val="nil"/>
              <w:right w:val="nil"/>
            </w:tcBorders>
            <w:noWrap/>
            <w:vAlign w:val="bottom"/>
            <w:hideMark/>
          </w:tcPr>
          <w:p w14:paraId="25F9AA4B" w14:textId="77777777" w:rsidR="00F07B7D" w:rsidRPr="00340735" w:rsidRDefault="00F07B7D" w:rsidP="009A3038">
            <w:pPr>
              <w:rPr>
                <w:rFonts w:ascii="Arial" w:hAnsi="Arial" w:cs="Arial"/>
                <w:highlight w:val="yellow"/>
                <w:lang w:eastAsia="en-GB"/>
              </w:rPr>
            </w:pPr>
          </w:p>
        </w:tc>
        <w:tc>
          <w:tcPr>
            <w:tcW w:w="1215" w:type="dxa"/>
            <w:gridSpan w:val="2"/>
            <w:tcBorders>
              <w:top w:val="single" w:sz="8" w:space="0" w:color="A3A3A3"/>
              <w:left w:val="nil"/>
              <w:bottom w:val="single" w:sz="8" w:space="0" w:color="A3A3A3"/>
              <w:right w:val="single" w:sz="8" w:space="0" w:color="A3A3A3"/>
            </w:tcBorders>
            <w:noWrap/>
            <w:vAlign w:val="bottom"/>
            <w:hideMark/>
          </w:tcPr>
          <w:p w14:paraId="7606D6D6" w14:textId="77777777" w:rsidR="00F07B7D" w:rsidRPr="00340735" w:rsidRDefault="00F07B7D" w:rsidP="009A3038">
            <w:pPr>
              <w:rPr>
                <w:rFonts w:ascii="Arial" w:hAnsi="Arial" w:cs="Arial"/>
                <w:highlight w:val="yellow"/>
                <w:lang w:eastAsia="en-GB"/>
              </w:rPr>
            </w:pPr>
          </w:p>
        </w:tc>
        <w:tc>
          <w:tcPr>
            <w:tcW w:w="1229" w:type="dxa"/>
            <w:gridSpan w:val="2"/>
            <w:tcBorders>
              <w:top w:val="nil"/>
              <w:left w:val="single" w:sz="8" w:space="0" w:color="A3A3A3"/>
              <w:bottom w:val="nil"/>
              <w:right w:val="nil"/>
            </w:tcBorders>
            <w:noWrap/>
            <w:vAlign w:val="bottom"/>
          </w:tcPr>
          <w:p w14:paraId="7F6CB68A" w14:textId="77777777" w:rsidR="00F07B7D" w:rsidRPr="00340735" w:rsidRDefault="00F07B7D" w:rsidP="009A3038">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8A3D46E" w14:textId="77777777" w:rsidR="00F07B7D" w:rsidRPr="00340735" w:rsidRDefault="00F07B7D" w:rsidP="009A3038">
            <w:pPr>
              <w:rPr>
                <w:rFonts w:ascii="Arial" w:hAnsi="Arial" w:cs="Arial"/>
                <w:highlight w:val="yellow"/>
                <w:lang w:eastAsia="en-GB"/>
              </w:rPr>
            </w:pPr>
          </w:p>
        </w:tc>
        <w:tc>
          <w:tcPr>
            <w:tcW w:w="1439" w:type="dxa"/>
            <w:gridSpan w:val="2"/>
            <w:tcBorders>
              <w:top w:val="nil"/>
              <w:left w:val="nil"/>
              <w:bottom w:val="nil"/>
              <w:right w:val="nil"/>
            </w:tcBorders>
            <w:noWrap/>
            <w:vAlign w:val="center"/>
            <w:hideMark/>
          </w:tcPr>
          <w:p w14:paraId="10194306" w14:textId="77777777" w:rsidR="00F07B7D" w:rsidRPr="00340735" w:rsidRDefault="00F07B7D" w:rsidP="009A3038">
            <w:pPr>
              <w:rPr>
                <w:rFonts w:ascii="Arial" w:hAnsi="Arial" w:cs="Arial"/>
                <w:lang w:eastAsia="en-GB"/>
              </w:rPr>
            </w:pPr>
          </w:p>
        </w:tc>
        <w:tc>
          <w:tcPr>
            <w:tcW w:w="1272" w:type="dxa"/>
            <w:gridSpan w:val="2"/>
            <w:tcBorders>
              <w:top w:val="nil"/>
              <w:left w:val="nil"/>
              <w:bottom w:val="nil"/>
              <w:right w:val="nil"/>
            </w:tcBorders>
            <w:noWrap/>
            <w:vAlign w:val="bottom"/>
            <w:hideMark/>
          </w:tcPr>
          <w:p w14:paraId="342D0676" w14:textId="77777777" w:rsidR="00F07B7D" w:rsidRPr="00340735" w:rsidRDefault="00F07B7D" w:rsidP="009A3038">
            <w:pPr>
              <w:rPr>
                <w:rFonts w:ascii="Arial" w:hAnsi="Arial" w:cs="Arial"/>
                <w:lang w:eastAsia="en-GB"/>
              </w:rPr>
            </w:pPr>
          </w:p>
        </w:tc>
        <w:tc>
          <w:tcPr>
            <w:tcW w:w="1307" w:type="dxa"/>
            <w:gridSpan w:val="2"/>
            <w:tcBorders>
              <w:top w:val="nil"/>
              <w:left w:val="nil"/>
              <w:bottom w:val="nil"/>
              <w:right w:val="nil"/>
            </w:tcBorders>
            <w:noWrap/>
            <w:vAlign w:val="bottom"/>
          </w:tcPr>
          <w:p w14:paraId="3E5DA912" w14:textId="77777777" w:rsidR="00F07B7D" w:rsidRPr="00340735" w:rsidRDefault="00F07B7D" w:rsidP="009A3038">
            <w:pPr>
              <w:rPr>
                <w:rFonts w:ascii="Arial" w:hAnsi="Arial" w:cs="Arial"/>
                <w:lang w:eastAsia="en-GB"/>
              </w:rPr>
            </w:pPr>
          </w:p>
        </w:tc>
      </w:tr>
      <w:tr w:rsidR="00F07B7D" w:rsidRPr="00340735" w14:paraId="124DF011" w14:textId="77777777" w:rsidTr="0043411C">
        <w:trPr>
          <w:gridAfter w:val="1"/>
          <w:wAfter w:w="1226" w:type="dxa"/>
          <w:trHeight w:val="300"/>
        </w:trPr>
        <w:tc>
          <w:tcPr>
            <w:tcW w:w="1699" w:type="dxa"/>
            <w:tcBorders>
              <w:top w:val="single" w:sz="8" w:space="0" w:color="A3A3A3"/>
              <w:left w:val="single" w:sz="8" w:space="0" w:color="A3A3A3"/>
              <w:bottom w:val="single" w:sz="8" w:space="0" w:color="A3A3A3"/>
              <w:right w:val="single" w:sz="8" w:space="0" w:color="A3A3A3"/>
            </w:tcBorders>
            <w:vAlign w:val="center"/>
            <w:hideMark/>
          </w:tcPr>
          <w:p w14:paraId="714859E2"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UTR (UQ)</w:t>
            </w:r>
          </w:p>
        </w:tc>
        <w:tc>
          <w:tcPr>
            <w:tcW w:w="672" w:type="dxa"/>
            <w:gridSpan w:val="2"/>
            <w:tcBorders>
              <w:top w:val="single" w:sz="8" w:space="0" w:color="A3A3A3"/>
              <w:left w:val="nil"/>
              <w:bottom w:val="single" w:sz="8" w:space="0" w:color="A3A3A3"/>
              <w:right w:val="single" w:sz="8" w:space="0" w:color="A3A3A3"/>
            </w:tcBorders>
            <w:shd w:val="clear" w:color="000000" w:fill="BFBFBF"/>
            <w:vAlign w:val="center"/>
            <w:hideMark/>
          </w:tcPr>
          <w:p w14:paraId="7FAD303A"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1</w:t>
            </w:r>
          </w:p>
        </w:tc>
        <w:tc>
          <w:tcPr>
            <w:tcW w:w="1215" w:type="dxa"/>
            <w:gridSpan w:val="2"/>
            <w:tcBorders>
              <w:top w:val="single" w:sz="8" w:space="0" w:color="A3A3A3"/>
              <w:left w:val="nil"/>
              <w:bottom w:val="single" w:sz="8" w:space="0" w:color="A3A3A3"/>
              <w:right w:val="single" w:sz="8" w:space="0" w:color="A3A3A3"/>
            </w:tcBorders>
            <w:shd w:val="clear" w:color="000000" w:fill="BFBFBF"/>
            <w:vAlign w:val="center"/>
            <w:hideMark/>
          </w:tcPr>
          <w:p w14:paraId="32202E76" w14:textId="2BA1A400"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B63D40">
              <w:rPr>
                <w:rFonts w:ascii="Arial" w:hAnsi="Arial" w:cs="Arial"/>
                <w:color w:val="000000"/>
                <w:lang w:eastAsia="en-GB"/>
              </w:rPr>
              <w:t>22,601</w:t>
            </w:r>
          </w:p>
        </w:tc>
        <w:tc>
          <w:tcPr>
            <w:tcW w:w="1229" w:type="dxa"/>
            <w:gridSpan w:val="2"/>
            <w:tcBorders>
              <w:left w:val="single" w:sz="8" w:space="0" w:color="A3A3A3"/>
            </w:tcBorders>
            <w:vAlign w:val="center"/>
          </w:tcPr>
          <w:p w14:paraId="17A3356B"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nil"/>
            </w:tcBorders>
            <w:noWrap/>
            <w:vAlign w:val="bottom"/>
            <w:hideMark/>
          </w:tcPr>
          <w:p w14:paraId="6B450776"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single" w:sz="8" w:space="0" w:color="A3A3A3"/>
              <w:left w:val="single" w:sz="8" w:space="0" w:color="A3A3A3"/>
              <w:bottom w:val="single" w:sz="8" w:space="0" w:color="A3A3A3"/>
              <w:right w:val="single" w:sz="8" w:space="0" w:color="A3A3A3"/>
            </w:tcBorders>
            <w:vAlign w:val="center"/>
            <w:hideMark/>
          </w:tcPr>
          <w:p w14:paraId="523C1F8B"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SPN</w:t>
            </w:r>
          </w:p>
        </w:tc>
        <w:tc>
          <w:tcPr>
            <w:tcW w:w="1272" w:type="dxa"/>
            <w:gridSpan w:val="2"/>
            <w:tcBorders>
              <w:top w:val="single" w:sz="8" w:space="0" w:color="A3A3A3"/>
              <w:left w:val="nil"/>
              <w:bottom w:val="single" w:sz="8" w:space="0" w:color="A3A3A3"/>
              <w:right w:val="single" w:sz="8" w:space="0" w:color="A3A3A3"/>
            </w:tcBorders>
            <w:shd w:val="clear" w:color="000000" w:fill="FFFFFF"/>
            <w:vAlign w:val="center"/>
            <w:hideMark/>
          </w:tcPr>
          <w:p w14:paraId="67930411"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1</w:t>
            </w:r>
          </w:p>
        </w:tc>
        <w:tc>
          <w:tcPr>
            <w:tcW w:w="1307" w:type="dxa"/>
            <w:gridSpan w:val="2"/>
            <w:tcBorders>
              <w:top w:val="single" w:sz="8" w:space="0" w:color="A3A3A3"/>
              <w:left w:val="nil"/>
              <w:bottom w:val="single" w:sz="8" w:space="0" w:color="A3A3A3"/>
              <w:right w:val="single" w:sz="8" w:space="0" w:color="A3A3A3"/>
            </w:tcBorders>
            <w:shd w:val="clear" w:color="000000" w:fill="FFFFFF"/>
            <w:vAlign w:val="center"/>
          </w:tcPr>
          <w:p w14:paraId="0E0FE196" w14:textId="0744DA67" w:rsidR="00F07B7D" w:rsidRPr="00DF7D08" w:rsidRDefault="00F07B7D" w:rsidP="009A3038">
            <w:pPr>
              <w:jc w:val="right"/>
              <w:rPr>
                <w:rFonts w:ascii="Arial" w:hAnsi="Arial" w:cs="Arial"/>
                <w:color w:val="000000"/>
                <w:highlight w:val="yellow"/>
                <w:lang w:eastAsia="en-GB"/>
              </w:rPr>
            </w:pPr>
          </w:p>
        </w:tc>
      </w:tr>
      <w:tr w:rsidR="00F07B7D" w:rsidRPr="00340735" w14:paraId="60FE09FD" w14:textId="77777777" w:rsidTr="0043411C">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52FF74F8"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vAlign w:val="center"/>
            <w:hideMark/>
          </w:tcPr>
          <w:p w14:paraId="2D374229"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2</w:t>
            </w:r>
          </w:p>
        </w:tc>
        <w:tc>
          <w:tcPr>
            <w:tcW w:w="1215" w:type="dxa"/>
            <w:gridSpan w:val="2"/>
            <w:tcBorders>
              <w:top w:val="single" w:sz="8" w:space="0" w:color="A3A3A3"/>
              <w:left w:val="nil"/>
              <w:bottom w:val="single" w:sz="8" w:space="0" w:color="A3A3A3"/>
              <w:right w:val="single" w:sz="8" w:space="0" w:color="A3A3A3"/>
            </w:tcBorders>
            <w:vAlign w:val="center"/>
            <w:hideMark/>
          </w:tcPr>
          <w:p w14:paraId="3BF1E03C" w14:textId="4B144264"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B63D40">
              <w:rPr>
                <w:rFonts w:ascii="Arial" w:hAnsi="Arial" w:cs="Arial"/>
                <w:color w:val="000000"/>
                <w:lang w:eastAsia="en-GB"/>
              </w:rPr>
              <w:t>25,193</w:t>
            </w:r>
          </w:p>
        </w:tc>
        <w:tc>
          <w:tcPr>
            <w:tcW w:w="1229" w:type="dxa"/>
            <w:gridSpan w:val="2"/>
            <w:tcBorders>
              <w:top w:val="nil"/>
              <w:left w:val="single" w:sz="8" w:space="0" w:color="A3A3A3"/>
            </w:tcBorders>
            <w:vAlign w:val="center"/>
          </w:tcPr>
          <w:p w14:paraId="49342042"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nil"/>
            </w:tcBorders>
            <w:noWrap/>
            <w:vAlign w:val="bottom"/>
            <w:hideMark/>
          </w:tcPr>
          <w:p w14:paraId="6FC6623C"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single" w:sz="8" w:space="0" w:color="A3A3A3"/>
              <w:bottom w:val="single" w:sz="8" w:space="0" w:color="A3A3A3"/>
              <w:right w:val="single" w:sz="8" w:space="0" w:color="A3A3A3"/>
            </w:tcBorders>
            <w:vAlign w:val="center"/>
            <w:hideMark/>
          </w:tcPr>
          <w:p w14:paraId="28B384F8"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1272" w:type="dxa"/>
            <w:gridSpan w:val="2"/>
            <w:tcBorders>
              <w:top w:val="nil"/>
              <w:left w:val="nil"/>
              <w:bottom w:val="single" w:sz="8" w:space="0" w:color="A3A3A3"/>
              <w:right w:val="single" w:sz="8" w:space="0" w:color="A3A3A3"/>
            </w:tcBorders>
            <w:shd w:val="clear" w:color="000000" w:fill="BFBFBF"/>
            <w:vAlign w:val="center"/>
            <w:hideMark/>
          </w:tcPr>
          <w:p w14:paraId="0A00EA99"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2</w:t>
            </w:r>
          </w:p>
        </w:tc>
        <w:tc>
          <w:tcPr>
            <w:tcW w:w="1307" w:type="dxa"/>
            <w:gridSpan w:val="2"/>
            <w:tcBorders>
              <w:top w:val="nil"/>
              <w:left w:val="nil"/>
              <w:bottom w:val="single" w:sz="8" w:space="0" w:color="A3A3A3"/>
              <w:right w:val="single" w:sz="8" w:space="0" w:color="A3A3A3"/>
            </w:tcBorders>
            <w:shd w:val="clear" w:color="000000" w:fill="BFBFBF"/>
            <w:vAlign w:val="center"/>
          </w:tcPr>
          <w:p w14:paraId="6034B484" w14:textId="777B55CA" w:rsidR="00F07B7D" w:rsidRPr="00DF7D08" w:rsidRDefault="00F07B7D" w:rsidP="009A3038">
            <w:pPr>
              <w:jc w:val="right"/>
              <w:rPr>
                <w:rFonts w:ascii="Arial" w:hAnsi="Arial" w:cs="Arial"/>
                <w:color w:val="000000"/>
                <w:highlight w:val="yellow"/>
                <w:lang w:eastAsia="en-GB"/>
              </w:rPr>
            </w:pPr>
          </w:p>
        </w:tc>
      </w:tr>
      <w:tr w:rsidR="00F07B7D" w:rsidRPr="00340735" w14:paraId="00A56B6D"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0CD2072E"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shd w:val="clear" w:color="000000" w:fill="C0C0C0"/>
            <w:vAlign w:val="center"/>
            <w:hideMark/>
          </w:tcPr>
          <w:p w14:paraId="706A2223"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3</w:t>
            </w:r>
          </w:p>
        </w:tc>
        <w:tc>
          <w:tcPr>
            <w:tcW w:w="1215" w:type="dxa"/>
            <w:gridSpan w:val="2"/>
            <w:tcBorders>
              <w:top w:val="single" w:sz="8" w:space="0" w:color="A3A3A3"/>
              <w:left w:val="nil"/>
              <w:bottom w:val="single" w:sz="8" w:space="0" w:color="A3A3A3"/>
              <w:right w:val="single" w:sz="8" w:space="0" w:color="A3A3A3"/>
            </w:tcBorders>
            <w:shd w:val="clear" w:color="000000" w:fill="BFBFBF"/>
            <w:vAlign w:val="center"/>
            <w:hideMark/>
          </w:tcPr>
          <w:p w14:paraId="32AC7BEC" w14:textId="39AD2947"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04413">
              <w:rPr>
                <w:rFonts w:ascii="Arial" w:hAnsi="Arial" w:cs="Arial"/>
                <w:color w:val="000000"/>
                <w:lang w:eastAsia="en-GB"/>
              </w:rPr>
              <w:t>27,785</w:t>
            </w:r>
          </w:p>
        </w:tc>
        <w:tc>
          <w:tcPr>
            <w:tcW w:w="1229" w:type="dxa"/>
            <w:gridSpan w:val="2"/>
            <w:tcBorders>
              <w:top w:val="nil"/>
              <w:left w:val="single" w:sz="8" w:space="0" w:color="A3A3A3"/>
            </w:tcBorders>
            <w:vAlign w:val="center"/>
          </w:tcPr>
          <w:p w14:paraId="1E1AD318"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nil"/>
            </w:tcBorders>
            <w:noWrap/>
            <w:vAlign w:val="bottom"/>
            <w:hideMark/>
          </w:tcPr>
          <w:p w14:paraId="062108B4"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nil"/>
              <w:left w:val="nil"/>
              <w:bottom w:val="single" w:sz="4" w:space="0" w:color="A6A6A6"/>
              <w:right w:val="nil"/>
            </w:tcBorders>
            <w:noWrap/>
            <w:vAlign w:val="bottom"/>
            <w:hideMark/>
          </w:tcPr>
          <w:p w14:paraId="3C5791B8" w14:textId="77777777" w:rsidR="00F07B7D" w:rsidRPr="00340735" w:rsidRDefault="00F07B7D" w:rsidP="009A3038">
            <w:pPr>
              <w:rPr>
                <w:rFonts w:ascii="Arial" w:hAnsi="Arial" w:cs="Arial"/>
                <w:highlight w:val="yellow"/>
                <w:lang w:eastAsia="en-GB"/>
              </w:rPr>
            </w:pPr>
          </w:p>
        </w:tc>
        <w:tc>
          <w:tcPr>
            <w:tcW w:w="1272" w:type="dxa"/>
            <w:gridSpan w:val="2"/>
            <w:tcBorders>
              <w:top w:val="nil"/>
              <w:left w:val="nil"/>
              <w:bottom w:val="single" w:sz="4" w:space="0" w:color="A6A6A6"/>
              <w:right w:val="nil"/>
            </w:tcBorders>
            <w:noWrap/>
            <w:vAlign w:val="bottom"/>
            <w:hideMark/>
          </w:tcPr>
          <w:p w14:paraId="067E1FC1" w14:textId="77777777" w:rsidR="00F07B7D" w:rsidRPr="00340735" w:rsidRDefault="00F07B7D" w:rsidP="009A3038">
            <w:pPr>
              <w:rPr>
                <w:rFonts w:ascii="Arial" w:hAnsi="Arial" w:cs="Arial"/>
                <w:highlight w:val="yellow"/>
                <w:lang w:eastAsia="en-GB"/>
              </w:rPr>
            </w:pPr>
          </w:p>
        </w:tc>
        <w:tc>
          <w:tcPr>
            <w:tcW w:w="1307" w:type="dxa"/>
            <w:gridSpan w:val="2"/>
            <w:tcBorders>
              <w:top w:val="nil"/>
              <w:left w:val="nil"/>
              <w:right w:val="nil"/>
            </w:tcBorders>
            <w:noWrap/>
            <w:vAlign w:val="bottom"/>
            <w:hideMark/>
          </w:tcPr>
          <w:p w14:paraId="2F94F5C6" w14:textId="77777777" w:rsidR="00F07B7D" w:rsidRPr="00340735" w:rsidRDefault="00F07B7D" w:rsidP="009A3038">
            <w:pPr>
              <w:rPr>
                <w:rFonts w:ascii="Arial" w:hAnsi="Arial" w:cs="Arial"/>
                <w:highlight w:val="yellow"/>
                <w:lang w:eastAsia="en-GB"/>
              </w:rPr>
            </w:pPr>
          </w:p>
        </w:tc>
      </w:tr>
      <w:tr w:rsidR="00F07B7D" w:rsidRPr="00340735" w14:paraId="2FA26569"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6516D471"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vAlign w:val="center"/>
            <w:hideMark/>
          </w:tcPr>
          <w:p w14:paraId="37E0D476"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4</w:t>
            </w:r>
          </w:p>
        </w:tc>
        <w:tc>
          <w:tcPr>
            <w:tcW w:w="1215" w:type="dxa"/>
            <w:gridSpan w:val="2"/>
            <w:tcBorders>
              <w:top w:val="single" w:sz="8" w:space="0" w:color="A3A3A3"/>
              <w:left w:val="nil"/>
              <w:bottom w:val="single" w:sz="8" w:space="0" w:color="A3A3A3"/>
              <w:right w:val="single" w:sz="8" w:space="0" w:color="A3A3A3"/>
            </w:tcBorders>
            <w:vAlign w:val="center"/>
            <w:hideMark/>
          </w:tcPr>
          <w:p w14:paraId="474376E7" w14:textId="27E5A1F9"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04413">
              <w:rPr>
                <w:rFonts w:ascii="Arial" w:hAnsi="Arial" w:cs="Arial"/>
                <w:color w:val="000000"/>
                <w:lang w:eastAsia="en-GB"/>
              </w:rPr>
              <w:t>30,071</w:t>
            </w:r>
          </w:p>
        </w:tc>
        <w:tc>
          <w:tcPr>
            <w:tcW w:w="1229" w:type="dxa"/>
            <w:gridSpan w:val="2"/>
            <w:tcBorders>
              <w:top w:val="nil"/>
              <w:left w:val="single" w:sz="8" w:space="0" w:color="A3A3A3"/>
            </w:tcBorders>
            <w:vAlign w:val="center"/>
          </w:tcPr>
          <w:p w14:paraId="02355310"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single" w:sz="4" w:space="0" w:color="A6A6A6"/>
            </w:tcBorders>
            <w:noWrap/>
            <w:vAlign w:val="bottom"/>
            <w:hideMark/>
          </w:tcPr>
          <w:p w14:paraId="52C049CE"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35DC3822" w14:textId="77777777" w:rsidR="00F07B7D" w:rsidRPr="00340735" w:rsidRDefault="006F49C8" w:rsidP="009A3038">
            <w:pPr>
              <w:rPr>
                <w:rFonts w:ascii="Arial" w:hAnsi="Arial" w:cs="Arial"/>
                <w:b/>
                <w:bCs/>
                <w:lang w:eastAsia="en-GB"/>
              </w:rPr>
            </w:pPr>
            <w:r w:rsidRPr="00340735">
              <w:rPr>
                <w:rFonts w:ascii="Arial" w:hAnsi="Arial" w:cs="Arial"/>
                <w:b/>
                <w:bCs/>
                <w:lang w:eastAsia="en-GB"/>
              </w:rPr>
              <w:t>HT Groups</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5C624817" w14:textId="77777777" w:rsidR="00F07B7D" w:rsidRPr="00340735" w:rsidRDefault="006F49C8" w:rsidP="009A3038">
            <w:pPr>
              <w:rPr>
                <w:rFonts w:ascii="Arial" w:hAnsi="Arial" w:cs="Arial"/>
                <w:b/>
                <w:bCs/>
                <w:lang w:eastAsia="en-GB"/>
              </w:rPr>
            </w:pPr>
            <w:r w:rsidRPr="00340735">
              <w:rPr>
                <w:rFonts w:ascii="Arial" w:hAnsi="Arial" w:cs="Arial"/>
                <w:b/>
                <w:bCs/>
                <w:lang w:eastAsia="en-GB"/>
              </w:rPr>
              <w:t>Pts</w:t>
            </w:r>
          </w:p>
        </w:tc>
        <w:tc>
          <w:tcPr>
            <w:tcW w:w="1307" w:type="dxa"/>
            <w:gridSpan w:val="2"/>
            <w:tcBorders>
              <w:left w:val="single" w:sz="4" w:space="0" w:color="A6A6A6"/>
            </w:tcBorders>
            <w:noWrap/>
            <w:vAlign w:val="bottom"/>
            <w:hideMark/>
          </w:tcPr>
          <w:p w14:paraId="41748F18" w14:textId="77777777" w:rsidR="00F07B7D" w:rsidRPr="00340735" w:rsidRDefault="00F07B7D" w:rsidP="009A3038">
            <w:pPr>
              <w:rPr>
                <w:rFonts w:ascii="Arial" w:hAnsi="Arial" w:cs="Arial"/>
                <w:highlight w:val="yellow"/>
                <w:lang w:eastAsia="en-GB"/>
              </w:rPr>
            </w:pPr>
          </w:p>
        </w:tc>
      </w:tr>
      <w:tr w:rsidR="00F07B7D" w:rsidRPr="00340735" w14:paraId="62AAA497"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041930E2"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shd w:val="clear" w:color="000000" w:fill="C0C0C0"/>
            <w:vAlign w:val="center"/>
            <w:hideMark/>
          </w:tcPr>
          <w:p w14:paraId="5575095E"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5</w:t>
            </w:r>
          </w:p>
        </w:tc>
        <w:tc>
          <w:tcPr>
            <w:tcW w:w="1215" w:type="dxa"/>
            <w:gridSpan w:val="2"/>
            <w:tcBorders>
              <w:top w:val="single" w:sz="8" w:space="0" w:color="A3A3A3"/>
              <w:left w:val="nil"/>
              <w:bottom w:val="single" w:sz="8" w:space="0" w:color="A3A3A3"/>
              <w:right w:val="single" w:sz="8" w:space="0" w:color="A3A3A3"/>
            </w:tcBorders>
            <w:shd w:val="clear" w:color="000000" w:fill="BFBFBF"/>
            <w:vAlign w:val="center"/>
            <w:hideMark/>
          </w:tcPr>
          <w:p w14:paraId="05F54EFE" w14:textId="2F838A13" w:rsidR="00F07B7D" w:rsidRPr="00340735" w:rsidRDefault="00660517" w:rsidP="009A3038">
            <w:pPr>
              <w:jc w:val="right"/>
              <w:rPr>
                <w:rFonts w:ascii="Arial" w:hAnsi="Arial" w:cs="Arial"/>
                <w:color w:val="000000"/>
                <w:lang w:eastAsia="en-GB"/>
              </w:rPr>
            </w:pPr>
            <w:r w:rsidRPr="00340735">
              <w:rPr>
                <w:rFonts w:ascii="Arial" w:hAnsi="Arial" w:cs="Arial"/>
                <w:color w:val="000000"/>
                <w:lang w:eastAsia="en-GB"/>
              </w:rPr>
              <w:t>£</w:t>
            </w:r>
            <w:r w:rsidR="00604413">
              <w:rPr>
                <w:rFonts w:ascii="Arial" w:hAnsi="Arial" w:cs="Arial"/>
                <w:color w:val="000000"/>
                <w:lang w:eastAsia="en-GB"/>
              </w:rPr>
              <w:t>32,667</w:t>
            </w:r>
          </w:p>
        </w:tc>
        <w:tc>
          <w:tcPr>
            <w:tcW w:w="1229" w:type="dxa"/>
            <w:gridSpan w:val="2"/>
            <w:tcBorders>
              <w:top w:val="nil"/>
              <w:left w:val="single" w:sz="8" w:space="0" w:color="A3A3A3"/>
            </w:tcBorders>
            <w:vAlign w:val="center"/>
          </w:tcPr>
          <w:p w14:paraId="2EE412B5"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single" w:sz="4" w:space="0" w:color="A6A6A6"/>
            </w:tcBorders>
            <w:noWrap/>
            <w:vAlign w:val="bottom"/>
            <w:hideMark/>
          </w:tcPr>
          <w:p w14:paraId="7EAE7893"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0654A2E8" w14:textId="77777777" w:rsidR="00F07B7D" w:rsidRPr="00340735" w:rsidRDefault="006F49C8" w:rsidP="009A3038">
            <w:pPr>
              <w:rPr>
                <w:rFonts w:ascii="Arial" w:hAnsi="Arial" w:cs="Arial"/>
                <w:lang w:eastAsia="en-GB"/>
              </w:rPr>
            </w:pPr>
            <w:r w:rsidRPr="00340735">
              <w:rPr>
                <w:rFonts w:ascii="Arial" w:hAnsi="Arial" w:cs="Arial"/>
                <w:lang w:eastAsia="en-GB"/>
              </w:rPr>
              <w:t>Group 1</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77FA495D" w14:textId="77777777" w:rsidR="00F07B7D" w:rsidRPr="00340735" w:rsidRDefault="006F49C8" w:rsidP="009A3038">
            <w:pPr>
              <w:rPr>
                <w:rFonts w:ascii="Arial" w:hAnsi="Arial" w:cs="Arial"/>
                <w:lang w:eastAsia="en-GB"/>
              </w:rPr>
            </w:pPr>
            <w:r w:rsidRPr="00340735">
              <w:rPr>
                <w:rFonts w:ascii="Arial" w:hAnsi="Arial" w:cs="Arial"/>
                <w:lang w:eastAsia="en-GB"/>
              </w:rPr>
              <w:t>6 to 18</w:t>
            </w:r>
          </w:p>
        </w:tc>
        <w:tc>
          <w:tcPr>
            <w:tcW w:w="1307" w:type="dxa"/>
            <w:gridSpan w:val="2"/>
            <w:tcBorders>
              <w:left w:val="single" w:sz="4" w:space="0" w:color="A6A6A6"/>
            </w:tcBorders>
            <w:noWrap/>
            <w:vAlign w:val="bottom"/>
            <w:hideMark/>
          </w:tcPr>
          <w:p w14:paraId="57DD5FA2" w14:textId="77777777" w:rsidR="00F07B7D" w:rsidRPr="00340735" w:rsidRDefault="00F07B7D" w:rsidP="009A3038">
            <w:pPr>
              <w:rPr>
                <w:rFonts w:ascii="Arial" w:hAnsi="Arial" w:cs="Arial"/>
                <w:highlight w:val="yellow"/>
                <w:lang w:eastAsia="en-GB"/>
              </w:rPr>
            </w:pPr>
          </w:p>
        </w:tc>
      </w:tr>
      <w:tr w:rsidR="00F07B7D" w:rsidRPr="00340735" w14:paraId="17EAC72E" w14:textId="77777777" w:rsidTr="00D67557">
        <w:trPr>
          <w:gridAfter w:val="1"/>
          <w:wAfter w:w="1226" w:type="dxa"/>
          <w:trHeight w:val="300"/>
        </w:trPr>
        <w:tc>
          <w:tcPr>
            <w:tcW w:w="1699" w:type="dxa"/>
            <w:tcBorders>
              <w:top w:val="nil"/>
              <w:left w:val="single" w:sz="8" w:space="0" w:color="A3A3A3"/>
              <w:bottom w:val="single" w:sz="8" w:space="0" w:color="A3A3A3"/>
              <w:right w:val="single" w:sz="8" w:space="0" w:color="A3A3A3"/>
            </w:tcBorders>
            <w:vAlign w:val="center"/>
            <w:hideMark/>
          </w:tcPr>
          <w:p w14:paraId="47790D6C"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 </w:t>
            </w:r>
          </w:p>
        </w:tc>
        <w:tc>
          <w:tcPr>
            <w:tcW w:w="672" w:type="dxa"/>
            <w:gridSpan w:val="2"/>
            <w:tcBorders>
              <w:top w:val="nil"/>
              <w:left w:val="nil"/>
              <w:bottom w:val="single" w:sz="8" w:space="0" w:color="A3A3A3"/>
              <w:right w:val="single" w:sz="8" w:space="0" w:color="A3A3A3"/>
            </w:tcBorders>
            <w:vAlign w:val="center"/>
            <w:hideMark/>
          </w:tcPr>
          <w:p w14:paraId="0A04B68A" w14:textId="77777777" w:rsidR="00F07B7D" w:rsidRPr="00340735" w:rsidRDefault="00F07B7D" w:rsidP="009A3038">
            <w:pPr>
              <w:jc w:val="center"/>
              <w:rPr>
                <w:rFonts w:ascii="Arial" w:hAnsi="Arial" w:cs="Arial"/>
                <w:color w:val="000000"/>
                <w:lang w:eastAsia="en-GB"/>
              </w:rPr>
            </w:pPr>
            <w:r w:rsidRPr="00340735">
              <w:rPr>
                <w:rFonts w:ascii="Arial" w:hAnsi="Arial" w:cs="Arial"/>
                <w:color w:val="000000"/>
                <w:lang w:eastAsia="en-GB"/>
              </w:rPr>
              <w:t>6</w:t>
            </w:r>
          </w:p>
        </w:tc>
        <w:tc>
          <w:tcPr>
            <w:tcW w:w="1215" w:type="dxa"/>
            <w:gridSpan w:val="2"/>
            <w:tcBorders>
              <w:top w:val="single" w:sz="8" w:space="0" w:color="A3A3A3"/>
              <w:left w:val="nil"/>
              <w:bottom w:val="single" w:sz="8" w:space="0" w:color="A3A3A3"/>
              <w:right w:val="single" w:sz="8" w:space="0" w:color="A3A3A3"/>
            </w:tcBorders>
            <w:vAlign w:val="center"/>
            <w:hideMark/>
          </w:tcPr>
          <w:p w14:paraId="71DB787D" w14:textId="6454D2B7" w:rsidR="00F07B7D" w:rsidRPr="00340735" w:rsidRDefault="00F07B7D" w:rsidP="009A3038">
            <w:pPr>
              <w:jc w:val="right"/>
              <w:rPr>
                <w:rFonts w:ascii="Arial" w:hAnsi="Arial" w:cs="Arial"/>
                <w:color w:val="000000"/>
                <w:lang w:eastAsia="en-GB"/>
              </w:rPr>
            </w:pPr>
            <w:r w:rsidRPr="00340735">
              <w:rPr>
                <w:rFonts w:ascii="Arial" w:hAnsi="Arial" w:cs="Arial"/>
                <w:color w:val="000000"/>
                <w:lang w:eastAsia="en-GB"/>
              </w:rPr>
              <w:t>£</w:t>
            </w:r>
            <w:r w:rsidR="00604413">
              <w:rPr>
                <w:rFonts w:ascii="Arial" w:hAnsi="Arial" w:cs="Arial"/>
                <w:color w:val="000000"/>
                <w:lang w:eastAsia="en-GB"/>
              </w:rPr>
              <w:t>35,259</w:t>
            </w:r>
          </w:p>
        </w:tc>
        <w:tc>
          <w:tcPr>
            <w:tcW w:w="1229" w:type="dxa"/>
            <w:gridSpan w:val="2"/>
            <w:tcBorders>
              <w:top w:val="nil"/>
              <w:left w:val="single" w:sz="8" w:space="0" w:color="A3A3A3"/>
            </w:tcBorders>
            <w:vAlign w:val="center"/>
          </w:tcPr>
          <w:p w14:paraId="0BAA41A2"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single" w:sz="4" w:space="0" w:color="A6A6A6"/>
            </w:tcBorders>
            <w:noWrap/>
            <w:vAlign w:val="bottom"/>
            <w:hideMark/>
          </w:tcPr>
          <w:p w14:paraId="1DA49ED3" w14:textId="77777777" w:rsidR="00F07B7D" w:rsidRPr="00340735" w:rsidRDefault="00F07B7D"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4F6DB641" w14:textId="77777777" w:rsidR="00F07B7D" w:rsidRPr="00340735" w:rsidRDefault="006F49C8" w:rsidP="009A3038">
            <w:pPr>
              <w:rPr>
                <w:rFonts w:ascii="Arial" w:hAnsi="Arial" w:cs="Arial"/>
                <w:lang w:eastAsia="en-GB"/>
              </w:rPr>
            </w:pPr>
            <w:r w:rsidRPr="00340735">
              <w:rPr>
                <w:rFonts w:ascii="Arial" w:hAnsi="Arial" w:cs="Arial"/>
                <w:lang w:eastAsia="en-GB"/>
              </w:rPr>
              <w:t>Group 2</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3EF5BEE5" w14:textId="77777777" w:rsidR="00F07B7D" w:rsidRPr="00340735" w:rsidRDefault="006F49C8" w:rsidP="009A3038">
            <w:pPr>
              <w:rPr>
                <w:rFonts w:ascii="Arial" w:hAnsi="Arial" w:cs="Arial"/>
                <w:lang w:eastAsia="en-GB"/>
              </w:rPr>
            </w:pPr>
            <w:r w:rsidRPr="00340735">
              <w:rPr>
                <w:rFonts w:ascii="Arial" w:hAnsi="Arial" w:cs="Arial"/>
                <w:lang w:eastAsia="en-GB"/>
              </w:rPr>
              <w:t>8 to 21</w:t>
            </w:r>
          </w:p>
        </w:tc>
        <w:tc>
          <w:tcPr>
            <w:tcW w:w="1307" w:type="dxa"/>
            <w:gridSpan w:val="2"/>
            <w:tcBorders>
              <w:left w:val="single" w:sz="4" w:space="0" w:color="A6A6A6"/>
            </w:tcBorders>
            <w:noWrap/>
            <w:vAlign w:val="bottom"/>
            <w:hideMark/>
          </w:tcPr>
          <w:p w14:paraId="74A92484" w14:textId="77777777" w:rsidR="00F07B7D" w:rsidRPr="00340735" w:rsidRDefault="00F07B7D" w:rsidP="009A3038">
            <w:pPr>
              <w:rPr>
                <w:rFonts w:ascii="Arial" w:hAnsi="Arial" w:cs="Arial"/>
                <w:highlight w:val="yellow"/>
                <w:lang w:eastAsia="en-GB"/>
              </w:rPr>
            </w:pPr>
          </w:p>
        </w:tc>
      </w:tr>
      <w:tr w:rsidR="00F07B7D" w:rsidRPr="00340735" w14:paraId="7937EF2A" w14:textId="77777777" w:rsidTr="00D67557">
        <w:trPr>
          <w:gridAfter w:val="1"/>
          <w:wAfter w:w="1226" w:type="dxa"/>
          <w:trHeight w:val="300"/>
        </w:trPr>
        <w:tc>
          <w:tcPr>
            <w:tcW w:w="1699" w:type="dxa"/>
            <w:tcBorders>
              <w:top w:val="single" w:sz="8" w:space="0" w:color="A3A3A3"/>
              <w:bottom w:val="single" w:sz="8" w:space="0" w:color="A3A3A3"/>
            </w:tcBorders>
            <w:vAlign w:val="center"/>
          </w:tcPr>
          <w:p w14:paraId="24E7E07E" w14:textId="77777777" w:rsidR="00F07B7D" w:rsidRPr="00340735" w:rsidRDefault="00F07B7D" w:rsidP="009A3038">
            <w:pPr>
              <w:jc w:val="center"/>
              <w:rPr>
                <w:rFonts w:ascii="Arial" w:hAnsi="Arial" w:cs="Arial"/>
                <w:color w:val="000000"/>
                <w:highlight w:val="yellow"/>
                <w:lang w:eastAsia="en-GB"/>
              </w:rPr>
            </w:pPr>
          </w:p>
        </w:tc>
        <w:tc>
          <w:tcPr>
            <w:tcW w:w="672" w:type="dxa"/>
            <w:gridSpan w:val="2"/>
            <w:tcBorders>
              <w:top w:val="nil"/>
              <w:left w:val="nil"/>
              <w:bottom w:val="single" w:sz="8" w:space="0" w:color="A3A3A3"/>
            </w:tcBorders>
            <w:vAlign w:val="center"/>
          </w:tcPr>
          <w:p w14:paraId="6E9BFEC3" w14:textId="77777777" w:rsidR="00F07B7D" w:rsidRPr="00340735" w:rsidRDefault="00F07B7D" w:rsidP="009A3038">
            <w:pPr>
              <w:jc w:val="center"/>
              <w:rPr>
                <w:rFonts w:ascii="Arial" w:hAnsi="Arial" w:cs="Arial"/>
                <w:color w:val="000000"/>
                <w:highlight w:val="yellow"/>
                <w:lang w:eastAsia="en-GB"/>
              </w:rPr>
            </w:pPr>
          </w:p>
        </w:tc>
        <w:tc>
          <w:tcPr>
            <w:tcW w:w="1215" w:type="dxa"/>
            <w:gridSpan w:val="2"/>
            <w:tcBorders>
              <w:top w:val="single" w:sz="8" w:space="0" w:color="A3A3A3"/>
              <w:bottom w:val="single" w:sz="8" w:space="0" w:color="A3A3A3"/>
              <w:right w:val="single" w:sz="8" w:space="0" w:color="A3A3A3"/>
            </w:tcBorders>
            <w:vAlign w:val="center"/>
          </w:tcPr>
          <w:p w14:paraId="7189797F" w14:textId="77777777" w:rsidR="00F07B7D" w:rsidRPr="00340735" w:rsidRDefault="00F07B7D" w:rsidP="009A3038">
            <w:pPr>
              <w:jc w:val="right"/>
              <w:rPr>
                <w:rFonts w:ascii="Arial" w:hAnsi="Arial" w:cs="Arial"/>
                <w:color w:val="000000"/>
                <w:highlight w:val="yellow"/>
                <w:lang w:eastAsia="en-GB"/>
              </w:rPr>
            </w:pPr>
          </w:p>
        </w:tc>
        <w:tc>
          <w:tcPr>
            <w:tcW w:w="1229" w:type="dxa"/>
            <w:gridSpan w:val="2"/>
            <w:tcBorders>
              <w:left w:val="single" w:sz="8" w:space="0" w:color="A3A3A3"/>
            </w:tcBorders>
            <w:vAlign w:val="center"/>
          </w:tcPr>
          <w:p w14:paraId="4206E450" w14:textId="77777777" w:rsidR="00F07B7D" w:rsidRPr="00340735" w:rsidRDefault="00F07B7D" w:rsidP="009A3038">
            <w:pPr>
              <w:jc w:val="right"/>
              <w:rPr>
                <w:rFonts w:ascii="Arial" w:hAnsi="Arial" w:cs="Arial"/>
                <w:color w:val="000000"/>
                <w:highlight w:val="yellow"/>
                <w:lang w:eastAsia="en-GB"/>
              </w:rPr>
            </w:pPr>
          </w:p>
        </w:tc>
        <w:tc>
          <w:tcPr>
            <w:tcW w:w="460" w:type="dxa"/>
            <w:gridSpan w:val="2"/>
            <w:tcBorders>
              <w:top w:val="nil"/>
              <w:left w:val="nil"/>
              <w:bottom w:val="nil"/>
              <w:right w:val="single" w:sz="4" w:space="0" w:color="A6A6A6"/>
            </w:tcBorders>
            <w:noWrap/>
            <w:vAlign w:val="bottom"/>
          </w:tcPr>
          <w:p w14:paraId="1D71AF8D" w14:textId="77777777" w:rsidR="00F07B7D" w:rsidRPr="00340735" w:rsidRDefault="00F07B7D" w:rsidP="00F07B7D">
            <w:pPr>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2D686993" w14:textId="77777777" w:rsidR="00F07B7D" w:rsidRPr="00340735" w:rsidRDefault="006F49C8" w:rsidP="009A3038">
            <w:pPr>
              <w:rPr>
                <w:rFonts w:ascii="Arial" w:hAnsi="Arial" w:cs="Arial"/>
                <w:highlight w:val="yellow"/>
                <w:lang w:eastAsia="en-GB"/>
              </w:rPr>
            </w:pPr>
            <w:r w:rsidRPr="00340735">
              <w:rPr>
                <w:rFonts w:ascii="Arial" w:hAnsi="Arial" w:cs="Arial"/>
                <w:lang w:eastAsia="en-GB"/>
              </w:rPr>
              <w:t>Group 3</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19A6EC78" w14:textId="77777777" w:rsidR="00F07B7D" w:rsidRPr="00340735" w:rsidRDefault="006F49C8" w:rsidP="009A3038">
            <w:pPr>
              <w:rPr>
                <w:rFonts w:ascii="Arial" w:hAnsi="Arial" w:cs="Arial"/>
                <w:lang w:eastAsia="en-GB"/>
              </w:rPr>
            </w:pPr>
            <w:r w:rsidRPr="00340735">
              <w:rPr>
                <w:rFonts w:ascii="Arial" w:hAnsi="Arial" w:cs="Arial"/>
                <w:lang w:eastAsia="en-GB"/>
              </w:rPr>
              <w:t>11 to 24</w:t>
            </w:r>
          </w:p>
        </w:tc>
        <w:tc>
          <w:tcPr>
            <w:tcW w:w="1307" w:type="dxa"/>
            <w:gridSpan w:val="2"/>
            <w:tcBorders>
              <w:left w:val="single" w:sz="4" w:space="0" w:color="A6A6A6"/>
            </w:tcBorders>
            <w:noWrap/>
            <w:vAlign w:val="bottom"/>
          </w:tcPr>
          <w:p w14:paraId="33CA76AF" w14:textId="77777777" w:rsidR="00F07B7D" w:rsidRPr="00340735" w:rsidRDefault="00F07B7D" w:rsidP="009A3038">
            <w:pPr>
              <w:rPr>
                <w:rFonts w:ascii="Arial" w:hAnsi="Arial" w:cs="Arial"/>
                <w:highlight w:val="yellow"/>
                <w:lang w:eastAsia="en-GB"/>
              </w:rPr>
            </w:pPr>
          </w:p>
        </w:tc>
      </w:tr>
      <w:tr w:rsidR="006F49C8" w:rsidRPr="00340735" w14:paraId="736B7DEE" w14:textId="77777777" w:rsidTr="00D67557">
        <w:trPr>
          <w:gridAfter w:val="1"/>
          <w:wAfter w:w="1226" w:type="dxa"/>
          <w:trHeight w:val="300"/>
        </w:trPr>
        <w:tc>
          <w:tcPr>
            <w:tcW w:w="1699" w:type="dxa"/>
            <w:vMerge w:val="restart"/>
            <w:tcBorders>
              <w:top w:val="nil"/>
              <w:left w:val="single" w:sz="8" w:space="0" w:color="A3A3A3"/>
              <w:right w:val="single" w:sz="8" w:space="0" w:color="A3A3A3"/>
            </w:tcBorders>
            <w:vAlign w:val="center"/>
          </w:tcPr>
          <w:p w14:paraId="71DF050F" w14:textId="77777777" w:rsidR="006F49C8" w:rsidRPr="00340735" w:rsidRDefault="006F49C8" w:rsidP="009A3038">
            <w:pPr>
              <w:jc w:val="center"/>
              <w:rPr>
                <w:rFonts w:ascii="Arial" w:hAnsi="Arial" w:cs="Arial"/>
                <w:b/>
                <w:color w:val="000000"/>
                <w:lang w:eastAsia="en-GB"/>
              </w:rPr>
            </w:pPr>
            <w:r w:rsidRPr="00340735">
              <w:rPr>
                <w:rFonts w:ascii="Arial" w:hAnsi="Arial" w:cs="Arial"/>
                <w:b/>
                <w:color w:val="000000"/>
                <w:lang w:eastAsia="en-GB"/>
              </w:rPr>
              <w:t>Leading Practitioner</w:t>
            </w:r>
          </w:p>
        </w:tc>
        <w:tc>
          <w:tcPr>
            <w:tcW w:w="672" w:type="dxa"/>
            <w:gridSpan w:val="2"/>
            <w:tcBorders>
              <w:top w:val="nil"/>
              <w:left w:val="nil"/>
              <w:bottom w:val="single" w:sz="8" w:space="0" w:color="A3A3A3"/>
              <w:right w:val="single" w:sz="8" w:space="0" w:color="A3A3A3"/>
            </w:tcBorders>
            <w:vAlign w:val="center"/>
          </w:tcPr>
          <w:p w14:paraId="13D1F262" w14:textId="77777777" w:rsidR="006F49C8" w:rsidRPr="00340735" w:rsidRDefault="006F49C8" w:rsidP="009A3038">
            <w:pPr>
              <w:jc w:val="center"/>
              <w:rPr>
                <w:rFonts w:ascii="Arial" w:hAnsi="Arial" w:cs="Arial"/>
                <w:color w:val="000000"/>
                <w:lang w:eastAsia="en-GB"/>
              </w:rPr>
            </w:pPr>
            <w:r w:rsidRPr="00340735">
              <w:rPr>
                <w:rFonts w:ascii="Arial" w:hAnsi="Arial" w:cs="Arial"/>
                <w:color w:val="000000"/>
                <w:lang w:eastAsia="en-GB"/>
              </w:rPr>
              <w:t>Min</w:t>
            </w:r>
          </w:p>
        </w:tc>
        <w:tc>
          <w:tcPr>
            <w:tcW w:w="1215" w:type="dxa"/>
            <w:gridSpan w:val="2"/>
            <w:tcBorders>
              <w:top w:val="single" w:sz="8" w:space="0" w:color="A3A3A3"/>
              <w:left w:val="nil"/>
              <w:bottom w:val="single" w:sz="8" w:space="0" w:color="A3A3A3"/>
              <w:right w:val="single" w:sz="8" w:space="0" w:color="A3A3A3"/>
            </w:tcBorders>
            <w:vAlign w:val="center"/>
          </w:tcPr>
          <w:p w14:paraId="784C5CA9" w14:textId="2524B230" w:rsidR="006F49C8" w:rsidRPr="00340735" w:rsidRDefault="006F49C8" w:rsidP="009A3038">
            <w:pPr>
              <w:jc w:val="right"/>
              <w:rPr>
                <w:rFonts w:ascii="Arial" w:hAnsi="Arial" w:cs="Arial"/>
                <w:color w:val="000000"/>
                <w:lang w:eastAsia="en-GB"/>
              </w:rPr>
            </w:pPr>
            <w:r w:rsidRPr="00340735">
              <w:rPr>
                <w:rFonts w:ascii="Arial" w:hAnsi="Arial" w:cs="Arial"/>
                <w:color w:val="000000"/>
                <w:lang w:eastAsia="en-GB"/>
              </w:rPr>
              <w:t>£</w:t>
            </w:r>
            <w:r w:rsidR="0000698D">
              <w:rPr>
                <w:rFonts w:ascii="Arial" w:hAnsi="Arial" w:cs="Arial"/>
                <w:color w:val="000000"/>
                <w:lang w:eastAsia="en-GB"/>
              </w:rPr>
              <w:t>52,026</w:t>
            </w:r>
          </w:p>
        </w:tc>
        <w:tc>
          <w:tcPr>
            <w:tcW w:w="1229" w:type="dxa"/>
            <w:gridSpan w:val="2"/>
            <w:tcBorders>
              <w:top w:val="nil"/>
              <w:left w:val="single" w:sz="8" w:space="0" w:color="A3A3A3"/>
            </w:tcBorders>
            <w:vAlign w:val="center"/>
          </w:tcPr>
          <w:p w14:paraId="248BAF0A" w14:textId="77777777" w:rsidR="006F49C8" w:rsidRPr="00340735" w:rsidRDefault="006F49C8" w:rsidP="009A3038">
            <w:pPr>
              <w:jc w:val="right"/>
              <w:rPr>
                <w:rFonts w:ascii="Arial" w:hAnsi="Arial" w:cs="Arial"/>
                <w:color w:val="000000"/>
                <w:lang w:eastAsia="en-GB"/>
              </w:rPr>
            </w:pPr>
          </w:p>
        </w:tc>
        <w:tc>
          <w:tcPr>
            <w:tcW w:w="460" w:type="dxa"/>
            <w:gridSpan w:val="2"/>
            <w:tcBorders>
              <w:top w:val="nil"/>
              <w:left w:val="nil"/>
              <w:bottom w:val="nil"/>
              <w:right w:val="single" w:sz="4" w:space="0" w:color="A6A6A6"/>
            </w:tcBorders>
            <w:noWrap/>
            <w:vAlign w:val="bottom"/>
          </w:tcPr>
          <w:p w14:paraId="1DC6DEFD" w14:textId="77777777" w:rsidR="006F49C8" w:rsidRPr="00340735" w:rsidRDefault="006F49C8"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716546E8" w14:textId="77777777" w:rsidR="006F49C8" w:rsidRPr="00340735" w:rsidRDefault="006F49C8" w:rsidP="009A3038">
            <w:pPr>
              <w:rPr>
                <w:rFonts w:ascii="Arial" w:hAnsi="Arial" w:cs="Arial"/>
                <w:highlight w:val="yellow"/>
                <w:lang w:eastAsia="en-GB"/>
              </w:rPr>
            </w:pPr>
            <w:r w:rsidRPr="00340735">
              <w:rPr>
                <w:rFonts w:ascii="Arial" w:hAnsi="Arial" w:cs="Arial"/>
                <w:lang w:eastAsia="en-GB"/>
              </w:rPr>
              <w:t>Group 4</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555E188F" w14:textId="77777777" w:rsidR="006F49C8" w:rsidRPr="00340735" w:rsidRDefault="006F49C8" w:rsidP="009A3038">
            <w:pPr>
              <w:rPr>
                <w:rFonts w:ascii="Arial" w:hAnsi="Arial" w:cs="Arial"/>
                <w:lang w:eastAsia="en-GB"/>
              </w:rPr>
            </w:pPr>
            <w:r w:rsidRPr="00340735">
              <w:rPr>
                <w:rFonts w:ascii="Arial" w:hAnsi="Arial" w:cs="Arial"/>
                <w:lang w:eastAsia="en-GB"/>
              </w:rPr>
              <w:t>14 to 27</w:t>
            </w:r>
          </w:p>
        </w:tc>
        <w:tc>
          <w:tcPr>
            <w:tcW w:w="1307" w:type="dxa"/>
            <w:gridSpan w:val="2"/>
            <w:tcBorders>
              <w:left w:val="single" w:sz="4" w:space="0" w:color="A6A6A6"/>
            </w:tcBorders>
            <w:noWrap/>
            <w:vAlign w:val="bottom"/>
          </w:tcPr>
          <w:p w14:paraId="15E0FD8B" w14:textId="77777777" w:rsidR="006F49C8" w:rsidRPr="00340735" w:rsidRDefault="006F49C8" w:rsidP="009A3038">
            <w:pPr>
              <w:rPr>
                <w:rFonts w:ascii="Arial" w:hAnsi="Arial" w:cs="Arial"/>
                <w:highlight w:val="yellow"/>
                <w:lang w:eastAsia="en-GB"/>
              </w:rPr>
            </w:pPr>
          </w:p>
        </w:tc>
      </w:tr>
      <w:tr w:rsidR="006F49C8" w:rsidRPr="00340735" w14:paraId="1A111EA8" w14:textId="77777777" w:rsidTr="00D67557">
        <w:trPr>
          <w:gridAfter w:val="1"/>
          <w:wAfter w:w="1226" w:type="dxa"/>
          <w:trHeight w:val="300"/>
        </w:trPr>
        <w:tc>
          <w:tcPr>
            <w:tcW w:w="1699" w:type="dxa"/>
            <w:vMerge/>
            <w:tcBorders>
              <w:left w:val="single" w:sz="8" w:space="0" w:color="A3A3A3"/>
              <w:bottom w:val="single" w:sz="8" w:space="0" w:color="A3A3A3"/>
              <w:right w:val="single" w:sz="8" w:space="0" w:color="A3A3A3"/>
            </w:tcBorders>
            <w:vAlign w:val="center"/>
          </w:tcPr>
          <w:p w14:paraId="7DCB1BC1" w14:textId="77777777" w:rsidR="006F49C8" w:rsidRPr="00340735" w:rsidRDefault="006F49C8" w:rsidP="009A3038">
            <w:pPr>
              <w:jc w:val="center"/>
              <w:rPr>
                <w:rFonts w:ascii="Arial" w:hAnsi="Arial" w:cs="Arial"/>
                <w:color w:val="000000"/>
                <w:lang w:eastAsia="en-GB"/>
              </w:rPr>
            </w:pPr>
          </w:p>
        </w:tc>
        <w:tc>
          <w:tcPr>
            <w:tcW w:w="672" w:type="dxa"/>
            <w:gridSpan w:val="2"/>
            <w:tcBorders>
              <w:top w:val="single" w:sz="8" w:space="0" w:color="A3A3A3"/>
              <w:left w:val="nil"/>
              <w:bottom w:val="single" w:sz="8" w:space="0" w:color="A3A3A3"/>
              <w:right w:val="single" w:sz="8" w:space="0" w:color="A3A3A3"/>
            </w:tcBorders>
            <w:vAlign w:val="center"/>
          </w:tcPr>
          <w:p w14:paraId="73F4A489" w14:textId="77777777" w:rsidR="006F49C8" w:rsidRPr="00340735" w:rsidRDefault="006F49C8" w:rsidP="009A3038">
            <w:pPr>
              <w:jc w:val="center"/>
              <w:rPr>
                <w:rFonts w:ascii="Arial" w:hAnsi="Arial" w:cs="Arial"/>
                <w:color w:val="000000"/>
                <w:lang w:eastAsia="en-GB"/>
              </w:rPr>
            </w:pPr>
            <w:r w:rsidRPr="00340735">
              <w:rPr>
                <w:rFonts w:ascii="Arial" w:hAnsi="Arial" w:cs="Arial"/>
                <w:color w:val="000000"/>
                <w:lang w:eastAsia="en-GB"/>
              </w:rPr>
              <w:t>Max</w:t>
            </w:r>
          </w:p>
        </w:tc>
        <w:tc>
          <w:tcPr>
            <w:tcW w:w="1215" w:type="dxa"/>
            <w:gridSpan w:val="2"/>
            <w:tcBorders>
              <w:top w:val="single" w:sz="8" w:space="0" w:color="A3A3A3"/>
              <w:left w:val="nil"/>
              <w:bottom w:val="single" w:sz="8" w:space="0" w:color="A3A3A3"/>
              <w:right w:val="single" w:sz="8" w:space="0" w:color="A3A3A3"/>
            </w:tcBorders>
            <w:vAlign w:val="center"/>
          </w:tcPr>
          <w:p w14:paraId="0B590B7E" w14:textId="79975DD5" w:rsidR="006F49C8" w:rsidRPr="00340735" w:rsidRDefault="006F49C8" w:rsidP="009A3038">
            <w:pPr>
              <w:jc w:val="right"/>
              <w:rPr>
                <w:rFonts w:ascii="Arial" w:hAnsi="Arial" w:cs="Arial"/>
                <w:color w:val="000000"/>
                <w:lang w:eastAsia="en-GB"/>
              </w:rPr>
            </w:pPr>
            <w:r w:rsidRPr="00340735">
              <w:rPr>
                <w:rFonts w:ascii="Arial" w:hAnsi="Arial" w:cs="Arial"/>
                <w:color w:val="000000"/>
                <w:lang w:eastAsia="en-GB"/>
              </w:rPr>
              <w:t>£</w:t>
            </w:r>
            <w:r w:rsidR="0000698D">
              <w:rPr>
                <w:rFonts w:ascii="Arial" w:hAnsi="Arial" w:cs="Arial"/>
                <w:color w:val="000000"/>
                <w:lang w:eastAsia="en-GB"/>
              </w:rPr>
              <w:t>79,092</w:t>
            </w:r>
          </w:p>
        </w:tc>
        <w:tc>
          <w:tcPr>
            <w:tcW w:w="1229" w:type="dxa"/>
            <w:gridSpan w:val="2"/>
            <w:tcBorders>
              <w:left w:val="single" w:sz="8" w:space="0" w:color="A3A3A3"/>
            </w:tcBorders>
            <w:vAlign w:val="center"/>
          </w:tcPr>
          <w:p w14:paraId="721A8DA7" w14:textId="77777777" w:rsidR="006F49C8" w:rsidRPr="00340735" w:rsidRDefault="006F49C8" w:rsidP="009A3038">
            <w:pPr>
              <w:jc w:val="right"/>
              <w:rPr>
                <w:rFonts w:ascii="Arial" w:hAnsi="Arial" w:cs="Arial"/>
                <w:color w:val="000000"/>
                <w:lang w:eastAsia="en-GB"/>
              </w:rPr>
            </w:pPr>
          </w:p>
        </w:tc>
        <w:tc>
          <w:tcPr>
            <w:tcW w:w="460" w:type="dxa"/>
            <w:gridSpan w:val="2"/>
            <w:tcBorders>
              <w:top w:val="nil"/>
              <w:left w:val="nil"/>
              <w:bottom w:val="nil"/>
              <w:right w:val="single" w:sz="4" w:space="0" w:color="A6A6A6"/>
            </w:tcBorders>
            <w:noWrap/>
            <w:vAlign w:val="bottom"/>
          </w:tcPr>
          <w:p w14:paraId="7FB9384D" w14:textId="77777777" w:rsidR="006F49C8" w:rsidRPr="00340735" w:rsidRDefault="006F49C8"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7FB1CCE4" w14:textId="77777777" w:rsidR="006F49C8" w:rsidRPr="00340735" w:rsidRDefault="006F49C8" w:rsidP="009A3038">
            <w:pPr>
              <w:rPr>
                <w:rFonts w:ascii="Arial" w:hAnsi="Arial" w:cs="Arial"/>
                <w:highlight w:val="yellow"/>
                <w:lang w:eastAsia="en-GB"/>
              </w:rPr>
            </w:pPr>
            <w:r w:rsidRPr="00340735">
              <w:rPr>
                <w:rFonts w:ascii="Arial" w:hAnsi="Arial" w:cs="Arial"/>
                <w:lang w:eastAsia="en-GB"/>
              </w:rPr>
              <w:t>Group 5</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630E4ED2" w14:textId="77777777" w:rsidR="006F49C8" w:rsidRPr="00340735" w:rsidRDefault="006F49C8" w:rsidP="009A3038">
            <w:pPr>
              <w:rPr>
                <w:rFonts w:ascii="Arial" w:hAnsi="Arial" w:cs="Arial"/>
                <w:lang w:eastAsia="en-GB"/>
              </w:rPr>
            </w:pPr>
            <w:r w:rsidRPr="00340735">
              <w:rPr>
                <w:rFonts w:ascii="Arial" w:hAnsi="Arial" w:cs="Arial"/>
                <w:lang w:eastAsia="en-GB"/>
              </w:rPr>
              <w:t>18 to 31</w:t>
            </w:r>
          </w:p>
        </w:tc>
        <w:tc>
          <w:tcPr>
            <w:tcW w:w="1307" w:type="dxa"/>
            <w:gridSpan w:val="2"/>
            <w:tcBorders>
              <w:left w:val="single" w:sz="4" w:space="0" w:color="A6A6A6"/>
            </w:tcBorders>
            <w:noWrap/>
            <w:vAlign w:val="bottom"/>
          </w:tcPr>
          <w:p w14:paraId="36F2C234" w14:textId="77777777" w:rsidR="006F49C8" w:rsidRPr="00340735" w:rsidRDefault="006F49C8" w:rsidP="009A3038">
            <w:pPr>
              <w:rPr>
                <w:rFonts w:ascii="Arial" w:hAnsi="Arial" w:cs="Arial"/>
                <w:highlight w:val="yellow"/>
                <w:lang w:eastAsia="en-GB"/>
              </w:rPr>
            </w:pPr>
          </w:p>
        </w:tc>
      </w:tr>
      <w:tr w:rsidR="006F49C8" w:rsidRPr="00340735" w14:paraId="2E978DF2" w14:textId="77777777" w:rsidTr="00D67557">
        <w:trPr>
          <w:gridAfter w:val="1"/>
          <w:wAfter w:w="1226" w:type="dxa"/>
          <w:trHeight w:val="300"/>
        </w:trPr>
        <w:tc>
          <w:tcPr>
            <w:tcW w:w="1699" w:type="dxa"/>
            <w:tcBorders>
              <w:top w:val="single" w:sz="8" w:space="0" w:color="A3A3A3"/>
            </w:tcBorders>
            <w:vAlign w:val="center"/>
          </w:tcPr>
          <w:p w14:paraId="1DD1DDBD" w14:textId="77777777" w:rsidR="006F49C8" w:rsidRPr="00340735" w:rsidRDefault="006F49C8" w:rsidP="009A3038">
            <w:pPr>
              <w:jc w:val="center"/>
              <w:rPr>
                <w:rFonts w:ascii="Arial" w:hAnsi="Arial" w:cs="Arial"/>
                <w:color w:val="000000"/>
                <w:lang w:eastAsia="en-GB"/>
              </w:rPr>
            </w:pPr>
          </w:p>
        </w:tc>
        <w:tc>
          <w:tcPr>
            <w:tcW w:w="672" w:type="dxa"/>
            <w:gridSpan w:val="2"/>
            <w:tcBorders>
              <w:top w:val="single" w:sz="8" w:space="0" w:color="A3A3A3"/>
              <w:bottom w:val="nil"/>
            </w:tcBorders>
            <w:vAlign w:val="center"/>
          </w:tcPr>
          <w:p w14:paraId="173452CF" w14:textId="77777777" w:rsidR="006F49C8" w:rsidRPr="00340735" w:rsidRDefault="006F49C8" w:rsidP="009A3038">
            <w:pPr>
              <w:jc w:val="center"/>
              <w:rPr>
                <w:rFonts w:ascii="Arial" w:hAnsi="Arial" w:cs="Arial"/>
                <w:color w:val="000000"/>
                <w:lang w:eastAsia="en-GB"/>
              </w:rPr>
            </w:pPr>
          </w:p>
        </w:tc>
        <w:tc>
          <w:tcPr>
            <w:tcW w:w="1215" w:type="dxa"/>
            <w:gridSpan w:val="2"/>
            <w:tcBorders>
              <w:top w:val="single" w:sz="8" w:space="0" w:color="A3A3A3"/>
              <w:bottom w:val="nil"/>
            </w:tcBorders>
            <w:vAlign w:val="center"/>
          </w:tcPr>
          <w:p w14:paraId="4D599D0D" w14:textId="77777777" w:rsidR="006F49C8" w:rsidRPr="00340735" w:rsidRDefault="006F49C8" w:rsidP="009A3038">
            <w:pPr>
              <w:jc w:val="right"/>
              <w:rPr>
                <w:rFonts w:ascii="Arial" w:hAnsi="Arial" w:cs="Arial"/>
                <w:color w:val="000000"/>
                <w:lang w:eastAsia="en-GB"/>
              </w:rPr>
            </w:pPr>
          </w:p>
        </w:tc>
        <w:tc>
          <w:tcPr>
            <w:tcW w:w="1229" w:type="dxa"/>
            <w:gridSpan w:val="2"/>
            <w:tcBorders>
              <w:bottom w:val="nil"/>
            </w:tcBorders>
            <w:vAlign w:val="center"/>
          </w:tcPr>
          <w:p w14:paraId="01EACB00" w14:textId="77777777" w:rsidR="006F49C8" w:rsidRPr="00340735" w:rsidRDefault="006F49C8" w:rsidP="009A3038">
            <w:pPr>
              <w:jc w:val="right"/>
              <w:rPr>
                <w:rFonts w:ascii="Arial" w:hAnsi="Arial" w:cs="Arial"/>
                <w:color w:val="000000"/>
                <w:lang w:eastAsia="en-GB"/>
              </w:rPr>
            </w:pPr>
          </w:p>
        </w:tc>
        <w:tc>
          <w:tcPr>
            <w:tcW w:w="460" w:type="dxa"/>
            <w:gridSpan w:val="2"/>
            <w:tcBorders>
              <w:top w:val="nil"/>
              <w:left w:val="nil"/>
              <w:bottom w:val="nil"/>
              <w:right w:val="single" w:sz="4" w:space="0" w:color="A6A6A6"/>
            </w:tcBorders>
            <w:noWrap/>
            <w:vAlign w:val="bottom"/>
          </w:tcPr>
          <w:p w14:paraId="277A7939" w14:textId="77777777" w:rsidR="006F49C8" w:rsidRPr="00340735" w:rsidRDefault="006F49C8"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2089385B" w14:textId="77777777" w:rsidR="006F49C8" w:rsidRPr="00340735" w:rsidRDefault="006F49C8" w:rsidP="009A3038">
            <w:pPr>
              <w:rPr>
                <w:rFonts w:ascii="Arial" w:hAnsi="Arial" w:cs="Arial"/>
                <w:highlight w:val="yellow"/>
                <w:lang w:eastAsia="en-GB"/>
              </w:rPr>
            </w:pPr>
            <w:r w:rsidRPr="00340735">
              <w:rPr>
                <w:rFonts w:ascii="Arial" w:hAnsi="Arial" w:cs="Arial"/>
                <w:lang w:eastAsia="en-GB"/>
              </w:rPr>
              <w:t>Group 6</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4B43D1D3" w14:textId="77777777" w:rsidR="006F49C8" w:rsidRPr="00340735" w:rsidRDefault="0080217D" w:rsidP="009A3038">
            <w:pPr>
              <w:rPr>
                <w:rFonts w:ascii="Arial" w:hAnsi="Arial" w:cs="Arial"/>
                <w:lang w:eastAsia="en-GB"/>
              </w:rPr>
            </w:pPr>
            <w:r w:rsidRPr="00340735">
              <w:rPr>
                <w:rFonts w:ascii="Arial" w:hAnsi="Arial" w:cs="Arial"/>
                <w:lang w:eastAsia="en-GB"/>
              </w:rPr>
              <w:t>21 to 35</w:t>
            </w:r>
          </w:p>
        </w:tc>
        <w:tc>
          <w:tcPr>
            <w:tcW w:w="1307" w:type="dxa"/>
            <w:gridSpan w:val="2"/>
            <w:tcBorders>
              <w:left w:val="single" w:sz="4" w:space="0" w:color="A6A6A6"/>
            </w:tcBorders>
            <w:noWrap/>
            <w:vAlign w:val="bottom"/>
          </w:tcPr>
          <w:p w14:paraId="03D57288" w14:textId="77777777" w:rsidR="006F49C8" w:rsidRPr="00340735" w:rsidRDefault="006F49C8" w:rsidP="009A3038">
            <w:pPr>
              <w:rPr>
                <w:rFonts w:ascii="Arial" w:hAnsi="Arial" w:cs="Arial"/>
                <w:highlight w:val="yellow"/>
                <w:lang w:eastAsia="en-GB"/>
              </w:rPr>
            </w:pPr>
          </w:p>
        </w:tc>
      </w:tr>
      <w:tr w:rsidR="006F49C8" w:rsidRPr="00340735" w14:paraId="409D477E" w14:textId="77777777" w:rsidTr="00D67557">
        <w:trPr>
          <w:gridAfter w:val="1"/>
          <w:wAfter w:w="1226" w:type="dxa"/>
          <w:trHeight w:val="300"/>
        </w:trPr>
        <w:tc>
          <w:tcPr>
            <w:tcW w:w="1699" w:type="dxa"/>
            <w:vAlign w:val="center"/>
          </w:tcPr>
          <w:p w14:paraId="072D3BC8" w14:textId="77777777" w:rsidR="006F49C8" w:rsidRPr="00340735" w:rsidRDefault="006F49C8" w:rsidP="009A3038">
            <w:pPr>
              <w:jc w:val="center"/>
              <w:rPr>
                <w:rFonts w:ascii="Arial" w:hAnsi="Arial" w:cs="Arial"/>
                <w:color w:val="000000"/>
                <w:lang w:eastAsia="en-GB"/>
              </w:rPr>
            </w:pPr>
          </w:p>
        </w:tc>
        <w:tc>
          <w:tcPr>
            <w:tcW w:w="672" w:type="dxa"/>
            <w:gridSpan w:val="2"/>
            <w:tcBorders>
              <w:top w:val="nil"/>
              <w:bottom w:val="nil"/>
            </w:tcBorders>
            <w:vAlign w:val="center"/>
          </w:tcPr>
          <w:p w14:paraId="6D5B2A57" w14:textId="77777777" w:rsidR="006F49C8" w:rsidRPr="00340735" w:rsidRDefault="006F49C8" w:rsidP="009A3038">
            <w:pPr>
              <w:jc w:val="center"/>
              <w:rPr>
                <w:rFonts w:ascii="Arial" w:hAnsi="Arial" w:cs="Arial"/>
                <w:color w:val="000000"/>
                <w:lang w:eastAsia="en-GB"/>
              </w:rPr>
            </w:pPr>
          </w:p>
        </w:tc>
        <w:tc>
          <w:tcPr>
            <w:tcW w:w="1215" w:type="dxa"/>
            <w:gridSpan w:val="2"/>
            <w:tcBorders>
              <w:top w:val="nil"/>
              <w:bottom w:val="nil"/>
            </w:tcBorders>
            <w:vAlign w:val="center"/>
          </w:tcPr>
          <w:p w14:paraId="5D743EC5" w14:textId="77777777" w:rsidR="006F49C8" w:rsidRPr="00340735" w:rsidRDefault="006F49C8" w:rsidP="009A3038">
            <w:pPr>
              <w:jc w:val="right"/>
              <w:rPr>
                <w:rFonts w:ascii="Arial" w:hAnsi="Arial" w:cs="Arial"/>
                <w:color w:val="000000"/>
                <w:lang w:eastAsia="en-GB"/>
              </w:rPr>
            </w:pPr>
          </w:p>
        </w:tc>
        <w:tc>
          <w:tcPr>
            <w:tcW w:w="1229" w:type="dxa"/>
            <w:gridSpan w:val="2"/>
            <w:tcBorders>
              <w:top w:val="nil"/>
              <w:bottom w:val="nil"/>
            </w:tcBorders>
            <w:vAlign w:val="center"/>
          </w:tcPr>
          <w:p w14:paraId="4F98EC73" w14:textId="77777777" w:rsidR="006F49C8" w:rsidRPr="00340735" w:rsidRDefault="006F49C8" w:rsidP="009A3038">
            <w:pPr>
              <w:jc w:val="right"/>
              <w:rPr>
                <w:rFonts w:ascii="Arial" w:hAnsi="Arial" w:cs="Arial"/>
                <w:color w:val="000000"/>
                <w:lang w:eastAsia="en-GB"/>
              </w:rPr>
            </w:pPr>
          </w:p>
        </w:tc>
        <w:tc>
          <w:tcPr>
            <w:tcW w:w="460" w:type="dxa"/>
            <w:gridSpan w:val="2"/>
            <w:tcBorders>
              <w:top w:val="nil"/>
              <w:left w:val="nil"/>
              <w:bottom w:val="nil"/>
              <w:right w:val="single" w:sz="4" w:space="0" w:color="A6A6A6"/>
            </w:tcBorders>
            <w:noWrap/>
            <w:vAlign w:val="bottom"/>
          </w:tcPr>
          <w:p w14:paraId="38B3CC4C" w14:textId="77777777" w:rsidR="006F49C8" w:rsidRPr="00340735" w:rsidRDefault="006F49C8"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64B15540" w14:textId="77777777" w:rsidR="006F49C8" w:rsidRPr="00340735" w:rsidRDefault="006F49C8" w:rsidP="009A3038">
            <w:pPr>
              <w:rPr>
                <w:rFonts w:ascii="Arial" w:hAnsi="Arial" w:cs="Arial"/>
                <w:highlight w:val="yellow"/>
                <w:lang w:eastAsia="en-GB"/>
              </w:rPr>
            </w:pPr>
            <w:r w:rsidRPr="00340735">
              <w:rPr>
                <w:rFonts w:ascii="Arial" w:hAnsi="Arial" w:cs="Arial"/>
                <w:lang w:eastAsia="en-GB"/>
              </w:rPr>
              <w:t>Group 7</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022069B2" w14:textId="77777777" w:rsidR="006F49C8" w:rsidRPr="00340735" w:rsidRDefault="0080217D" w:rsidP="009A3038">
            <w:pPr>
              <w:rPr>
                <w:rFonts w:ascii="Arial" w:hAnsi="Arial" w:cs="Arial"/>
                <w:lang w:eastAsia="en-GB"/>
              </w:rPr>
            </w:pPr>
            <w:r w:rsidRPr="00340735">
              <w:rPr>
                <w:rFonts w:ascii="Arial" w:hAnsi="Arial" w:cs="Arial"/>
                <w:lang w:eastAsia="en-GB"/>
              </w:rPr>
              <w:t>24 to 39</w:t>
            </w:r>
          </w:p>
        </w:tc>
        <w:tc>
          <w:tcPr>
            <w:tcW w:w="1307" w:type="dxa"/>
            <w:gridSpan w:val="2"/>
            <w:tcBorders>
              <w:left w:val="single" w:sz="4" w:space="0" w:color="A6A6A6"/>
            </w:tcBorders>
            <w:noWrap/>
            <w:vAlign w:val="bottom"/>
          </w:tcPr>
          <w:p w14:paraId="3083854A" w14:textId="77777777" w:rsidR="006F49C8" w:rsidRPr="00340735" w:rsidRDefault="006F49C8" w:rsidP="009A3038">
            <w:pPr>
              <w:rPr>
                <w:rFonts w:ascii="Arial" w:hAnsi="Arial" w:cs="Arial"/>
                <w:highlight w:val="yellow"/>
                <w:lang w:eastAsia="en-GB"/>
              </w:rPr>
            </w:pPr>
          </w:p>
        </w:tc>
      </w:tr>
      <w:tr w:rsidR="006F49C8" w:rsidRPr="00340735" w14:paraId="1AE5C581" w14:textId="77777777" w:rsidTr="00D67557">
        <w:trPr>
          <w:gridAfter w:val="1"/>
          <w:wAfter w:w="1226" w:type="dxa"/>
          <w:trHeight w:val="300"/>
        </w:trPr>
        <w:tc>
          <w:tcPr>
            <w:tcW w:w="1699" w:type="dxa"/>
            <w:vAlign w:val="center"/>
          </w:tcPr>
          <w:p w14:paraId="6CCC94EC" w14:textId="77777777" w:rsidR="006F49C8" w:rsidRPr="00340735" w:rsidRDefault="006F49C8" w:rsidP="009A3038">
            <w:pPr>
              <w:jc w:val="center"/>
              <w:rPr>
                <w:rFonts w:ascii="Arial" w:hAnsi="Arial" w:cs="Arial"/>
                <w:color w:val="000000"/>
                <w:lang w:eastAsia="en-GB"/>
              </w:rPr>
            </w:pPr>
          </w:p>
        </w:tc>
        <w:tc>
          <w:tcPr>
            <w:tcW w:w="672" w:type="dxa"/>
            <w:gridSpan w:val="2"/>
            <w:tcBorders>
              <w:top w:val="nil"/>
            </w:tcBorders>
            <w:vAlign w:val="center"/>
          </w:tcPr>
          <w:p w14:paraId="7F7A0E01" w14:textId="77777777" w:rsidR="006F49C8" w:rsidRPr="00340735" w:rsidRDefault="006F49C8" w:rsidP="009A3038">
            <w:pPr>
              <w:jc w:val="center"/>
              <w:rPr>
                <w:rFonts w:ascii="Arial" w:hAnsi="Arial" w:cs="Arial"/>
                <w:color w:val="000000"/>
                <w:lang w:eastAsia="en-GB"/>
              </w:rPr>
            </w:pPr>
          </w:p>
        </w:tc>
        <w:tc>
          <w:tcPr>
            <w:tcW w:w="1215" w:type="dxa"/>
            <w:gridSpan w:val="2"/>
            <w:tcBorders>
              <w:top w:val="nil"/>
            </w:tcBorders>
            <w:vAlign w:val="center"/>
          </w:tcPr>
          <w:p w14:paraId="08782857" w14:textId="77777777" w:rsidR="006F49C8" w:rsidRPr="00340735" w:rsidRDefault="006F49C8" w:rsidP="009A3038">
            <w:pPr>
              <w:jc w:val="right"/>
              <w:rPr>
                <w:rFonts w:ascii="Arial" w:hAnsi="Arial" w:cs="Arial"/>
                <w:color w:val="000000"/>
                <w:lang w:eastAsia="en-GB"/>
              </w:rPr>
            </w:pPr>
          </w:p>
        </w:tc>
        <w:tc>
          <w:tcPr>
            <w:tcW w:w="1229" w:type="dxa"/>
            <w:gridSpan w:val="2"/>
            <w:tcBorders>
              <w:top w:val="nil"/>
            </w:tcBorders>
            <w:vAlign w:val="center"/>
          </w:tcPr>
          <w:p w14:paraId="04B03B58" w14:textId="77777777" w:rsidR="006F49C8" w:rsidRPr="00340735" w:rsidRDefault="006F49C8" w:rsidP="009A3038">
            <w:pPr>
              <w:jc w:val="right"/>
              <w:rPr>
                <w:rFonts w:ascii="Arial" w:hAnsi="Arial" w:cs="Arial"/>
                <w:color w:val="000000"/>
                <w:lang w:eastAsia="en-GB"/>
              </w:rPr>
            </w:pPr>
          </w:p>
        </w:tc>
        <w:tc>
          <w:tcPr>
            <w:tcW w:w="460" w:type="dxa"/>
            <w:gridSpan w:val="2"/>
            <w:tcBorders>
              <w:top w:val="nil"/>
              <w:left w:val="nil"/>
              <w:bottom w:val="nil"/>
              <w:right w:val="single" w:sz="4" w:space="0" w:color="A6A6A6"/>
            </w:tcBorders>
            <w:noWrap/>
            <w:vAlign w:val="bottom"/>
          </w:tcPr>
          <w:p w14:paraId="77E1591C" w14:textId="77777777" w:rsidR="006F49C8" w:rsidRPr="00340735" w:rsidRDefault="006F49C8" w:rsidP="009A3038">
            <w:pPr>
              <w:jc w:val="right"/>
              <w:rPr>
                <w:rFonts w:ascii="Arial" w:hAnsi="Arial" w:cs="Arial"/>
                <w:color w:val="000000"/>
                <w:highlight w:val="yellow"/>
                <w:lang w:eastAsia="en-GB"/>
              </w:rPr>
            </w:pPr>
          </w:p>
        </w:tc>
        <w:tc>
          <w:tcPr>
            <w:tcW w:w="1439" w:type="dxa"/>
            <w:gridSpan w:val="2"/>
            <w:tcBorders>
              <w:top w:val="single" w:sz="4" w:space="0" w:color="A6A6A6"/>
              <w:left w:val="single" w:sz="4" w:space="0" w:color="A6A6A6"/>
              <w:bottom w:val="single" w:sz="4" w:space="0" w:color="A6A6A6"/>
              <w:right w:val="single" w:sz="4" w:space="0" w:color="A6A6A6"/>
            </w:tcBorders>
            <w:noWrap/>
            <w:vAlign w:val="bottom"/>
          </w:tcPr>
          <w:p w14:paraId="1B248594" w14:textId="77777777" w:rsidR="006F49C8" w:rsidRPr="00340735" w:rsidRDefault="006F49C8" w:rsidP="009A3038">
            <w:pPr>
              <w:rPr>
                <w:rFonts w:ascii="Arial" w:hAnsi="Arial" w:cs="Arial"/>
                <w:highlight w:val="yellow"/>
                <w:lang w:eastAsia="en-GB"/>
              </w:rPr>
            </w:pPr>
            <w:r w:rsidRPr="00340735">
              <w:rPr>
                <w:rFonts w:ascii="Arial" w:hAnsi="Arial" w:cs="Arial"/>
                <w:lang w:eastAsia="en-GB"/>
              </w:rPr>
              <w:t>Group 8</w:t>
            </w:r>
          </w:p>
        </w:tc>
        <w:tc>
          <w:tcPr>
            <w:tcW w:w="1272" w:type="dxa"/>
            <w:gridSpan w:val="2"/>
            <w:tcBorders>
              <w:top w:val="single" w:sz="4" w:space="0" w:color="A6A6A6"/>
              <w:left w:val="single" w:sz="4" w:space="0" w:color="A6A6A6"/>
              <w:bottom w:val="single" w:sz="4" w:space="0" w:color="A6A6A6"/>
              <w:right w:val="single" w:sz="4" w:space="0" w:color="A6A6A6"/>
            </w:tcBorders>
            <w:noWrap/>
            <w:vAlign w:val="bottom"/>
          </w:tcPr>
          <w:p w14:paraId="632542B9" w14:textId="77777777" w:rsidR="006F49C8" w:rsidRPr="00340735" w:rsidRDefault="0080217D" w:rsidP="009A3038">
            <w:pPr>
              <w:rPr>
                <w:rFonts w:ascii="Arial" w:hAnsi="Arial" w:cs="Arial"/>
                <w:lang w:eastAsia="en-GB"/>
              </w:rPr>
            </w:pPr>
            <w:r w:rsidRPr="00340735">
              <w:rPr>
                <w:rFonts w:ascii="Arial" w:hAnsi="Arial" w:cs="Arial"/>
                <w:lang w:eastAsia="en-GB"/>
              </w:rPr>
              <w:t>28 to 43</w:t>
            </w:r>
          </w:p>
        </w:tc>
        <w:tc>
          <w:tcPr>
            <w:tcW w:w="1307" w:type="dxa"/>
            <w:gridSpan w:val="2"/>
            <w:tcBorders>
              <w:left w:val="single" w:sz="4" w:space="0" w:color="A6A6A6"/>
            </w:tcBorders>
            <w:noWrap/>
            <w:vAlign w:val="bottom"/>
          </w:tcPr>
          <w:p w14:paraId="277DA9BF" w14:textId="77777777" w:rsidR="006F49C8" w:rsidRPr="00340735" w:rsidRDefault="006F49C8" w:rsidP="009A3038">
            <w:pPr>
              <w:rPr>
                <w:rFonts w:ascii="Arial" w:hAnsi="Arial" w:cs="Arial"/>
                <w:highlight w:val="yellow"/>
                <w:lang w:eastAsia="en-GB"/>
              </w:rPr>
            </w:pPr>
          </w:p>
        </w:tc>
      </w:tr>
      <w:tr w:rsidR="0080217D" w:rsidRPr="00340735" w14:paraId="408C7FF4" w14:textId="77777777" w:rsidTr="00D67557">
        <w:trPr>
          <w:trHeight w:val="492"/>
        </w:trPr>
        <w:tc>
          <w:tcPr>
            <w:tcW w:w="1791" w:type="dxa"/>
            <w:gridSpan w:val="2"/>
            <w:tcBorders>
              <w:top w:val="nil"/>
              <w:left w:val="nil"/>
              <w:bottom w:val="nil"/>
              <w:right w:val="nil"/>
            </w:tcBorders>
            <w:noWrap/>
            <w:vAlign w:val="bottom"/>
            <w:hideMark/>
          </w:tcPr>
          <w:p w14:paraId="7BD6936B" w14:textId="77777777" w:rsidR="0080217D" w:rsidRPr="00340735" w:rsidRDefault="0080217D" w:rsidP="009A3038">
            <w:pPr>
              <w:rPr>
                <w:rFonts w:ascii="Arial" w:hAnsi="Arial" w:cs="Arial"/>
                <w:b/>
                <w:color w:val="000000"/>
                <w:lang w:eastAsia="en-GB"/>
              </w:rPr>
            </w:pPr>
            <w:r w:rsidRPr="00340735">
              <w:rPr>
                <w:rFonts w:ascii="Arial" w:hAnsi="Arial" w:cs="Arial"/>
                <w:highlight w:val="yellow"/>
              </w:rPr>
              <w:br w:type="page"/>
            </w:r>
            <w:r w:rsidRPr="00340735">
              <w:rPr>
                <w:rFonts w:ascii="Arial" w:hAnsi="Arial" w:cs="Arial"/>
                <w:b/>
                <w:color w:val="000000"/>
                <w:lang w:eastAsia="en-GB"/>
              </w:rPr>
              <w:t>Leadership</w:t>
            </w:r>
          </w:p>
        </w:tc>
        <w:tc>
          <w:tcPr>
            <w:tcW w:w="669" w:type="dxa"/>
            <w:gridSpan w:val="2"/>
            <w:tcBorders>
              <w:top w:val="single" w:sz="8" w:space="0" w:color="A3A3A3"/>
              <w:left w:val="single" w:sz="8" w:space="0" w:color="A3A3A3"/>
              <w:bottom w:val="single" w:sz="8" w:space="0" w:color="A3A3A3"/>
              <w:right w:val="single" w:sz="8" w:space="0" w:color="A3A3A3"/>
            </w:tcBorders>
            <w:vAlign w:val="center"/>
            <w:hideMark/>
          </w:tcPr>
          <w:p w14:paraId="71E25A7E" w14:textId="77777777" w:rsidR="0080217D" w:rsidRPr="00340735" w:rsidRDefault="0080217D" w:rsidP="009A3038">
            <w:pPr>
              <w:jc w:val="center"/>
              <w:rPr>
                <w:rFonts w:ascii="Arial" w:hAnsi="Arial" w:cs="Arial"/>
                <w:b/>
                <w:bCs/>
                <w:color w:val="000000"/>
                <w:lang w:eastAsia="en-GB"/>
              </w:rPr>
            </w:pPr>
            <w:r w:rsidRPr="00340735">
              <w:rPr>
                <w:rFonts w:ascii="Arial" w:hAnsi="Arial" w:cs="Arial"/>
                <w:b/>
                <w:bCs/>
                <w:color w:val="000000"/>
                <w:lang w:eastAsia="en-GB"/>
              </w:rPr>
              <w:t>Pt</w:t>
            </w:r>
          </w:p>
        </w:tc>
        <w:tc>
          <w:tcPr>
            <w:tcW w:w="1218" w:type="dxa"/>
            <w:gridSpan w:val="2"/>
            <w:tcBorders>
              <w:top w:val="single" w:sz="8" w:space="0" w:color="A3A3A3"/>
              <w:left w:val="nil"/>
              <w:bottom w:val="single" w:sz="8" w:space="0" w:color="A3A3A3"/>
              <w:right w:val="single" w:sz="8" w:space="0" w:color="A3A3A3"/>
            </w:tcBorders>
            <w:vAlign w:val="center"/>
            <w:hideMark/>
          </w:tcPr>
          <w:p w14:paraId="13B67FE6" w14:textId="77777777" w:rsidR="0080217D" w:rsidRPr="00340735" w:rsidRDefault="0080217D" w:rsidP="009A3038">
            <w:pPr>
              <w:jc w:val="center"/>
              <w:rPr>
                <w:rFonts w:ascii="Arial" w:hAnsi="Arial" w:cs="Arial"/>
                <w:b/>
                <w:bCs/>
                <w:color w:val="000000"/>
                <w:lang w:eastAsia="en-GB"/>
              </w:rPr>
            </w:pPr>
            <w:r w:rsidRPr="00340735">
              <w:rPr>
                <w:rFonts w:ascii="Arial" w:hAnsi="Arial" w:cs="Arial"/>
                <w:b/>
                <w:bCs/>
                <w:color w:val="000000"/>
                <w:lang w:eastAsia="en-GB"/>
              </w:rPr>
              <w:t>Annual</w:t>
            </w:r>
          </w:p>
        </w:tc>
        <w:tc>
          <w:tcPr>
            <w:tcW w:w="1226" w:type="dxa"/>
            <w:gridSpan w:val="2"/>
            <w:tcBorders>
              <w:left w:val="nil"/>
            </w:tcBorders>
            <w:vAlign w:val="center"/>
          </w:tcPr>
          <w:p w14:paraId="5B55523A" w14:textId="77777777" w:rsidR="0080217D" w:rsidRPr="00340735" w:rsidRDefault="0080217D" w:rsidP="009A3038">
            <w:pPr>
              <w:jc w:val="center"/>
              <w:rPr>
                <w:rFonts w:ascii="Arial" w:hAnsi="Arial" w:cs="Arial"/>
                <w:b/>
                <w:bCs/>
                <w:color w:val="000000"/>
                <w:lang w:eastAsia="en-GB"/>
              </w:rPr>
            </w:pPr>
          </w:p>
        </w:tc>
        <w:tc>
          <w:tcPr>
            <w:tcW w:w="460" w:type="dxa"/>
            <w:gridSpan w:val="2"/>
            <w:tcBorders>
              <w:top w:val="nil"/>
              <w:left w:val="nil"/>
              <w:bottom w:val="nil"/>
            </w:tcBorders>
            <w:noWrap/>
            <w:vAlign w:val="bottom"/>
            <w:hideMark/>
          </w:tcPr>
          <w:p w14:paraId="73405355" w14:textId="77777777" w:rsidR="0080217D" w:rsidRPr="00340735" w:rsidRDefault="0080217D" w:rsidP="009A3038">
            <w:pPr>
              <w:jc w:val="center"/>
              <w:rPr>
                <w:rFonts w:ascii="Arial" w:hAnsi="Arial" w:cs="Arial"/>
                <w:b/>
                <w:bCs/>
                <w:color w:val="000000"/>
                <w:highlight w:val="yellow"/>
                <w:lang w:eastAsia="en-GB"/>
              </w:rPr>
            </w:pPr>
          </w:p>
        </w:tc>
        <w:tc>
          <w:tcPr>
            <w:tcW w:w="2711" w:type="dxa"/>
            <w:gridSpan w:val="4"/>
            <w:vMerge w:val="restart"/>
            <w:tcBorders>
              <w:top w:val="nil"/>
              <w:right w:val="nil"/>
            </w:tcBorders>
            <w:vAlign w:val="center"/>
            <w:hideMark/>
          </w:tcPr>
          <w:p w14:paraId="05C9E309" w14:textId="77777777" w:rsidR="0080217D" w:rsidRPr="00340735" w:rsidRDefault="0080217D" w:rsidP="0080217D">
            <w:pPr>
              <w:rPr>
                <w:rFonts w:ascii="Arial" w:hAnsi="Arial" w:cs="Arial"/>
                <w:b/>
                <w:bCs/>
                <w:color w:val="000000"/>
                <w:lang w:eastAsia="en-GB"/>
              </w:rPr>
            </w:pPr>
            <w:r w:rsidRPr="00340735">
              <w:rPr>
                <w:rFonts w:ascii="Arial" w:hAnsi="Arial" w:cs="Arial"/>
                <w:b/>
                <w:bCs/>
                <w:color w:val="000000"/>
                <w:lang w:eastAsia="en-GB"/>
              </w:rPr>
              <w:t>Leadership</w:t>
            </w:r>
          </w:p>
          <w:p w14:paraId="2D178D30" w14:textId="77777777" w:rsidR="0080217D" w:rsidRPr="00340735" w:rsidRDefault="0080217D" w:rsidP="0080217D">
            <w:pPr>
              <w:rPr>
                <w:rFonts w:ascii="Arial" w:hAnsi="Arial" w:cs="Arial"/>
                <w:b/>
                <w:bCs/>
                <w:color w:val="000000"/>
                <w:lang w:eastAsia="en-GB"/>
              </w:rPr>
            </w:pPr>
            <w:r w:rsidRPr="00340735">
              <w:rPr>
                <w:rFonts w:ascii="Arial" w:hAnsi="Arial" w:cs="Arial"/>
                <w:b/>
                <w:bCs/>
                <w:color w:val="000000"/>
                <w:lang w:eastAsia="en-GB"/>
              </w:rPr>
              <w:t>Headteachers Only</w:t>
            </w:r>
          </w:p>
        </w:tc>
        <w:tc>
          <w:tcPr>
            <w:tcW w:w="1218" w:type="dxa"/>
            <w:tcBorders>
              <w:top w:val="nil"/>
              <w:left w:val="nil"/>
              <w:bottom w:val="nil"/>
              <w:right w:val="nil"/>
            </w:tcBorders>
            <w:noWrap/>
            <w:vAlign w:val="bottom"/>
            <w:hideMark/>
          </w:tcPr>
          <w:p w14:paraId="7B9037C3" w14:textId="77777777" w:rsidR="0080217D" w:rsidRPr="00340735" w:rsidRDefault="0080217D" w:rsidP="009A3038">
            <w:pPr>
              <w:rPr>
                <w:rFonts w:ascii="Arial" w:hAnsi="Arial" w:cs="Arial"/>
                <w:lang w:eastAsia="en-GB"/>
              </w:rPr>
            </w:pPr>
          </w:p>
        </w:tc>
        <w:tc>
          <w:tcPr>
            <w:tcW w:w="1226" w:type="dxa"/>
            <w:tcBorders>
              <w:top w:val="nil"/>
              <w:left w:val="nil"/>
              <w:bottom w:val="nil"/>
              <w:right w:val="nil"/>
            </w:tcBorders>
            <w:noWrap/>
            <w:vAlign w:val="bottom"/>
            <w:hideMark/>
          </w:tcPr>
          <w:p w14:paraId="66B81F0F" w14:textId="77777777" w:rsidR="0080217D" w:rsidRPr="00340735" w:rsidRDefault="0080217D" w:rsidP="009A3038">
            <w:pPr>
              <w:rPr>
                <w:rFonts w:ascii="Arial" w:hAnsi="Arial" w:cs="Arial"/>
                <w:highlight w:val="yellow"/>
                <w:lang w:eastAsia="en-GB"/>
              </w:rPr>
            </w:pPr>
          </w:p>
        </w:tc>
      </w:tr>
      <w:tr w:rsidR="0080217D" w:rsidRPr="00340735" w14:paraId="65725E79" w14:textId="77777777" w:rsidTr="00D67557">
        <w:trPr>
          <w:trHeight w:val="300"/>
        </w:trPr>
        <w:tc>
          <w:tcPr>
            <w:tcW w:w="1791" w:type="dxa"/>
            <w:gridSpan w:val="2"/>
            <w:vMerge w:val="restart"/>
            <w:tcBorders>
              <w:top w:val="nil"/>
              <w:left w:val="nil"/>
              <w:bottom w:val="nil"/>
              <w:right w:val="single" w:sz="8" w:space="0" w:color="A3A3A3"/>
            </w:tcBorders>
            <w:hideMark/>
          </w:tcPr>
          <w:p w14:paraId="691596FE" w14:textId="77777777" w:rsidR="0080217D" w:rsidRPr="00340735" w:rsidRDefault="0080217D" w:rsidP="009A3038">
            <w:pPr>
              <w:rPr>
                <w:rFonts w:ascii="Arial" w:hAnsi="Arial" w:cs="Arial"/>
                <w:b/>
                <w:color w:val="000000"/>
                <w:lang w:eastAsia="en-GB"/>
              </w:rPr>
            </w:pPr>
            <w:r w:rsidRPr="00340735">
              <w:rPr>
                <w:rFonts w:ascii="Arial" w:hAnsi="Arial" w:cs="Arial"/>
                <w:b/>
                <w:color w:val="000000"/>
                <w:lang w:eastAsia="en-GB"/>
              </w:rPr>
              <w:t>Excludes Headteachers</w:t>
            </w:r>
          </w:p>
        </w:tc>
        <w:tc>
          <w:tcPr>
            <w:tcW w:w="669" w:type="dxa"/>
            <w:gridSpan w:val="2"/>
            <w:tcBorders>
              <w:top w:val="nil"/>
              <w:left w:val="nil"/>
              <w:bottom w:val="single" w:sz="8" w:space="0" w:color="A3A3A3"/>
              <w:right w:val="single" w:sz="8" w:space="0" w:color="A3A3A3"/>
            </w:tcBorders>
            <w:vAlign w:val="center"/>
            <w:hideMark/>
          </w:tcPr>
          <w:p w14:paraId="7C4E88ED" w14:textId="77777777" w:rsidR="0080217D" w:rsidRPr="00340735" w:rsidRDefault="0080217D" w:rsidP="009A3038">
            <w:pPr>
              <w:jc w:val="center"/>
              <w:rPr>
                <w:rFonts w:ascii="Arial" w:hAnsi="Arial" w:cs="Arial"/>
                <w:color w:val="000000"/>
                <w:lang w:eastAsia="en-GB"/>
              </w:rPr>
            </w:pPr>
            <w:r w:rsidRPr="00340735">
              <w:rPr>
                <w:rFonts w:ascii="Arial" w:hAnsi="Arial" w:cs="Arial"/>
                <w:color w:val="000000"/>
                <w:lang w:eastAsia="en-GB"/>
              </w:rPr>
              <w:t>L1</w:t>
            </w:r>
          </w:p>
        </w:tc>
        <w:tc>
          <w:tcPr>
            <w:tcW w:w="1218" w:type="dxa"/>
            <w:gridSpan w:val="2"/>
            <w:tcBorders>
              <w:top w:val="nil"/>
              <w:left w:val="nil"/>
              <w:bottom w:val="single" w:sz="8" w:space="0" w:color="A3A3A3"/>
              <w:right w:val="single" w:sz="8" w:space="0" w:color="A3A3A3"/>
            </w:tcBorders>
            <w:vAlign w:val="center"/>
            <w:hideMark/>
          </w:tcPr>
          <w:p w14:paraId="6BE7F98F" w14:textId="24E50612" w:rsidR="0080217D" w:rsidRPr="00340735" w:rsidRDefault="0080217D" w:rsidP="009A3038">
            <w:pPr>
              <w:jc w:val="right"/>
              <w:rPr>
                <w:rFonts w:ascii="Arial" w:hAnsi="Arial" w:cs="Arial"/>
                <w:color w:val="000000"/>
                <w:lang w:eastAsia="en-GB"/>
              </w:rPr>
            </w:pPr>
            <w:r w:rsidRPr="00340735">
              <w:rPr>
                <w:rFonts w:ascii="Arial" w:hAnsi="Arial" w:cs="Arial"/>
                <w:color w:val="000000"/>
                <w:lang w:eastAsia="en-GB"/>
              </w:rPr>
              <w:t>£</w:t>
            </w:r>
            <w:r w:rsidR="005C04E3">
              <w:rPr>
                <w:rFonts w:ascii="Arial" w:hAnsi="Arial" w:cs="Arial"/>
                <w:color w:val="000000"/>
                <w:lang w:eastAsia="en-GB"/>
              </w:rPr>
              <w:t>51,773</w:t>
            </w:r>
          </w:p>
        </w:tc>
        <w:tc>
          <w:tcPr>
            <w:tcW w:w="1226" w:type="dxa"/>
            <w:gridSpan w:val="2"/>
            <w:tcBorders>
              <w:top w:val="nil"/>
              <w:left w:val="nil"/>
            </w:tcBorders>
            <w:vAlign w:val="center"/>
          </w:tcPr>
          <w:p w14:paraId="3D5DE0C1" w14:textId="77777777" w:rsidR="0080217D" w:rsidRPr="00340735" w:rsidRDefault="0080217D" w:rsidP="009A3038">
            <w:pPr>
              <w:jc w:val="right"/>
              <w:rPr>
                <w:rFonts w:ascii="Arial" w:hAnsi="Arial" w:cs="Arial"/>
                <w:color w:val="000000"/>
                <w:lang w:eastAsia="en-GB"/>
              </w:rPr>
            </w:pPr>
          </w:p>
        </w:tc>
        <w:tc>
          <w:tcPr>
            <w:tcW w:w="460" w:type="dxa"/>
            <w:gridSpan w:val="2"/>
            <w:tcBorders>
              <w:top w:val="nil"/>
              <w:left w:val="nil"/>
              <w:bottom w:val="nil"/>
            </w:tcBorders>
            <w:noWrap/>
            <w:vAlign w:val="bottom"/>
            <w:hideMark/>
          </w:tcPr>
          <w:p w14:paraId="5584250D" w14:textId="77777777" w:rsidR="0080217D" w:rsidRPr="00340735" w:rsidRDefault="0080217D" w:rsidP="009A3038">
            <w:pPr>
              <w:jc w:val="right"/>
              <w:rPr>
                <w:rFonts w:ascii="Arial" w:hAnsi="Arial" w:cs="Arial"/>
                <w:color w:val="000000"/>
                <w:highlight w:val="yellow"/>
                <w:lang w:eastAsia="en-GB"/>
              </w:rPr>
            </w:pPr>
          </w:p>
        </w:tc>
        <w:tc>
          <w:tcPr>
            <w:tcW w:w="2711" w:type="dxa"/>
            <w:gridSpan w:val="4"/>
            <w:vMerge/>
            <w:tcBorders>
              <w:bottom w:val="nil"/>
              <w:right w:val="nil"/>
            </w:tcBorders>
            <w:noWrap/>
            <w:vAlign w:val="bottom"/>
            <w:hideMark/>
          </w:tcPr>
          <w:p w14:paraId="498E54DD" w14:textId="77777777" w:rsidR="0080217D" w:rsidRPr="00340735" w:rsidRDefault="0080217D" w:rsidP="009A3038">
            <w:pPr>
              <w:rPr>
                <w:rFonts w:ascii="Arial" w:hAnsi="Arial" w:cs="Arial"/>
                <w:b/>
                <w:bCs/>
                <w:color w:val="000000"/>
                <w:lang w:eastAsia="en-GB"/>
              </w:rPr>
            </w:pPr>
          </w:p>
        </w:tc>
        <w:tc>
          <w:tcPr>
            <w:tcW w:w="1218" w:type="dxa"/>
            <w:tcBorders>
              <w:top w:val="nil"/>
              <w:left w:val="nil"/>
              <w:bottom w:val="nil"/>
              <w:right w:val="nil"/>
            </w:tcBorders>
            <w:noWrap/>
            <w:vAlign w:val="bottom"/>
            <w:hideMark/>
          </w:tcPr>
          <w:p w14:paraId="745A86C3" w14:textId="77777777" w:rsidR="0080217D" w:rsidRPr="00340735" w:rsidRDefault="0080217D" w:rsidP="009A3038">
            <w:pPr>
              <w:rPr>
                <w:rFonts w:ascii="Arial" w:hAnsi="Arial" w:cs="Arial"/>
                <w:b/>
                <w:bCs/>
                <w:color w:val="000000"/>
                <w:lang w:eastAsia="en-GB"/>
              </w:rPr>
            </w:pPr>
          </w:p>
        </w:tc>
        <w:tc>
          <w:tcPr>
            <w:tcW w:w="1226" w:type="dxa"/>
            <w:tcBorders>
              <w:top w:val="nil"/>
              <w:left w:val="nil"/>
              <w:right w:val="nil"/>
            </w:tcBorders>
            <w:noWrap/>
            <w:vAlign w:val="bottom"/>
            <w:hideMark/>
          </w:tcPr>
          <w:p w14:paraId="4FF0D6EF" w14:textId="77777777" w:rsidR="0080217D" w:rsidRPr="00340735" w:rsidRDefault="0080217D" w:rsidP="009A3038">
            <w:pPr>
              <w:rPr>
                <w:rFonts w:ascii="Arial" w:hAnsi="Arial" w:cs="Arial"/>
                <w:highlight w:val="yellow"/>
                <w:lang w:eastAsia="en-GB"/>
              </w:rPr>
            </w:pPr>
          </w:p>
        </w:tc>
      </w:tr>
      <w:tr w:rsidR="00E55FEB" w:rsidRPr="00340735" w14:paraId="365B36CD" w14:textId="77777777" w:rsidTr="00D67557">
        <w:trPr>
          <w:trHeight w:val="492"/>
        </w:trPr>
        <w:tc>
          <w:tcPr>
            <w:tcW w:w="1791" w:type="dxa"/>
            <w:gridSpan w:val="2"/>
            <w:vMerge/>
            <w:tcBorders>
              <w:top w:val="nil"/>
              <w:left w:val="nil"/>
              <w:bottom w:val="nil"/>
              <w:right w:val="single" w:sz="8" w:space="0" w:color="A3A3A3"/>
            </w:tcBorders>
            <w:vAlign w:val="center"/>
            <w:hideMark/>
          </w:tcPr>
          <w:p w14:paraId="6F9F2504" w14:textId="77777777" w:rsidR="001B3A09" w:rsidRPr="00340735" w:rsidRDefault="001B3A09" w:rsidP="009A3038">
            <w:pPr>
              <w:rPr>
                <w:rFonts w:ascii="Arial" w:hAnsi="Arial" w:cs="Arial"/>
                <w:color w:val="000000"/>
                <w:lang w:eastAsia="en-GB"/>
              </w:rPr>
            </w:pPr>
          </w:p>
        </w:tc>
        <w:tc>
          <w:tcPr>
            <w:tcW w:w="669" w:type="dxa"/>
            <w:gridSpan w:val="2"/>
            <w:tcBorders>
              <w:top w:val="nil"/>
              <w:left w:val="nil"/>
              <w:bottom w:val="single" w:sz="8" w:space="0" w:color="A3A3A3"/>
              <w:right w:val="single" w:sz="8" w:space="0" w:color="A3A3A3"/>
            </w:tcBorders>
            <w:shd w:val="clear" w:color="000000" w:fill="C0C0C0"/>
            <w:vAlign w:val="center"/>
            <w:hideMark/>
          </w:tcPr>
          <w:p w14:paraId="475BFB38" w14:textId="77777777" w:rsidR="001B3A09" w:rsidRPr="00340735" w:rsidRDefault="001B3A09" w:rsidP="009A3038">
            <w:pPr>
              <w:jc w:val="center"/>
              <w:rPr>
                <w:rFonts w:ascii="Arial" w:hAnsi="Arial" w:cs="Arial"/>
                <w:color w:val="000000"/>
                <w:lang w:eastAsia="en-GB"/>
              </w:rPr>
            </w:pPr>
            <w:r w:rsidRPr="00340735">
              <w:rPr>
                <w:rFonts w:ascii="Arial" w:hAnsi="Arial" w:cs="Arial"/>
                <w:color w:val="000000"/>
                <w:lang w:eastAsia="en-GB"/>
              </w:rPr>
              <w:t>L2</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2EC17B6C" w14:textId="0126A361" w:rsidR="001B3A09" w:rsidRPr="00340735" w:rsidRDefault="001B3A09" w:rsidP="009A3038">
            <w:pPr>
              <w:jc w:val="right"/>
              <w:rPr>
                <w:rFonts w:ascii="Arial" w:hAnsi="Arial" w:cs="Arial"/>
                <w:color w:val="000000"/>
                <w:lang w:eastAsia="en-GB"/>
              </w:rPr>
            </w:pPr>
            <w:r w:rsidRPr="00340735">
              <w:rPr>
                <w:rFonts w:ascii="Arial" w:hAnsi="Arial" w:cs="Arial"/>
                <w:color w:val="000000"/>
                <w:lang w:eastAsia="en-GB"/>
              </w:rPr>
              <w:t>£</w:t>
            </w:r>
            <w:r w:rsidR="005C04E3">
              <w:rPr>
                <w:rFonts w:ascii="Arial" w:hAnsi="Arial" w:cs="Arial"/>
                <w:color w:val="000000"/>
                <w:lang w:eastAsia="en-GB"/>
              </w:rPr>
              <w:t>53,069</w:t>
            </w:r>
          </w:p>
        </w:tc>
        <w:tc>
          <w:tcPr>
            <w:tcW w:w="1226" w:type="dxa"/>
            <w:gridSpan w:val="2"/>
            <w:tcBorders>
              <w:top w:val="nil"/>
              <w:left w:val="nil"/>
            </w:tcBorders>
            <w:vAlign w:val="center"/>
          </w:tcPr>
          <w:p w14:paraId="4FA89D2C" w14:textId="77777777" w:rsidR="001B3A09" w:rsidRPr="00340735" w:rsidRDefault="001B3A09" w:rsidP="009A3038">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2A29101" w14:textId="77777777" w:rsidR="001B3A09" w:rsidRPr="00340735" w:rsidRDefault="001B3A09" w:rsidP="009A3038">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1A19C0C" w14:textId="77777777" w:rsidR="001B3A09" w:rsidRPr="00340735" w:rsidRDefault="001B3A09" w:rsidP="009A3038">
            <w:pPr>
              <w:rPr>
                <w:rFonts w:ascii="Arial" w:hAnsi="Arial" w:cs="Arial"/>
                <w:highlight w:val="yellow"/>
                <w:lang w:eastAsia="en-GB"/>
              </w:rPr>
            </w:pPr>
          </w:p>
        </w:tc>
        <w:tc>
          <w:tcPr>
            <w:tcW w:w="1272" w:type="dxa"/>
            <w:gridSpan w:val="2"/>
            <w:tcBorders>
              <w:top w:val="single" w:sz="8" w:space="0" w:color="A3A3A3"/>
              <w:left w:val="single" w:sz="8" w:space="0" w:color="A3A3A3"/>
              <w:bottom w:val="single" w:sz="8" w:space="0" w:color="A3A3A3"/>
              <w:right w:val="single" w:sz="8" w:space="0" w:color="A3A3A3"/>
            </w:tcBorders>
            <w:vAlign w:val="center"/>
            <w:hideMark/>
          </w:tcPr>
          <w:p w14:paraId="2FEC332E" w14:textId="77777777" w:rsidR="001B3A09" w:rsidRPr="00340735" w:rsidRDefault="001B3A09" w:rsidP="009A3038">
            <w:pPr>
              <w:jc w:val="center"/>
              <w:rPr>
                <w:rFonts w:ascii="Arial" w:hAnsi="Arial" w:cs="Arial"/>
                <w:b/>
                <w:bCs/>
                <w:color w:val="000000"/>
                <w:lang w:eastAsia="en-GB"/>
              </w:rPr>
            </w:pPr>
            <w:r w:rsidRPr="00340735">
              <w:rPr>
                <w:rFonts w:ascii="Arial" w:hAnsi="Arial" w:cs="Arial"/>
                <w:b/>
                <w:bCs/>
                <w:color w:val="000000"/>
                <w:lang w:eastAsia="en-GB"/>
              </w:rPr>
              <w:t>Pt</w:t>
            </w:r>
          </w:p>
        </w:tc>
        <w:tc>
          <w:tcPr>
            <w:tcW w:w="1218" w:type="dxa"/>
            <w:tcBorders>
              <w:top w:val="single" w:sz="8" w:space="0" w:color="A3A3A3"/>
              <w:left w:val="nil"/>
              <w:bottom w:val="single" w:sz="8" w:space="0" w:color="A3A3A3"/>
              <w:right w:val="single" w:sz="8" w:space="0" w:color="A3A3A3"/>
            </w:tcBorders>
            <w:vAlign w:val="center"/>
            <w:hideMark/>
          </w:tcPr>
          <w:p w14:paraId="137435BF" w14:textId="77777777" w:rsidR="001B3A09" w:rsidRPr="00340735" w:rsidRDefault="001B3A09" w:rsidP="009A3038">
            <w:pPr>
              <w:jc w:val="center"/>
              <w:rPr>
                <w:rFonts w:ascii="Arial" w:hAnsi="Arial" w:cs="Arial"/>
                <w:b/>
                <w:bCs/>
                <w:color w:val="000000"/>
                <w:lang w:eastAsia="en-GB"/>
              </w:rPr>
            </w:pPr>
            <w:r w:rsidRPr="00340735">
              <w:rPr>
                <w:rFonts w:ascii="Arial" w:hAnsi="Arial" w:cs="Arial"/>
                <w:b/>
                <w:bCs/>
                <w:color w:val="000000"/>
                <w:lang w:eastAsia="en-GB"/>
              </w:rPr>
              <w:t>Annual</w:t>
            </w:r>
          </w:p>
        </w:tc>
        <w:tc>
          <w:tcPr>
            <w:tcW w:w="1226" w:type="dxa"/>
            <w:tcBorders>
              <w:left w:val="nil"/>
            </w:tcBorders>
            <w:vAlign w:val="center"/>
          </w:tcPr>
          <w:p w14:paraId="6C3E8AAE" w14:textId="77777777" w:rsidR="001B3A09" w:rsidRPr="00340735" w:rsidRDefault="001B3A09" w:rsidP="009A3038">
            <w:pPr>
              <w:jc w:val="center"/>
              <w:rPr>
                <w:rFonts w:ascii="Arial" w:hAnsi="Arial" w:cs="Arial"/>
                <w:b/>
                <w:bCs/>
                <w:color w:val="000000"/>
                <w:lang w:eastAsia="en-GB"/>
              </w:rPr>
            </w:pPr>
          </w:p>
        </w:tc>
      </w:tr>
      <w:tr w:rsidR="00D67557" w:rsidRPr="00340735" w14:paraId="5FD3A62A" w14:textId="77777777" w:rsidTr="00D67557">
        <w:trPr>
          <w:trHeight w:val="300"/>
        </w:trPr>
        <w:tc>
          <w:tcPr>
            <w:tcW w:w="1791" w:type="dxa"/>
            <w:gridSpan w:val="2"/>
            <w:tcBorders>
              <w:top w:val="nil"/>
              <w:left w:val="nil"/>
              <w:bottom w:val="nil"/>
              <w:right w:val="nil"/>
            </w:tcBorders>
            <w:noWrap/>
            <w:vAlign w:val="bottom"/>
            <w:hideMark/>
          </w:tcPr>
          <w:p w14:paraId="645222D3" w14:textId="77777777" w:rsidR="00D67557" w:rsidRPr="00340735" w:rsidRDefault="00D67557" w:rsidP="00D67557">
            <w:pPr>
              <w:jc w:val="center"/>
              <w:rPr>
                <w:rFonts w:ascii="Arial" w:hAnsi="Arial" w:cs="Arial"/>
                <w:b/>
                <w:bCs/>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3E0ED603"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L3</w:t>
            </w:r>
          </w:p>
        </w:tc>
        <w:tc>
          <w:tcPr>
            <w:tcW w:w="1218" w:type="dxa"/>
            <w:gridSpan w:val="2"/>
            <w:tcBorders>
              <w:top w:val="nil"/>
              <w:left w:val="nil"/>
              <w:bottom w:val="single" w:sz="8" w:space="0" w:color="A3A3A3"/>
              <w:right w:val="single" w:sz="8" w:space="0" w:color="A3A3A3"/>
            </w:tcBorders>
            <w:vAlign w:val="center"/>
            <w:hideMark/>
          </w:tcPr>
          <w:p w14:paraId="5A35175E" w14:textId="4256749D"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062511">
              <w:rPr>
                <w:rFonts w:ascii="Arial" w:hAnsi="Arial" w:cs="Arial"/>
                <w:color w:val="000000"/>
                <w:lang w:eastAsia="en-GB"/>
              </w:rPr>
              <w:t>54,394</w:t>
            </w:r>
          </w:p>
        </w:tc>
        <w:tc>
          <w:tcPr>
            <w:tcW w:w="1226" w:type="dxa"/>
            <w:gridSpan w:val="2"/>
            <w:tcBorders>
              <w:top w:val="nil"/>
              <w:left w:val="nil"/>
            </w:tcBorders>
            <w:vAlign w:val="center"/>
          </w:tcPr>
          <w:p w14:paraId="41CE48AA"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1C68198"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576663E8" w14:textId="77777777" w:rsidR="00D67557" w:rsidRPr="00340735" w:rsidRDefault="00D67557" w:rsidP="00D67557">
            <w:pPr>
              <w:rPr>
                <w:rFonts w:ascii="Arial" w:hAnsi="Arial" w:cs="Arial"/>
                <w:color w:val="000000"/>
                <w:highlight w:val="yellow"/>
                <w:lang w:eastAsia="en-GB"/>
              </w:rPr>
            </w:pPr>
            <w:r w:rsidRPr="00340735">
              <w:rPr>
                <w:rFonts w:ascii="Arial" w:hAnsi="Arial" w:cs="Arial"/>
                <w:color w:val="000000"/>
                <w:lang w:eastAsia="en-GB"/>
              </w:rPr>
              <w:t>Group 1</w:t>
            </w:r>
          </w:p>
        </w:tc>
        <w:tc>
          <w:tcPr>
            <w:tcW w:w="1272" w:type="dxa"/>
            <w:gridSpan w:val="2"/>
            <w:tcBorders>
              <w:top w:val="nil"/>
              <w:left w:val="single" w:sz="8" w:space="0" w:color="A3A3A3"/>
              <w:bottom w:val="single" w:sz="8" w:space="0" w:color="A3A3A3"/>
              <w:right w:val="single" w:sz="8" w:space="0" w:color="A3A3A3"/>
            </w:tcBorders>
            <w:shd w:val="clear" w:color="000000" w:fill="BFBFBF"/>
            <w:vAlign w:val="center"/>
            <w:hideMark/>
          </w:tcPr>
          <w:p w14:paraId="0E13A442"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L6</w:t>
            </w:r>
          </w:p>
        </w:tc>
        <w:tc>
          <w:tcPr>
            <w:tcW w:w="1218" w:type="dxa"/>
            <w:tcBorders>
              <w:top w:val="nil"/>
              <w:left w:val="nil"/>
              <w:bottom w:val="single" w:sz="8" w:space="0" w:color="A3A3A3"/>
              <w:right w:val="single" w:sz="8" w:space="0" w:color="A3A3A3"/>
            </w:tcBorders>
            <w:shd w:val="clear" w:color="000000" w:fill="BFBFBF"/>
            <w:vAlign w:val="center"/>
          </w:tcPr>
          <w:p w14:paraId="22913DD0" w14:textId="09C4839B"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15352">
              <w:rPr>
                <w:rFonts w:ascii="Arial" w:hAnsi="Arial" w:cs="Arial"/>
                <w:color w:val="000000"/>
                <w:lang w:eastAsia="en-GB"/>
              </w:rPr>
              <w:t>58,569</w:t>
            </w:r>
          </w:p>
        </w:tc>
        <w:tc>
          <w:tcPr>
            <w:tcW w:w="1226" w:type="dxa"/>
            <w:tcBorders>
              <w:left w:val="nil"/>
            </w:tcBorders>
            <w:vAlign w:val="center"/>
          </w:tcPr>
          <w:p w14:paraId="38FD1321" w14:textId="77777777" w:rsidR="00D67557" w:rsidRPr="00340735" w:rsidRDefault="00D67557" w:rsidP="00D67557">
            <w:pPr>
              <w:jc w:val="right"/>
              <w:rPr>
                <w:rFonts w:ascii="Arial" w:hAnsi="Arial" w:cs="Arial"/>
                <w:color w:val="000000"/>
                <w:lang w:eastAsia="en-GB"/>
              </w:rPr>
            </w:pPr>
          </w:p>
        </w:tc>
      </w:tr>
      <w:tr w:rsidR="00D67557" w:rsidRPr="00340735" w14:paraId="76311DC0" w14:textId="77777777" w:rsidTr="00D67557">
        <w:trPr>
          <w:trHeight w:val="300"/>
        </w:trPr>
        <w:tc>
          <w:tcPr>
            <w:tcW w:w="1791" w:type="dxa"/>
            <w:gridSpan w:val="2"/>
            <w:tcBorders>
              <w:top w:val="nil"/>
              <w:left w:val="nil"/>
              <w:bottom w:val="nil"/>
              <w:right w:val="nil"/>
            </w:tcBorders>
            <w:noWrap/>
            <w:vAlign w:val="bottom"/>
            <w:hideMark/>
          </w:tcPr>
          <w:p w14:paraId="559A768B"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1C291CF"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L4</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40606779" w14:textId="496504D2"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5467B8">
              <w:rPr>
                <w:rFonts w:ascii="Arial" w:hAnsi="Arial" w:cs="Arial"/>
                <w:color w:val="000000"/>
                <w:lang w:eastAsia="en-GB"/>
              </w:rPr>
              <w:t>55,747</w:t>
            </w:r>
          </w:p>
        </w:tc>
        <w:tc>
          <w:tcPr>
            <w:tcW w:w="1226" w:type="dxa"/>
            <w:gridSpan w:val="2"/>
            <w:tcBorders>
              <w:top w:val="nil"/>
              <w:left w:val="nil"/>
            </w:tcBorders>
            <w:vAlign w:val="center"/>
          </w:tcPr>
          <w:p w14:paraId="4D6E6C6A"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0420816"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203CE4D9"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B241CCA"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L7</w:t>
            </w:r>
          </w:p>
        </w:tc>
        <w:tc>
          <w:tcPr>
            <w:tcW w:w="1218" w:type="dxa"/>
            <w:tcBorders>
              <w:top w:val="nil"/>
              <w:left w:val="nil"/>
              <w:bottom w:val="single" w:sz="8" w:space="0" w:color="A3A3A3"/>
              <w:right w:val="single" w:sz="8" w:space="0" w:color="A3A3A3"/>
            </w:tcBorders>
            <w:vAlign w:val="center"/>
          </w:tcPr>
          <w:p w14:paraId="137167EC" w14:textId="4376C9CD"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15352">
              <w:rPr>
                <w:rFonts w:ascii="Arial" w:hAnsi="Arial" w:cs="Arial"/>
                <w:color w:val="000000"/>
                <w:lang w:eastAsia="en-GB"/>
              </w:rPr>
              <w:t>60,145</w:t>
            </w:r>
          </w:p>
        </w:tc>
        <w:tc>
          <w:tcPr>
            <w:tcW w:w="1226" w:type="dxa"/>
            <w:tcBorders>
              <w:left w:val="nil"/>
            </w:tcBorders>
            <w:vAlign w:val="center"/>
          </w:tcPr>
          <w:p w14:paraId="00AC89DA" w14:textId="77777777" w:rsidR="00D67557" w:rsidRPr="00340735" w:rsidRDefault="00D67557" w:rsidP="00D67557">
            <w:pPr>
              <w:jc w:val="right"/>
              <w:rPr>
                <w:rFonts w:ascii="Arial" w:hAnsi="Arial" w:cs="Arial"/>
                <w:color w:val="000000"/>
                <w:lang w:eastAsia="en-GB"/>
              </w:rPr>
            </w:pPr>
          </w:p>
        </w:tc>
      </w:tr>
      <w:tr w:rsidR="00D67557" w:rsidRPr="00340735" w14:paraId="142CBEF4" w14:textId="77777777" w:rsidTr="00D67557">
        <w:trPr>
          <w:trHeight w:val="300"/>
        </w:trPr>
        <w:tc>
          <w:tcPr>
            <w:tcW w:w="1791" w:type="dxa"/>
            <w:gridSpan w:val="2"/>
            <w:tcBorders>
              <w:top w:val="nil"/>
              <w:left w:val="nil"/>
              <w:bottom w:val="nil"/>
              <w:right w:val="nil"/>
            </w:tcBorders>
            <w:noWrap/>
            <w:vAlign w:val="bottom"/>
            <w:hideMark/>
          </w:tcPr>
          <w:p w14:paraId="554F3960"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5B58E92C"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L5</w:t>
            </w:r>
          </w:p>
        </w:tc>
        <w:tc>
          <w:tcPr>
            <w:tcW w:w="1218" w:type="dxa"/>
            <w:gridSpan w:val="2"/>
            <w:tcBorders>
              <w:top w:val="nil"/>
              <w:left w:val="nil"/>
              <w:bottom w:val="single" w:sz="8" w:space="0" w:color="A3A3A3"/>
              <w:right w:val="single" w:sz="8" w:space="0" w:color="A3A3A3"/>
            </w:tcBorders>
            <w:vAlign w:val="center"/>
            <w:hideMark/>
          </w:tcPr>
          <w:p w14:paraId="7CF619E4" w14:textId="1175BE6E"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5467B8">
              <w:rPr>
                <w:rFonts w:ascii="Arial" w:hAnsi="Arial" w:cs="Arial"/>
                <w:color w:val="000000"/>
                <w:lang w:eastAsia="en-GB"/>
              </w:rPr>
              <w:t>57,137</w:t>
            </w:r>
          </w:p>
        </w:tc>
        <w:tc>
          <w:tcPr>
            <w:tcW w:w="1226" w:type="dxa"/>
            <w:gridSpan w:val="2"/>
            <w:tcBorders>
              <w:top w:val="nil"/>
              <w:left w:val="nil"/>
            </w:tcBorders>
            <w:vAlign w:val="center"/>
          </w:tcPr>
          <w:p w14:paraId="084C4907"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719A3522"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43F53DE8"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254BE21"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L8</w:t>
            </w:r>
          </w:p>
        </w:tc>
        <w:tc>
          <w:tcPr>
            <w:tcW w:w="1218" w:type="dxa"/>
            <w:tcBorders>
              <w:top w:val="nil"/>
              <w:left w:val="nil"/>
              <w:bottom w:val="single" w:sz="8" w:space="0" w:color="A3A3A3"/>
              <w:right w:val="single" w:sz="8" w:space="0" w:color="A3A3A3"/>
            </w:tcBorders>
            <w:shd w:val="clear" w:color="000000" w:fill="BFBFBF"/>
            <w:vAlign w:val="center"/>
          </w:tcPr>
          <w:p w14:paraId="780ED173" w14:textId="6D173C2E"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15352">
              <w:rPr>
                <w:rFonts w:ascii="Arial" w:hAnsi="Arial" w:cs="Arial"/>
                <w:color w:val="000000"/>
                <w:lang w:eastAsia="en-GB"/>
              </w:rPr>
              <w:t>61,534</w:t>
            </w:r>
          </w:p>
        </w:tc>
        <w:tc>
          <w:tcPr>
            <w:tcW w:w="1226" w:type="dxa"/>
            <w:tcBorders>
              <w:left w:val="nil"/>
            </w:tcBorders>
            <w:vAlign w:val="center"/>
          </w:tcPr>
          <w:p w14:paraId="6B862455" w14:textId="77777777" w:rsidR="00D67557" w:rsidRPr="00340735" w:rsidRDefault="00D67557" w:rsidP="00D67557">
            <w:pPr>
              <w:jc w:val="right"/>
              <w:rPr>
                <w:rFonts w:ascii="Arial" w:hAnsi="Arial" w:cs="Arial"/>
                <w:color w:val="000000"/>
                <w:lang w:eastAsia="en-GB"/>
              </w:rPr>
            </w:pPr>
          </w:p>
        </w:tc>
      </w:tr>
      <w:tr w:rsidR="00D67557" w:rsidRPr="00340735" w14:paraId="68A6B4DE" w14:textId="77777777" w:rsidTr="00D67557">
        <w:trPr>
          <w:trHeight w:val="300"/>
        </w:trPr>
        <w:tc>
          <w:tcPr>
            <w:tcW w:w="1791" w:type="dxa"/>
            <w:gridSpan w:val="2"/>
            <w:tcBorders>
              <w:top w:val="nil"/>
              <w:left w:val="nil"/>
              <w:bottom w:val="nil"/>
              <w:right w:val="nil"/>
            </w:tcBorders>
            <w:noWrap/>
            <w:vAlign w:val="bottom"/>
            <w:hideMark/>
          </w:tcPr>
          <w:p w14:paraId="13A643AD"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C7EFDB1"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L6</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5ED751D4" w14:textId="2F6C8FB9"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5467B8">
              <w:rPr>
                <w:rFonts w:ascii="Arial" w:hAnsi="Arial" w:cs="Arial"/>
                <w:color w:val="000000"/>
                <w:lang w:eastAsia="en-GB"/>
              </w:rPr>
              <w:t>58,569</w:t>
            </w:r>
          </w:p>
        </w:tc>
        <w:tc>
          <w:tcPr>
            <w:tcW w:w="1226" w:type="dxa"/>
            <w:gridSpan w:val="2"/>
            <w:tcBorders>
              <w:top w:val="nil"/>
              <w:left w:val="nil"/>
            </w:tcBorders>
            <w:vAlign w:val="center"/>
          </w:tcPr>
          <w:p w14:paraId="056B2CD4"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7BA36953"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470C8AB7"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732682B"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L9</w:t>
            </w:r>
          </w:p>
        </w:tc>
        <w:tc>
          <w:tcPr>
            <w:tcW w:w="1218" w:type="dxa"/>
            <w:tcBorders>
              <w:top w:val="nil"/>
              <w:left w:val="nil"/>
              <w:bottom w:val="single" w:sz="8" w:space="0" w:color="A3A3A3"/>
              <w:right w:val="single" w:sz="8" w:space="0" w:color="A3A3A3"/>
            </w:tcBorders>
            <w:vAlign w:val="center"/>
          </w:tcPr>
          <w:p w14:paraId="73D323B7" w14:textId="72D26BF8"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C1202">
              <w:rPr>
                <w:rFonts w:ascii="Arial" w:hAnsi="Arial" w:cs="Arial"/>
                <w:color w:val="000000"/>
                <w:lang w:eastAsia="en-GB"/>
              </w:rPr>
              <w:t>63,070</w:t>
            </w:r>
          </w:p>
        </w:tc>
        <w:tc>
          <w:tcPr>
            <w:tcW w:w="1226" w:type="dxa"/>
            <w:tcBorders>
              <w:left w:val="nil"/>
            </w:tcBorders>
            <w:vAlign w:val="center"/>
          </w:tcPr>
          <w:p w14:paraId="060E2B7B" w14:textId="77777777" w:rsidR="00D67557" w:rsidRPr="00340735" w:rsidRDefault="00D67557" w:rsidP="00D67557">
            <w:pPr>
              <w:jc w:val="right"/>
              <w:rPr>
                <w:rFonts w:ascii="Arial" w:hAnsi="Arial" w:cs="Arial"/>
                <w:color w:val="000000"/>
                <w:lang w:eastAsia="en-GB"/>
              </w:rPr>
            </w:pPr>
          </w:p>
        </w:tc>
      </w:tr>
      <w:tr w:rsidR="00D67557" w:rsidRPr="00340735" w14:paraId="0219F942" w14:textId="77777777" w:rsidTr="00D67557">
        <w:trPr>
          <w:trHeight w:val="300"/>
        </w:trPr>
        <w:tc>
          <w:tcPr>
            <w:tcW w:w="1791" w:type="dxa"/>
            <w:gridSpan w:val="2"/>
            <w:tcBorders>
              <w:top w:val="nil"/>
              <w:left w:val="nil"/>
              <w:bottom w:val="nil"/>
              <w:right w:val="nil"/>
            </w:tcBorders>
            <w:noWrap/>
            <w:vAlign w:val="bottom"/>
            <w:hideMark/>
          </w:tcPr>
          <w:p w14:paraId="5E75A8C6"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62D8A4FF"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L7</w:t>
            </w:r>
          </w:p>
        </w:tc>
        <w:tc>
          <w:tcPr>
            <w:tcW w:w="1218" w:type="dxa"/>
            <w:gridSpan w:val="2"/>
            <w:tcBorders>
              <w:top w:val="nil"/>
              <w:left w:val="nil"/>
              <w:bottom w:val="single" w:sz="8" w:space="0" w:color="A3A3A3"/>
              <w:right w:val="single" w:sz="8" w:space="0" w:color="A3A3A3"/>
            </w:tcBorders>
            <w:vAlign w:val="center"/>
            <w:hideMark/>
          </w:tcPr>
          <w:p w14:paraId="2C3EA826" w14:textId="0D84F90A"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5467B8">
              <w:rPr>
                <w:rFonts w:ascii="Arial" w:hAnsi="Arial" w:cs="Arial"/>
                <w:color w:val="000000"/>
                <w:lang w:eastAsia="en-GB"/>
              </w:rPr>
              <w:t>60,145</w:t>
            </w:r>
          </w:p>
        </w:tc>
        <w:tc>
          <w:tcPr>
            <w:tcW w:w="1226" w:type="dxa"/>
            <w:gridSpan w:val="2"/>
            <w:tcBorders>
              <w:top w:val="nil"/>
              <w:left w:val="nil"/>
            </w:tcBorders>
            <w:vAlign w:val="center"/>
          </w:tcPr>
          <w:p w14:paraId="7AC587A7"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6F2074F"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E0F1C12"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4B4A51E"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L10</w:t>
            </w:r>
          </w:p>
        </w:tc>
        <w:tc>
          <w:tcPr>
            <w:tcW w:w="1218" w:type="dxa"/>
            <w:tcBorders>
              <w:top w:val="nil"/>
              <w:left w:val="nil"/>
              <w:bottom w:val="single" w:sz="8" w:space="0" w:color="A3A3A3"/>
              <w:right w:val="single" w:sz="8" w:space="0" w:color="A3A3A3"/>
            </w:tcBorders>
            <w:shd w:val="clear" w:color="000000" w:fill="BFBFBF"/>
            <w:vAlign w:val="center"/>
          </w:tcPr>
          <w:p w14:paraId="512F7425" w14:textId="4152B67F"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C1202">
              <w:rPr>
                <w:rFonts w:ascii="Arial" w:hAnsi="Arial" w:cs="Arial"/>
                <w:color w:val="000000"/>
                <w:lang w:eastAsia="en-GB"/>
              </w:rPr>
              <w:t>64,691</w:t>
            </w:r>
          </w:p>
        </w:tc>
        <w:tc>
          <w:tcPr>
            <w:tcW w:w="1226" w:type="dxa"/>
            <w:tcBorders>
              <w:left w:val="nil"/>
            </w:tcBorders>
            <w:vAlign w:val="center"/>
          </w:tcPr>
          <w:p w14:paraId="2487A036" w14:textId="77777777" w:rsidR="00D67557" w:rsidRPr="00340735" w:rsidRDefault="00D67557" w:rsidP="00D67557">
            <w:pPr>
              <w:jc w:val="right"/>
              <w:rPr>
                <w:rFonts w:ascii="Arial" w:hAnsi="Arial" w:cs="Arial"/>
                <w:color w:val="000000"/>
                <w:lang w:eastAsia="en-GB"/>
              </w:rPr>
            </w:pPr>
          </w:p>
        </w:tc>
      </w:tr>
      <w:tr w:rsidR="00D67557" w:rsidRPr="00340735" w14:paraId="5560788B" w14:textId="77777777" w:rsidTr="00D67557">
        <w:trPr>
          <w:trHeight w:val="300"/>
        </w:trPr>
        <w:tc>
          <w:tcPr>
            <w:tcW w:w="1791" w:type="dxa"/>
            <w:gridSpan w:val="2"/>
            <w:tcBorders>
              <w:top w:val="nil"/>
              <w:left w:val="nil"/>
              <w:bottom w:val="nil"/>
              <w:right w:val="nil"/>
            </w:tcBorders>
            <w:noWrap/>
            <w:vAlign w:val="bottom"/>
            <w:hideMark/>
          </w:tcPr>
          <w:p w14:paraId="397C10F3"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7A3080E"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L8</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7478E064" w14:textId="1D2FF304"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734669">
              <w:rPr>
                <w:rFonts w:ascii="Arial" w:hAnsi="Arial" w:cs="Arial"/>
                <w:color w:val="000000"/>
                <w:lang w:eastAsia="en-GB"/>
              </w:rPr>
              <w:t>61,534</w:t>
            </w:r>
          </w:p>
        </w:tc>
        <w:tc>
          <w:tcPr>
            <w:tcW w:w="1226" w:type="dxa"/>
            <w:gridSpan w:val="2"/>
            <w:tcBorders>
              <w:top w:val="nil"/>
              <w:left w:val="nil"/>
            </w:tcBorders>
            <w:vAlign w:val="center"/>
          </w:tcPr>
          <w:p w14:paraId="5C455E54"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6C409C0C"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5AF68E8"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3558392A"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L11</w:t>
            </w:r>
          </w:p>
        </w:tc>
        <w:tc>
          <w:tcPr>
            <w:tcW w:w="1218" w:type="dxa"/>
            <w:tcBorders>
              <w:top w:val="nil"/>
              <w:left w:val="nil"/>
              <w:bottom w:val="single" w:sz="8" w:space="0" w:color="A3A3A3"/>
              <w:right w:val="single" w:sz="8" w:space="0" w:color="A3A3A3"/>
            </w:tcBorders>
            <w:vAlign w:val="center"/>
          </w:tcPr>
          <w:p w14:paraId="1495D288" w14:textId="361054F7"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C1202">
              <w:rPr>
                <w:rFonts w:ascii="Arial" w:hAnsi="Arial" w:cs="Arial"/>
                <w:color w:val="000000"/>
                <w:lang w:eastAsia="en-GB"/>
              </w:rPr>
              <w:t>66,368</w:t>
            </w:r>
          </w:p>
        </w:tc>
        <w:tc>
          <w:tcPr>
            <w:tcW w:w="1226" w:type="dxa"/>
            <w:tcBorders>
              <w:left w:val="nil"/>
            </w:tcBorders>
            <w:vAlign w:val="center"/>
          </w:tcPr>
          <w:p w14:paraId="52BA6FD1" w14:textId="77777777" w:rsidR="00D67557" w:rsidRPr="00340735" w:rsidRDefault="00D67557" w:rsidP="00D67557">
            <w:pPr>
              <w:jc w:val="right"/>
              <w:rPr>
                <w:rFonts w:ascii="Arial" w:hAnsi="Arial" w:cs="Arial"/>
                <w:color w:val="000000"/>
                <w:lang w:eastAsia="en-GB"/>
              </w:rPr>
            </w:pPr>
          </w:p>
        </w:tc>
      </w:tr>
      <w:tr w:rsidR="00D67557" w:rsidRPr="00340735" w14:paraId="4B315960" w14:textId="77777777" w:rsidTr="00D67557">
        <w:trPr>
          <w:trHeight w:val="300"/>
        </w:trPr>
        <w:tc>
          <w:tcPr>
            <w:tcW w:w="1791" w:type="dxa"/>
            <w:gridSpan w:val="2"/>
            <w:tcBorders>
              <w:top w:val="nil"/>
              <w:left w:val="nil"/>
              <w:bottom w:val="nil"/>
              <w:right w:val="nil"/>
            </w:tcBorders>
            <w:noWrap/>
            <w:vAlign w:val="bottom"/>
            <w:hideMark/>
          </w:tcPr>
          <w:p w14:paraId="70FD619B"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439673D7"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L9</w:t>
            </w:r>
          </w:p>
        </w:tc>
        <w:tc>
          <w:tcPr>
            <w:tcW w:w="1218" w:type="dxa"/>
            <w:gridSpan w:val="2"/>
            <w:tcBorders>
              <w:top w:val="nil"/>
              <w:left w:val="nil"/>
              <w:bottom w:val="single" w:sz="8" w:space="0" w:color="A3A3A3"/>
              <w:right w:val="single" w:sz="8" w:space="0" w:color="A3A3A3"/>
            </w:tcBorders>
            <w:vAlign w:val="center"/>
            <w:hideMark/>
          </w:tcPr>
          <w:p w14:paraId="7DE6D4BF" w14:textId="2B9850A3"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734669">
              <w:rPr>
                <w:rFonts w:ascii="Arial" w:hAnsi="Arial" w:cs="Arial"/>
                <w:color w:val="000000"/>
                <w:lang w:eastAsia="en-GB"/>
              </w:rPr>
              <w:t>63,070</w:t>
            </w:r>
          </w:p>
        </w:tc>
        <w:tc>
          <w:tcPr>
            <w:tcW w:w="1226" w:type="dxa"/>
            <w:gridSpan w:val="2"/>
            <w:tcBorders>
              <w:top w:val="nil"/>
              <w:left w:val="nil"/>
            </w:tcBorders>
            <w:vAlign w:val="center"/>
          </w:tcPr>
          <w:p w14:paraId="1B7C94D5"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5666328"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13F6BCB7"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BB28162"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L12</w:t>
            </w:r>
          </w:p>
        </w:tc>
        <w:tc>
          <w:tcPr>
            <w:tcW w:w="1218" w:type="dxa"/>
            <w:tcBorders>
              <w:top w:val="nil"/>
              <w:left w:val="nil"/>
              <w:bottom w:val="single" w:sz="8" w:space="0" w:color="A3A3A3"/>
              <w:right w:val="single" w:sz="8" w:space="0" w:color="A3A3A3"/>
            </w:tcBorders>
            <w:shd w:val="clear" w:color="000000" w:fill="BFBFBF"/>
            <w:vAlign w:val="center"/>
          </w:tcPr>
          <w:p w14:paraId="0A1A82B1" w14:textId="5C467737"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C1202">
              <w:rPr>
                <w:rFonts w:ascii="Arial" w:hAnsi="Arial" w:cs="Arial"/>
                <w:color w:val="000000"/>
                <w:lang w:eastAsia="en-GB"/>
              </w:rPr>
              <w:t>67,898</w:t>
            </w:r>
          </w:p>
        </w:tc>
        <w:tc>
          <w:tcPr>
            <w:tcW w:w="1226" w:type="dxa"/>
            <w:tcBorders>
              <w:left w:val="nil"/>
            </w:tcBorders>
            <w:vAlign w:val="center"/>
          </w:tcPr>
          <w:p w14:paraId="36147DF8" w14:textId="77777777" w:rsidR="00D67557" w:rsidRPr="00340735" w:rsidRDefault="00D67557" w:rsidP="00D67557">
            <w:pPr>
              <w:jc w:val="right"/>
              <w:rPr>
                <w:rFonts w:ascii="Arial" w:hAnsi="Arial" w:cs="Arial"/>
                <w:color w:val="000000"/>
                <w:lang w:eastAsia="en-GB"/>
              </w:rPr>
            </w:pPr>
          </w:p>
        </w:tc>
      </w:tr>
      <w:tr w:rsidR="00D67557" w:rsidRPr="00340735" w14:paraId="2DE3D701" w14:textId="77777777" w:rsidTr="00D67557">
        <w:trPr>
          <w:trHeight w:val="300"/>
        </w:trPr>
        <w:tc>
          <w:tcPr>
            <w:tcW w:w="1791" w:type="dxa"/>
            <w:gridSpan w:val="2"/>
            <w:tcBorders>
              <w:top w:val="nil"/>
              <w:left w:val="nil"/>
              <w:bottom w:val="nil"/>
              <w:right w:val="nil"/>
            </w:tcBorders>
            <w:noWrap/>
            <w:vAlign w:val="bottom"/>
            <w:hideMark/>
          </w:tcPr>
          <w:p w14:paraId="3F3EA040" w14:textId="77777777" w:rsidR="00D67557" w:rsidRPr="00340735" w:rsidRDefault="00D67557" w:rsidP="00D67557">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0969210"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L10</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0B6E4F59" w14:textId="165865A1"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734669">
              <w:rPr>
                <w:rFonts w:ascii="Arial" w:hAnsi="Arial" w:cs="Arial"/>
                <w:color w:val="000000"/>
                <w:lang w:eastAsia="en-GB"/>
              </w:rPr>
              <w:t>64,691</w:t>
            </w:r>
          </w:p>
        </w:tc>
        <w:tc>
          <w:tcPr>
            <w:tcW w:w="1226" w:type="dxa"/>
            <w:gridSpan w:val="2"/>
            <w:tcBorders>
              <w:top w:val="nil"/>
              <w:left w:val="nil"/>
            </w:tcBorders>
            <w:vAlign w:val="center"/>
          </w:tcPr>
          <w:p w14:paraId="21E6D383" w14:textId="77777777" w:rsidR="00D67557" w:rsidRPr="00340735" w:rsidRDefault="00D67557" w:rsidP="00D67557">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F4D1BB0" w14:textId="77777777" w:rsidR="00D67557" w:rsidRPr="00340735" w:rsidRDefault="00D67557" w:rsidP="00D67557">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3C2BF346" w14:textId="77777777" w:rsidR="00D67557" w:rsidRPr="00340735" w:rsidRDefault="00D67557" w:rsidP="00D67557">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D209114" w14:textId="77777777" w:rsidR="00D67557" w:rsidRPr="00340735" w:rsidRDefault="00D67557" w:rsidP="00D67557">
            <w:pPr>
              <w:jc w:val="center"/>
              <w:rPr>
                <w:rFonts w:ascii="Arial" w:hAnsi="Arial" w:cs="Arial"/>
                <w:color w:val="000000"/>
                <w:lang w:eastAsia="en-GB"/>
              </w:rPr>
            </w:pPr>
            <w:r w:rsidRPr="00340735">
              <w:rPr>
                <w:rFonts w:ascii="Arial" w:hAnsi="Arial" w:cs="Arial"/>
                <w:color w:val="000000"/>
                <w:lang w:eastAsia="en-GB"/>
              </w:rPr>
              <w:t>L13</w:t>
            </w:r>
          </w:p>
        </w:tc>
        <w:tc>
          <w:tcPr>
            <w:tcW w:w="1218" w:type="dxa"/>
            <w:tcBorders>
              <w:top w:val="nil"/>
              <w:left w:val="nil"/>
              <w:bottom w:val="single" w:sz="8" w:space="0" w:color="A3A3A3"/>
              <w:right w:val="single" w:sz="8" w:space="0" w:color="A3A3A3"/>
            </w:tcBorders>
            <w:vAlign w:val="center"/>
          </w:tcPr>
          <w:p w14:paraId="656AA57F" w14:textId="1A0A7051" w:rsidR="00D67557" w:rsidRPr="00340735" w:rsidRDefault="00D67557" w:rsidP="00D67557">
            <w:pPr>
              <w:jc w:val="right"/>
              <w:rPr>
                <w:rFonts w:ascii="Arial" w:hAnsi="Arial" w:cs="Arial"/>
                <w:color w:val="000000"/>
                <w:lang w:eastAsia="en-GB"/>
              </w:rPr>
            </w:pPr>
            <w:r w:rsidRPr="00340735">
              <w:rPr>
                <w:rFonts w:ascii="Arial" w:hAnsi="Arial" w:cs="Arial"/>
                <w:color w:val="000000"/>
                <w:lang w:eastAsia="en-GB"/>
              </w:rPr>
              <w:t>£</w:t>
            </w:r>
            <w:r w:rsidR="00AC1202">
              <w:rPr>
                <w:rFonts w:ascii="Arial" w:hAnsi="Arial" w:cs="Arial"/>
                <w:color w:val="000000"/>
                <w:lang w:eastAsia="en-GB"/>
              </w:rPr>
              <w:t>69,</w:t>
            </w:r>
            <w:r w:rsidR="00AD4B61">
              <w:rPr>
                <w:rFonts w:ascii="Arial" w:hAnsi="Arial" w:cs="Arial"/>
                <w:color w:val="000000"/>
                <w:lang w:eastAsia="en-GB"/>
              </w:rPr>
              <w:t>596</w:t>
            </w:r>
          </w:p>
        </w:tc>
        <w:tc>
          <w:tcPr>
            <w:tcW w:w="1226" w:type="dxa"/>
            <w:tcBorders>
              <w:left w:val="nil"/>
            </w:tcBorders>
            <w:vAlign w:val="center"/>
          </w:tcPr>
          <w:p w14:paraId="475BF571" w14:textId="77777777" w:rsidR="00D67557" w:rsidRPr="00340735" w:rsidRDefault="00D67557" w:rsidP="00D67557">
            <w:pPr>
              <w:jc w:val="right"/>
              <w:rPr>
                <w:rFonts w:ascii="Arial" w:hAnsi="Arial" w:cs="Arial"/>
                <w:color w:val="000000"/>
                <w:lang w:eastAsia="en-GB"/>
              </w:rPr>
            </w:pPr>
          </w:p>
        </w:tc>
      </w:tr>
      <w:tr w:rsidR="00C3188E" w:rsidRPr="00340735" w14:paraId="6A165123" w14:textId="77777777" w:rsidTr="00D67557">
        <w:trPr>
          <w:trHeight w:val="300"/>
        </w:trPr>
        <w:tc>
          <w:tcPr>
            <w:tcW w:w="1791" w:type="dxa"/>
            <w:gridSpan w:val="2"/>
            <w:tcBorders>
              <w:top w:val="nil"/>
              <w:left w:val="nil"/>
              <w:bottom w:val="nil"/>
              <w:right w:val="nil"/>
            </w:tcBorders>
            <w:noWrap/>
            <w:vAlign w:val="bottom"/>
            <w:hideMark/>
          </w:tcPr>
          <w:p w14:paraId="18BC0ADF"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00F9C7C2"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L11</w:t>
            </w:r>
          </w:p>
        </w:tc>
        <w:tc>
          <w:tcPr>
            <w:tcW w:w="1218" w:type="dxa"/>
            <w:gridSpan w:val="2"/>
            <w:tcBorders>
              <w:top w:val="nil"/>
              <w:left w:val="nil"/>
              <w:bottom w:val="single" w:sz="8" w:space="0" w:color="A3A3A3"/>
              <w:right w:val="single" w:sz="8" w:space="0" w:color="A3A3A3"/>
            </w:tcBorders>
            <w:vAlign w:val="center"/>
            <w:hideMark/>
          </w:tcPr>
          <w:p w14:paraId="0971208B" w14:textId="2A302586"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734669">
              <w:rPr>
                <w:rFonts w:ascii="Arial" w:hAnsi="Arial" w:cs="Arial"/>
                <w:color w:val="000000"/>
                <w:lang w:eastAsia="en-GB"/>
              </w:rPr>
              <w:t>66,368</w:t>
            </w:r>
          </w:p>
        </w:tc>
        <w:tc>
          <w:tcPr>
            <w:tcW w:w="1226" w:type="dxa"/>
            <w:gridSpan w:val="2"/>
            <w:tcBorders>
              <w:top w:val="nil"/>
              <w:left w:val="nil"/>
            </w:tcBorders>
            <w:vAlign w:val="center"/>
          </w:tcPr>
          <w:p w14:paraId="53FA176A"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C611536"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737796B9"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4DDE3CCE"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L14</w:t>
            </w:r>
          </w:p>
        </w:tc>
        <w:tc>
          <w:tcPr>
            <w:tcW w:w="1218" w:type="dxa"/>
            <w:tcBorders>
              <w:top w:val="nil"/>
              <w:left w:val="nil"/>
              <w:bottom w:val="single" w:sz="8" w:space="0" w:color="A3A3A3"/>
              <w:right w:val="single" w:sz="8" w:space="0" w:color="A3A3A3"/>
            </w:tcBorders>
            <w:shd w:val="clear" w:color="000000" w:fill="BFBFBF"/>
            <w:vAlign w:val="center"/>
          </w:tcPr>
          <w:p w14:paraId="61CF7F94" w14:textId="1D8F70C1"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D4B61">
              <w:rPr>
                <w:rFonts w:ascii="Arial" w:hAnsi="Arial" w:cs="Arial"/>
                <w:color w:val="000000"/>
                <w:lang w:eastAsia="en-GB"/>
              </w:rPr>
              <w:t>71,330</w:t>
            </w:r>
          </w:p>
        </w:tc>
        <w:tc>
          <w:tcPr>
            <w:tcW w:w="1226" w:type="dxa"/>
            <w:tcBorders>
              <w:left w:val="nil"/>
            </w:tcBorders>
            <w:vAlign w:val="center"/>
          </w:tcPr>
          <w:p w14:paraId="705E3B50" w14:textId="77777777" w:rsidR="00C3188E" w:rsidRPr="00340735" w:rsidRDefault="00C3188E" w:rsidP="00C3188E">
            <w:pPr>
              <w:jc w:val="right"/>
              <w:rPr>
                <w:rFonts w:ascii="Arial" w:hAnsi="Arial" w:cs="Arial"/>
                <w:color w:val="000000"/>
                <w:lang w:eastAsia="en-GB"/>
              </w:rPr>
            </w:pPr>
          </w:p>
        </w:tc>
      </w:tr>
      <w:tr w:rsidR="00C3188E" w:rsidRPr="00340735" w14:paraId="48DB0659" w14:textId="77777777" w:rsidTr="00D67557">
        <w:trPr>
          <w:trHeight w:val="300"/>
        </w:trPr>
        <w:tc>
          <w:tcPr>
            <w:tcW w:w="1791" w:type="dxa"/>
            <w:gridSpan w:val="2"/>
            <w:tcBorders>
              <w:top w:val="nil"/>
              <w:left w:val="nil"/>
              <w:bottom w:val="nil"/>
              <w:right w:val="nil"/>
            </w:tcBorders>
            <w:noWrap/>
            <w:vAlign w:val="bottom"/>
            <w:hideMark/>
          </w:tcPr>
          <w:p w14:paraId="7533AD43"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A8AE5B7"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L12</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1D9B796B" w14:textId="55F3D9F2"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15352">
              <w:rPr>
                <w:rFonts w:ascii="Arial" w:hAnsi="Arial" w:cs="Arial"/>
                <w:color w:val="000000"/>
                <w:lang w:eastAsia="en-GB"/>
              </w:rPr>
              <w:t>67,898</w:t>
            </w:r>
          </w:p>
        </w:tc>
        <w:tc>
          <w:tcPr>
            <w:tcW w:w="1226" w:type="dxa"/>
            <w:gridSpan w:val="2"/>
            <w:tcBorders>
              <w:top w:val="nil"/>
              <w:left w:val="nil"/>
            </w:tcBorders>
            <w:vAlign w:val="center"/>
          </w:tcPr>
          <w:p w14:paraId="708DD2D6"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BDE5B33"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C5D65F4"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61D24D8"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L15</w:t>
            </w:r>
          </w:p>
        </w:tc>
        <w:tc>
          <w:tcPr>
            <w:tcW w:w="1218" w:type="dxa"/>
            <w:tcBorders>
              <w:top w:val="nil"/>
              <w:left w:val="nil"/>
              <w:bottom w:val="single" w:sz="8" w:space="0" w:color="A3A3A3"/>
              <w:right w:val="single" w:sz="8" w:space="0" w:color="A3A3A3"/>
            </w:tcBorders>
            <w:vAlign w:val="center"/>
          </w:tcPr>
          <w:p w14:paraId="371B5F31" w14:textId="06FCEA97"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D4B61">
              <w:rPr>
                <w:rFonts w:ascii="Arial" w:hAnsi="Arial" w:cs="Arial"/>
                <w:color w:val="000000"/>
                <w:lang w:eastAsia="en-GB"/>
              </w:rPr>
              <w:t>73,105</w:t>
            </w:r>
          </w:p>
        </w:tc>
        <w:tc>
          <w:tcPr>
            <w:tcW w:w="1226" w:type="dxa"/>
            <w:tcBorders>
              <w:left w:val="nil"/>
            </w:tcBorders>
            <w:vAlign w:val="center"/>
          </w:tcPr>
          <w:p w14:paraId="301FA3C8" w14:textId="77777777" w:rsidR="00C3188E" w:rsidRPr="00340735" w:rsidRDefault="00C3188E" w:rsidP="00C3188E">
            <w:pPr>
              <w:jc w:val="right"/>
              <w:rPr>
                <w:rFonts w:ascii="Arial" w:hAnsi="Arial" w:cs="Arial"/>
                <w:color w:val="000000"/>
                <w:lang w:eastAsia="en-GB"/>
              </w:rPr>
            </w:pPr>
          </w:p>
        </w:tc>
      </w:tr>
      <w:tr w:rsidR="00C3188E" w:rsidRPr="00340735" w14:paraId="29C572DF" w14:textId="77777777" w:rsidTr="00D67557">
        <w:trPr>
          <w:trHeight w:val="300"/>
        </w:trPr>
        <w:tc>
          <w:tcPr>
            <w:tcW w:w="1791" w:type="dxa"/>
            <w:gridSpan w:val="2"/>
            <w:tcBorders>
              <w:top w:val="nil"/>
              <w:left w:val="nil"/>
              <w:bottom w:val="nil"/>
              <w:right w:val="nil"/>
            </w:tcBorders>
            <w:noWrap/>
            <w:vAlign w:val="bottom"/>
            <w:hideMark/>
          </w:tcPr>
          <w:p w14:paraId="158F643E"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3905652E"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L13</w:t>
            </w:r>
          </w:p>
        </w:tc>
        <w:tc>
          <w:tcPr>
            <w:tcW w:w="1218" w:type="dxa"/>
            <w:gridSpan w:val="2"/>
            <w:tcBorders>
              <w:top w:val="nil"/>
              <w:left w:val="nil"/>
              <w:bottom w:val="single" w:sz="8" w:space="0" w:color="A3A3A3"/>
              <w:right w:val="single" w:sz="8" w:space="0" w:color="A3A3A3"/>
            </w:tcBorders>
            <w:vAlign w:val="center"/>
            <w:hideMark/>
          </w:tcPr>
          <w:p w14:paraId="1F077A91" w14:textId="00AB8D55"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325BCC">
              <w:rPr>
                <w:rFonts w:ascii="Arial" w:hAnsi="Arial" w:cs="Arial"/>
                <w:color w:val="000000"/>
                <w:lang w:eastAsia="en-GB"/>
              </w:rPr>
              <w:t>69,596</w:t>
            </w:r>
          </w:p>
        </w:tc>
        <w:tc>
          <w:tcPr>
            <w:tcW w:w="1226" w:type="dxa"/>
            <w:gridSpan w:val="2"/>
            <w:tcBorders>
              <w:top w:val="nil"/>
              <w:left w:val="nil"/>
            </w:tcBorders>
            <w:vAlign w:val="center"/>
          </w:tcPr>
          <w:p w14:paraId="7CF5D2E1"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7DA80981"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32819F29"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1C3C721"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L16</w:t>
            </w:r>
          </w:p>
        </w:tc>
        <w:tc>
          <w:tcPr>
            <w:tcW w:w="1218" w:type="dxa"/>
            <w:tcBorders>
              <w:top w:val="nil"/>
              <w:left w:val="nil"/>
              <w:bottom w:val="single" w:sz="8" w:space="0" w:color="A3A3A3"/>
              <w:right w:val="single" w:sz="8" w:space="0" w:color="A3A3A3"/>
            </w:tcBorders>
            <w:shd w:val="clear" w:color="000000" w:fill="BFBFBF"/>
            <w:vAlign w:val="center"/>
          </w:tcPr>
          <w:p w14:paraId="3EBB11A8" w14:textId="50599B4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80086">
              <w:rPr>
                <w:rFonts w:ascii="Arial" w:hAnsi="Arial" w:cs="Arial"/>
                <w:color w:val="000000"/>
                <w:lang w:eastAsia="en-GB"/>
              </w:rPr>
              <w:t>75,049</w:t>
            </w:r>
          </w:p>
        </w:tc>
        <w:tc>
          <w:tcPr>
            <w:tcW w:w="1226" w:type="dxa"/>
            <w:tcBorders>
              <w:left w:val="nil"/>
            </w:tcBorders>
            <w:vAlign w:val="center"/>
          </w:tcPr>
          <w:p w14:paraId="29A13D9D" w14:textId="77777777" w:rsidR="00C3188E" w:rsidRPr="00340735" w:rsidRDefault="00C3188E" w:rsidP="00C3188E">
            <w:pPr>
              <w:jc w:val="right"/>
              <w:rPr>
                <w:rFonts w:ascii="Arial" w:hAnsi="Arial" w:cs="Arial"/>
                <w:color w:val="000000"/>
                <w:lang w:eastAsia="en-GB"/>
              </w:rPr>
            </w:pPr>
          </w:p>
        </w:tc>
      </w:tr>
      <w:tr w:rsidR="00C3188E" w:rsidRPr="00340735" w14:paraId="76097AFA" w14:textId="77777777" w:rsidTr="00D67557">
        <w:trPr>
          <w:trHeight w:val="300"/>
        </w:trPr>
        <w:tc>
          <w:tcPr>
            <w:tcW w:w="1791" w:type="dxa"/>
            <w:gridSpan w:val="2"/>
            <w:tcBorders>
              <w:top w:val="nil"/>
              <w:left w:val="nil"/>
              <w:bottom w:val="nil"/>
              <w:right w:val="nil"/>
            </w:tcBorders>
            <w:noWrap/>
            <w:vAlign w:val="bottom"/>
            <w:hideMark/>
          </w:tcPr>
          <w:p w14:paraId="16D4AFC1"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8673150"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L14</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29DBBEBA" w14:textId="4471FC58"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325BCC">
              <w:rPr>
                <w:rFonts w:ascii="Arial" w:hAnsi="Arial" w:cs="Arial"/>
                <w:color w:val="000000"/>
                <w:lang w:eastAsia="en-GB"/>
              </w:rPr>
              <w:t>71,330</w:t>
            </w:r>
          </w:p>
        </w:tc>
        <w:tc>
          <w:tcPr>
            <w:tcW w:w="1226" w:type="dxa"/>
            <w:gridSpan w:val="2"/>
            <w:tcBorders>
              <w:top w:val="nil"/>
              <w:left w:val="nil"/>
            </w:tcBorders>
            <w:vAlign w:val="center"/>
          </w:tcPr>
          <w:p w14:paraId="6E30B85D"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5E1DBCF9"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35E77998"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0C308D98"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L17</w:t>
            </w:r>
          </w:p>
        </w:tc>
        <w:tc>
          <w:tcPr>
            <w:tcW w:w="1218" w:type="dxa"/>
            <w:tcBorders>
              <w:top w:val="nil"/>
              <w:left w:val="nil"/>
              <w:bottom w:val="single" w:sz="8" w:space="0" w:color="A3A3A3"/>
              <w:right w:val="single" w:sz="8" w:space="0" w:color="A3A3A3"/>
            </w:tcBorders>
            <w:vAlign w:val="center"/>
          </w:tcPr>
          <w:p w14:paraId="3DB4BDBC" w14:textId="63EA8878"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80086">
              <w:rPr>
                <w:rFonts w:ascii="Arial" w:hAnsi="Arial" w:cs="Arial"/>
                <w:color w:val="000000"/>
                <w:lang w:eastAsia="en-GB"/>
              </w:rPr>
              <w:t>7</w:t>
            </w:r>
            <w:r w:rsidR="0072183F">
              <w:rPr>
                <w:rFonts w:ascii="Arial" w:hAnsi="Arial" w:cs="Arial"/>
                <w:color w:val="000000"/>
                <w:lang w:eastAsia="en-GB"/>
              </w:rPr>
              <w:t>6,772</w:t>
            </w:r>
          </w:p>
        </w:tc>
        <w:tc>
          <w:tcPr>
            <w:tcW w:w="1226" w:type="dxa"/>
            <w:tcBorders>
              <w:left w:val="nil"/>
            </w:tcBorders>
            <w:vAlign w:val="center"/>
          </w:tcPr>
          <w:p w14:paraId="59DFB401" w14:textId="77777777" w:rsidR="00C3188E" w:rsidRPr="00340735" w:rsidRDefault="00C3188E" w:rsidP="00C3188E">
            <w:pPr>
              <w:jc w:val="right"/>
              <w:rPr>
                <w:rFonts w:ascii="Arial" w:hAnsi="Arial" w:cs="Arial"/>
                <w:color w:val="000000"/>
                <w:lang w:eastAsia="en-GB"/>
              </w:rPr>
            </w:pPr>
          </w:p>
        </w:tc>
      </w:tr>
      <w:tr w:rsidR="00C3188E" w:rsidRPr="00340735" w14:paraId="5A334F6D" w14:textId="77777777" w:rsidTr="00D67557">
        <w:trPr>
          <w:trHeight w:val="300"/>
        </w:trPr>
        <w:tc>
          <w:tcPr>
            <w:tcW w:w="1791" w:type="dxa"/>
            <w:gridSpan w:val="2"/>
            <w:tcBorders>
              <w:top w:val="nil"/>
              <w:left w:val="nil"/>
              <w:bottom w:val="nil"/>
              <w:right w:val="nil"/>
            </w:tcBorders>
            <w:noWrap/>
            <w:vAlign w:val="bottom"/>
            <w:hideMark/>
          </w:tcPr>
          <w:p w14:paraId="64BFC93F"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2C985C9D"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L15</w:t>
            </w:r>
          </w:p>
        </w:tc>
        <w:tc>
          <w:tcPr>
            <w:tcW w:w="1218" w:type="dxa"/>
            <w:gridSpan w:val="2"/>
            <w:tcBorders>
              <w:top w:val="nil"/>
              <w:left w:val="nil"/>
              <w:bottom w:val="single" w:sz="8" w:space="0" w:color="A3A3A3"/>
              <w:right w:val="single" w:sz="8" w:space="0" w:color="A3A3A3"/>
            </w:tcBorders>
            <w:vAlign w:val="center"/>
            <w:hideMark/>
          </w:tcPr>
          <w:p w14:paraId="6C25CDFF" w14:textId="37824EE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325BCC">
              <w:rPr>
                <w:rFonts w:ascii="Arial" w:hAnsi="Arial" w:cs="Arial"/>
                <w:color w:val="000000"/>
                <w:lang w:eastAsia="en-GB"/>
              </w:rPr>
              <w:t>73,105</w:t>
            </w:r>
          </w:p>
        </w:tc>
        <w:tc>
          <w:tcPr>
            <w:tcW w:w="1226" w:type="dxa"/>
            <w:gridSpan w:val="2"/>
            <w:tcBorders>
              <w:top w:val="nil"/>
              <w:left w:val="nil"/>
            </w:tcBorders>
            <w:vAlign w:val="center"/>
          </w:tcPr>
          <w:p w14:paraId="015C9D1C"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5903FD2F"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914CEE4"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BFBFBF"/>
            <w:vAlign w:val="center"/>
            <w:hideMark/>
          </w:tcPr>
          <w:p w14:paraId="7E51C575"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L18</w:t>
            </w:r>
          </w:p>
        </w:tc>
        <w:tc>
          <w:tcPr>
            <w:tcW w:w="1218" w:type="dxa"/>
            <w:tcBorders>
              <w:top w:val="nil"/>
              <w:left w:val="nil"/>
              <w:bottom w:val="single" w:sz="8" w:space="0" w:color="A3A3A3"/>
              <w:right w:val="single" w:sz="8" w:space="0" w:color="A3A3A3"/>
            </w:tcBorders>
            <w:shd w:val="clear" w:color="000000" w:fill="BFBFBF"/>
            <w:vAlign w:val="center"/>
          </w:tcPr>
          <w:p w14:paraId="22112865" w14:textId="71591C8C"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72183F">
              <w:rPr>
                <w:rFonts w:ascii="Arial" w:hAnsi="Arial" w:cs="Arial"/>
                <w:color w:val="000000"/>
                <w:lang w:eastAsia="en-GB"/>
              </w:rPr>
              <w:t>77,924</w:t>
            </w:r>
          </w:p>
        </w:tc>
        <w:tc>
          <w:tcPr>
            <w:tcW w:w="1226" w:type="dxa"/>
            <w:tcBorders>
              <w:left w:val="nil"/>
            </w:tcBorders>
            <w:vAlign w:val="center"/>
          </w:tcPr>
          <w:p w14:paraId="07476D28" w14:textId="77777777" w:rsidR="00C3188E" w:rsidRPr="00340735" w:rsidRDefault="00C3188E" w:rsidP="00C3188E">
            <w:pPr>
              <w:jc w:val="right"/>
              <w:rPr>
                <w:rFonts w:ascii="Arial" w:hAnsi="Arial" w:cs="Arial"/>
                <w:color w:val="000000"/>
                <w:lang w:eastAsia="en-GB"/>
              </w:rPr>
            </w:pPr>
          </w:p>
        </w:tc>
      </w:tr>
      <w:tr w:rsidR="00C3188E" w:rsidRPr="00340735" w14:paraId="143BE6EA" w14:textId="77777777" w:rsidTr="00D67557">
        <w:trPr>
          <w:trHeight w:val="300"/>
        </w:trPr>
        <w:tc>
          <w:tcPr>
            <w:tcW w:w="1791" w:type="dxa"/>
            <w:gridSpan w:val="2"/>
            <w:tcBorders>
              <w:top w:val="nil"/>
              <w:left w:val="nil"/>
              <w:bottom w:val="nil"/>
              <w:right w:val="nil"/>
            </w:tcBorders>
            <w:noWrap/>
            <w:vAlign w:val="bottom"/>
            <w:hideMark/>
          </w:tcPr>
          <w:p w14:paraId="7D7AF5C4"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13352FE"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L16</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5903BE9A" w14:textId="02A9260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FD2199">
              <w:rPr>
                <w:rFonts w:ascii="Arial" w:hAnsi="Arial" w:cs="Arial"/>
                <w:color w:val="000000"/>
                <w:lang w:eastAsia="en-GB"/>
              </w:rPr>
              <w:t>75,049</w:t>
            </w:r>
          </w:p>
        </w:tc>
        <w:tc>
          <w:tcPr>
            <w:tcW w:w="1226" w:type="dxa"/>
            <w:gridSpan w:val="2"/>
            <w:tcBorders>
              <w:top w:val="nil"/>
              <w:left w:val="nil"/>
            </w:tcBorders>
            <w:vAlign w:val="center"/>
          </w:tcPr>
          <w:p w14:paraId="7FB3FC2C"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6DE2935"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3DFAE99" w14:textId="77777777" w:rsidR="00C3188E" w:rsidRPr="00340735" w:rsidRDefault="00C3188E" w:rsidP="00C3188E">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3739DCFA" w14:textId="77777777" w:rsidR="00C3188E" w:rsidRPr="00340735" w:rsidRDefault="00C3188E" w:rsidP="00C3188E">
            <w:pPr>
              <w:rPr>
                <w:rFonts w:ascii="Arial" w:hAnsi="Arial" w:cs="Arial"/>
                <w:highlight w:val="yellow"/>
                <w:lang w:eastAsia="en-GB"/>
              </w:rPr>
            </w:pPr>
          </w:p>
        </w:tc>
        <w:tc>
          <w:tcPr>
            <w:tcW w:w="1218" w:type="dxa"/>
            <w:tcBorders>
              <w:top w:val="nil"/>
              <w:left w:val="nil"/>
              <w:bottom w:val="nil"/>
              <w:right w:val="nil"/>
            </w:tcBorders>
            <w:noWrap/>
            <w:vAlign w:val="bottom"/>
            <w:hideMark/>
          </w:tcPr>
          <w:p w14:paraId="41DF41E8" w14:textId="77777777" w:rsidR="00C3188E" w:rsidRPr="00340735" w:rsidRDefault="00C3188E" w:rsidP="00C3188E">
            <w:pPr>
              <w:rPr>
                <w:rFonts w:ascii="Arial" w:hAnsi="Arial" w:cs="Arial"/>
                <w:highlight w:val="yellow"/>
                <w:lang w:eastAsia="en-GB"/>
              </w:rPr>
            </w:pPr>
          </w:p>
        </w:tc>
        <w:tc>
          <w:tcPr>
            <w:tcW w:w="1226" w:type="dxa"/>
            <w:tcBorders>
              <w:left w:val="nil"/>
              <w:right w:val="nil"/>
            </w:tcBorders>
            <w:noWrap/>
            <w:vAlign w:val="bottom"/>
          </w:tcPr>
          <w:p w14:paraId="2CF02804" w14:textId="77777777" w:rsidR="00C3188E" w:rsidRPr="00340735" w:rsidRDefault="00C3188E" w:rsidP="00C3188E">
            <w:pPr>
              <w:rPr>
                <w:rFonts w:ascii="Arial" w:hAnsi="Arial" w:cs="Arial"/>
                <w:highlight w:val="yellow"/>
                <w:lang w:eastAsia="en-GB"/>
              </w:rPr>
            </w:pPr>
          </w:p>
        </w:tc>
      </w:tr>
      <w:tr w:rsidR="00C3188E" w:rsidRPr="00340735" w14:paraId="43C1DBCC" w14:textId="77777777" w:rsidTr="00D67557">
        <w:trPr>
          <w:trHeight w:val="300"/>
        </w:trPr>
        <w:tc>
          <w:tcPr>
            <w:tcW w:w="1791" w:type="dxa"/>
            <w:gridSpan w:val="2"/>
            <w:tcBorders>
              <w:top w:val="nil"/>
              <w:left w:val="nil"/>
              <w:bottom w:val="nil"/>
              <w:right w:val="nil"/>
            </w:tcBorders>
            <w:noWrap/>
            <w:vAlign w:val="bottom"/>
            <w:hideMark/>
          </w:tcPr>
          <w:p w14:paraId="59166118" w14:textId="77777777" w:rsidR="00C3188E" w:rsidRPr="00340735" w:rsidRDefault="00C3188E" w:rsidP="00C3188E">
            <w:pPr>
              <w:rPr>
                <w:rFonts w:ascii="Arial" w:hAnsi="Arial" w:cs="Arial"/>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4A97B780"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L17</w:t>
            </w:r>
          </w:p>
        </w:tc>
        <w:tc>
          <w:tcPr>
            <w:tcW w:w="1218" w:type="dxa"/>
            <w:gridSpan w:val="2"/>
            <w:tcBorders>
              <w:top w:val="nil"/>
              <w:left w:val="nil"/>
              <w:bottom w:val="single" w:sz="8" w:space="0" w:color="A3A3A3"/>
              <w:right w:val="single" w:sz="8" w:space="0" w:color="A3A3A3"/>
            </w:tcBorders>
            <w:vAlign w:val="center"/>
            <w:hideMark/>
          </w:tcPr>
          <w:p w14:paraId="396784EA" w14:textId="2E24245F"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FD2199">
              <w:rPr>
                <w:rFonts w:ascii="Arial" w:hAnsi="Arial" w:cs="Arial"/>
                <w:color w:val="000000"/>
                <w:lang w:eastAsia="en-GB"/>
              </w:rPr>
              <w:t>76,772</w:t>
            </w:r>
          </w:p>
        </w:tc>
        <w:tc>
          <w:tcPr>
            <w:tcW w:w="1226" w:type="dxa"/>
            <w:gridSpan w:val="2"/>
            <w:tcBorders>
              <w:top w:val="nil"/>
              <w:left w:val="nil"/>
            </w:tcBorders>
            <w:vAlign w:val="center"/>
          </w:tcPr>
          <w:p w14:paraId="5362CF90"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0C196E4"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DC6588E" w14:textId="77777777" w:rsidR="00C3188E" w:rsidRPr="00340735" w:rsidRDefault="00C3188E" w:rsidP="00C3188E">
            <w:pPr>
              <w:rPr>
                <w:rFonts w:ascii="Arial" w:hAnsi="Arial" w:cs="Arial"/>
                <w:color w:val="000000"/>
                <w:highlight w:val="yellow"/>
                <w:lang w:eastAsia="en-GB"/>
              </w:rPr>
            </w:pPr>
            <w:r w:rsidRPr="00340735">
              <w:rPr>
                <w:rFonts w:ascii="Arial" w:hAnsi="Arial" w:cs="Arial"/>
                <w:color w:val="000000"/>
                <w:lang w:eastAsia="en-GB"/>
              </w:rPr>
              <w:t>Group 2</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BFBFBF"/>
            <w:vAlign w:val="center"/>
            <w:hideMark/>
          </w:tcPr>
          <w:p w14:paraId="6D403479"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L8</w:t>
            </w:r>
          </w:p>
        </w:tc>
        <w:tc>
          <w:tcPr>
            <w:tcW w:w="1218" w:type="dxa"/>
            <w:tcBorders>
              <w:top w:val="single" w:sz="8" w:space="0" w:color="A3A3A3"/>
              <w:left w:val="nil"/>
              <w:bottom w:val="single" w:sz="8" w:space="0" w:color="A3A3A3"/>
              <w:right w:val="single" w:sz="8" w:space="0" w:color="A3A3A3"/>
            </w:tcBorders>
            <w:shd w:val="clear" w:color="000000" w:fill="BFBFBF"/>
            <w:vAlign w:val="center"/>
          </w:tcPr>
          <w:p w14:paraId="5329ED95" w14:textId="3B941DD7"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325BCC">
              <w:rPr>
                <w:rFonts w:ascii="Arial" w:hAnsi="Arial" w:cs="Arial"/>
                <w:color w:val="000000"/>
                <w:lang w:eastAsia="en-GB"/>
              </w:rPr>
              <w:t>61,534</w:t>
            </w:r>
          </w:p>
        </w:tc>
        <w:tc>
          <w:tcPr>
            <w:tcW w:w="1226" w:type="dxa"/>
            <w:tcBorders>
              <w:left w:val="nil"/>
            </w:tcBorders>
            <w:vAlign w:val="center"/>
          </w:tcPr>
          <w:p w14:paraId="0A8C4F10" w14:textId="77777777" w:rsidR="00C3188E" w:rsidRPr="00340735" w:rsidRDefault="00C3188E" w:rsidP="00C3188E">
            <w:pPr>
              <w:jc w:val="right"/>
              <w:rPr>
                <w:rFonts w:ascii="Arial" w:hAnsi="Arial" w:cs="Arial"/>
                <w:color w:val="000000"/>
                <w:lang w:eastAsia="en-GB"/>
              </w:rPr>
            </w:pPr>
          </w:p>
        </w:tc>
      </w:tr>
      <w:tr w:rsidR="00C3188E" w:rsidRPr="00340735" w14:paraId="007F4B77" w14:textId="77777777" w:rsidTr="00D67557">
        <w:trPr>
          <w:trHeight w:val="300"/>
        </w:trPr>
        <w:tc>
          <w:tcPr>
            <w:tcW w:w="1791" w:type="dxa"/>
            <w:gridSpan w:val="2"/>
            <w:tcBorders>
              <w:top w:val="nil"/>
              <w:left w:val="nil"/>
              <w:bottom w:val="nil"/>
              <w:right w:val="nil"/>
            </w:tcBorders>
            <w:noWrap/>
            <w:vAlign w:val="bottom"/>
            <w:hideMark/>
          </w:tcPr>
          <w:p w14:paraId="7F1A09C8"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4F63458"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L18</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1442E305" w14:textId="6F17A417"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ED37C9">
              <w:rPr>
                <w:rFonts w:ascii="Arial" w:hAnsi="Arial" w:cs="Arial"/>
                <w:color w:val="000000"/>
                <w:lang w:eastAsia="en-GB"/>
              </w:rPr>
              <w:t>77,924</w:t>
            </w:r>
          </w:p>
        </w:tc>
        <w:tc>
          <w:tcPr>
            <w:tcW w:w="1226" w:type="dxa"/>
            <w:gridSpan w:val="2"/>
            <w:tcBorders>
              <w:top w:val="nil"/>
              <w:left w:val="nil"/>
            </w:tcBorders>
            <w:vAlign w:val="center"/>
          </w:tcPr>
          <w:p w14:paraId="650C027E"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8C88726"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5FF57B71"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78D988E"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L9</w:t>
            </w:r>
          </w:p>
        </w:tc>
        <w:tc>
          <w:tcPr>
            <w:tcW w:w="1218" w:type="dxa"/>
            <w:tcBorders>
              <w:top w:val="nil"/>
              <w:left w:val="nil"/>
              <w:bottom w:val="single" w:sz="8" w:space="0" w:color="A3A3A3"/>
              <w:right w:val="single" w:sz="8" w:space="0" w:color="A3A3A3"/>
            </w:tcBorders>
            <w:vAlign w:val="center"/>
          </w:tcPr>
          <w:p w14:paraId="3E227F1D" w14:textId="78FF09ED"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325BCC">
              <w:rPr>
                <w:rFonts w:ascii="Arial" w:hAnsi="Arial" w:cs="Arial"/>
                <w:color w:val="000000"/>
                <w:lang w:eastAsia="en-GB"/>
              </w:rPr>
              <w:t>63,070</w:t>
            </w:r>
          </w:p>
        </w:tc>
        <w:tc>
          <w:tcPr>
            <w:tcW w:w="1226" w:type="dxa"/>
            <w:tcBorders>
              <w:left w:val="nil"/>
            </w:tcBorders>
            <w:vAlign w:val="center"/>
          </w:tcPr>
          <w:p w14:paraId="4C735B38" w14:textId="77777777" w:rsidR="00C3188E" w:rsidRPr="00340735" w:rsidRDefault="00C3188E" w:rsidP="00C3188E">
            <w:pPr>
              <w:jc w:val="right"/>
              <w:rPr>
                <w:rFonts w:ascii="Arial" w:hAnsi="Arial" w:cs="Arial"/>
                <w:color w:val="000000"/>
                <w:lang w:eastAsia="en-GB"/>
              </w:rPr>
            </w:pPr>
          </w:p>
        </w:tc>
      </w:tr>
      <w:tr w:rsidR="00C3188E" w:rsidRPr="00340735" w14:paraId="4DD920BF" w14:textId="77777777" w:rsidTr="00D67557">
        <w:trPr>
          <w:trHeight w:val="300"/>
        </w:trPr>
        <w:tc>
          <w:tcPr>
            <w:tcW w:w="1791" w:type="dxa"/>
            <w:gridSpan w:val="2"/>
            <w:tcBorders>
              <w:top w:val="nil"/>
              <w:left w:val="nil"/>
              <w:bottom w:val="nil"/>
              <w:right w:val="nil"/>
            </w:tcBorders>
            <w:noWrap/>
            <w:vAlign w:val="bottom"/>
            <w:hideMark/>
          </w:tcPr>
          <w:p w14:paraId="2E7EB8B9"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4E81564B"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L19</w:t>
            </w:r>
          </w:p>
        </w:tc>
        <w:tc>
          <w:tcPr>
            <w:tcW w:w="1218" w:type="dxa"/>
            <w:gridSpan w:val="2"/>
            <w:tcBorders>
              <w:top w:val="nil"/>
              <w:left w:val="nil"/>
              <w:bottom w:val="single" w:sz="8" w:space="0" w:color="A3A3A3"/>
              <w:right w:val="single" w:sz="8" w:space="0" w:color="A3A3A3"/>
            </w:tcBorders>
            <w:vAlign w:val="center"/>
            <w:hideMark/>
          </w:tcPr>
          <w:p w14:paraId="52D84C5B" w14:textId="1E1B57D0"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ED37C9">
              <w:rPr>
                <w:rFonts w:ascii="Arial" w:hAnsi="Arial" w:cs="Arial"/>
                <w:color w:val="000000"/>
                <w:lang w:eastAsia="en-GB"/>
              </w:rPr>
              <w:t>80,655</w:t>
            </w:r>
          </w:p>
        </w:tc>
        <w:tc>
          <w:tcPr>
            <w:tcW w:w="1226" w:type="dxa"/>
            <w:gridSpan w:val="2"/>
            <w:tcBorders>
              <w:top w:val="nil"/>
              <w:left w:val="nil"/>
            </w:tcBorders>
            <w:vAlign w:val="center"/>
          </w:tcPr>
          <w:p w14:paraId="4EF61DC4"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52E0D8D2"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16EACA5B"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4861C546"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L10</w:t>
            </w:r>
          </w:p>
        </w:tc>
        <w:tc>
          <w:tcPr>
            <w:tcW w:w="1218" w:type="dxa"/>
            <w:tcBorders>
              <w:top w:val="nil"/>
              <w:left w:val="nil"/>
              <w:bottom w:val="single" w:sz="8" w:space="0" w:color="A3A3A3"/>
              <w:right w:val="single" w:sz="8" w:space="0" w:color="A3A3A3"/>
            </w:tcBorders>
            <w:shd w:val="clear" w:color="000000" w:fill="BFBFBF"/>
            <w:vAlign w:val="center"/>
          </w:tcPr>
          <w:p w14:paraId="69D9DB74" w14:textId="1A048847"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B53DE">
              <w:rPr>
                <w:rFonts w:ascii="Arial" w:hAnsi="Arial" w:cs="Arial"/>
                <w:color w:val="000000"/>
                <w:lang w:eastAsia="en-GB"/>
              </w:rPr>
              <w:t>64,691</w:t>
            </w:r>
          </w:p>
        </w:tc>
        <w:tc>
          <w:tcPr>
            <w:tcW w:w="1226" w:type="dxa"/>
            <w:tcBorders>
              <w:left w:val="nil"/>
            </w:tcBorders>
            <w:vAlign w:val="center"/>
          </w:tcPr>
          <w:p w14:paraId="65C4E6DA" w14:textId="77777777" w:rsidR="00C3188E" w:rsidRPr="00340735" w:rsidRDefault="00C3188E" w:rsidP="00C3188E">
            <w:pPr>
              <w:jc w:val="right"/>
              <w:rPr>
                <w:rFonts w:ascii="Arial" w:hAnsi="Arial" w:cs="Arial"/>
                <w:color w:val="000000"/>
                <w:lang w:eastAsia="en-GB"/>
              </w:rPr>
            </w:pPr>
          </w:p>
        </w:tc>
      </w:tr>
      <w:tr w:rsidR="00C3188E" w:rsidRPr="00340735" w14:paraId="2220B38C" w14:textId="77777777" w:rsidTr="00D67557">
        <w:trPr>
          <w:trHeight w:val="300"/>
        </w:trPr>
        <w:tc>
          <w:tcPr>
            <w:tcW w:w="1791" w:type="dxa"/>
            <w:gridSpan w:val="2"/>
            <w:tcBorders>
              <w:top w:val="nil"/>
              <w:left w:val="nil"/>
              <w:bottom w:val="nil"/>
              <w:right w:val="nil"/>
            </w:tcBorders>
            <w:noWrap/>
            <w:vAlign w:val="bottom"/>
            <w:hideMark/>
          </w:tcPr>
          <w:p w14:paraId="1DCA1A47"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D5ED5EE"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L20</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6A41F7E1" w14:textId="292A57F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D2329D">
              <w:rPr>
                <w:rFonts w:ascii="Arial" w:hAnsi="Arial" w:cs="Arial"/>
                <w:color w:val="000000"/>
                <w:lang w:eastAsia="en-GB"/>
              </w:rPr>
              <w:t>82,654</w:t>
            </w:r>
          </w:p>
        </w:tc>
        <w:tc>
          <w:tcPr>
            <w:tcW w:w="1226" w:type="dxa"/>
            <w:gridSpan w:val="2"/>
            <w:tcBorders>
              <w:top w:val="nil"/>
              <w:left w:val="nil"/>
            </w:tcBorders>
            <w:vAlign w:val="center"/>
          </w:tcPr>
          <w:p w14:paraId="7FCF6CA5"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5387E416"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1F45FA6F"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AA53104"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L11</w:t>
            </w:r>
          </w:p>
        </w:tc>
        <w:tc>
          <w:tcPr>
            <w:tcW w:w="1218" w:type="dxa"/>
            <w:tcBorders>
              <w:top w:val="nil"/>
              <w:left w:val="nil"/>
              <w:bottom w:val="single" w:sz="8" w:space="0" w:color="A3A3A3"/>
              <w:right w:val="single" w:sz="8" w:space="0" w:color="A3A3A3"/>
            </w:tcBorders>
            <w:vAlign w:val="center"/>
          </w:tcPr>
          <w:p w14:paraId="0E56453E" w14:textId="1203B092"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B53DE">
              <w:rPr>
                <w:rFonts w:ascii="Arial" w:hAnsi="Arial" w:cs="Arial"/>
                <w:color w:val="000000"/>
                <w:lang w:eastAsia="en-GB"/>
              </w:rPr>
              <w:t>66,368</w:t>
            </w:r>
          </w:p>
        </w:tc>
        <w:tc>
          <w:tcPr>
            <w:tcW w:w="1226" w:type="dxa"/>
            <w:tcBorders>
              <w:left w:val="nil"/>
            </w:tcBorders>
            <w:vAlign w:val="center"/>
          </w:tcPr>
          <w:p w14:paraId="1EAB0663" w14:textId="77777777" w:rsidR="00C3188E" w:rsidRPr="00340735" w:rsidRDefault="00C3188E" w:rsidP="00C3188E">
            <w:pPr>
              <w:jc w:val="right"/>
              <w:rPr>
                <w:rFonts w:ascii="Arial" w:hAnsi="Arial" w:cs="Arial"/>
                <w:color w:val="000000"/>
                <w:lang w:eastAsia="en-GB"/>
              </w:rPr>
            </w:pPr>
          </w:p>
        </w:tc>
      </w:tr>
      <w:tr w:rsidR="00C3188E" w:rsidRPr="00340735" w14:paraId="25D8B6DE" w14:textId="77777777" w:rsidTr="00D67557">
        <w:trPr>
          <w:trHeight w:val="300"/>
        </w:trPr>
        <w:tc>
          <w:tcPr>
            <w:tcW w:w="1791" w:type="dxa"/>
            <w:gridSpan w:val="2"/>
            <w:tcBorders>
              <w:top w:val="nil"/>
              <w:left w:val="nil"/>
              <w:bottom w:val="nil"/>
              <w:right w:val="nil"/>
            </w:tcBorders>
            <w:noWrap/>
            <w:vAlign w:val="bottom"/>
            <w:hideMark/>
          </w:tcPr>
          <w:p w14:paraId="5B94C272"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74F47F47"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L21</w:t>
            </w:r>
          </w:p>
        </w:tc>
        <w:tc>
          <w:tcPr>
            <w:tcW w:w="1218" w:type="dxa"/>
            <w:gridSpan w:val="2"/>
            <w:tcBorders>
              <w:top w:val="nil"/>
              <w:left w:val="nil"/>
              <w:bottom w:val="single" w:sz="8" w:space="0" w:color="A3A3A3"/>
              <w:right w:val="single" w:sz="8" w:space="0" w:color="A3A3A3"/>
            </w:tcBorders>
            <w:vAlign w:val="center"/>
            <w:hideMark/>
          </w:tcPr>
          <w:p w14:paraId="62C3CE43" w14:textId="32999DB1"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DC50B6">
              <w:rPr>
                <w:rFonts w:ascii="Arial" w:hAnsi="Arial" w:cs="Arial"/>
                <w:color w:val="000000"/>
                <w:lang w:eastAsia="en-GB"/>
              </w:rPr>
              <w:t>83,860</w:t>
            </w:r>
          </w:p>
        </w:tc>
        <w:tc>
          <w:tcPr>
            <w:tcW w:w="1226" w:type="dxa"/>
            <w:gridSpan w:val="2"/>
            <w:tcBorders>
              <w:top w:val="nil"/>
              <w:left w:val="nil"/>
            </w:tcBorders>
            <w:vAlign w:val="center"/>
          </w:tcPr>
          <w:p w14:paraId="0CCCC9C4"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7652D7C"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F8EBA3F"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18BF8AC"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L12</w:t>
            </w:r>
          </w:p>
        </w:tc>
        <w:tc>
          <w:tcPr>
            <w:tcW w:w="1218" w:type="dxa"/>
            <w:tcBorders>
              <w:top w:val="nil"/>
              <w:left w:val="nil"/>
              <w:bottom w:val="single" w:sz="8" w:space="0" w:color="A3A3A3"/>
              <w:right w:val="single" w:sz="8" w:space="0" w:color="A3A3A3"/>
            </w:tcBorders>
            <w:shd w:val="clear" w:color="000000" w:fill="BFBFBF"/>
            <w:vAlign w:val="center"/>
          </w:tcPr>
          <w:p w14:paraId="01CFCD02" w14:textId="161A07C8"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B53DE">
              <w:rPr>
                <w:rFonts w:ascii="Arial" w:hAnsi="Arial" w:cs="Arial"/>
                <w:color w:val="000000"/>
                <w:lang w:eastAsia="en-GB"/>
              </w:rPr>
              <w:t>67,898</w:t>
            </w:r>
          </w:p>
        </w:tc>
        <w:tc>
          <w:tcPr>
            <w:tcW w:w="1226" w:type="dxa"/>
            <w:tcBorders>
              <w:left w:val="nil"/>
            </w:tcBorders>
            <w:vAlign w:val="center"/>
          </w:tcPr>
          <w:p w14:paraId="1BF87622" w14:textId="77777777" w:rsidR="00C3188E" w:rsidRPr="00340735" w:rsidRDefault="00C3188E" w:rsidP="00C3188E">
            <w:pPr>
              <w:jc w:val="right"/>
              <w:rPr>
                <w:rFonts w:ascii="Arial" w:hAnsi="Arial" w:cs="Arial"/>
                <w:color w:val="000000"/>
                <w:lang w:eastAsia="en-GB"/>
              </w:rPr>
            </w:pPr>
          </w:p>
        </w:tc>
      </w:tr>
      <w:tr w:rsidR="00C3188E" w:rsidRPr="00340735" w14:paraId="19AA8438" w14:textId="77777777" w:rsidTr="00D67557">
        <w:trPr>
          <w:trHeight w:val="300"/>
        </w:trPr>
        <w:tc>
          <w:tcPr>
            <w:tcW w:w="1791" w:type="dxa"/>
            <w:gridSpan w:val="2"/>
            <w:tcBorders>
              <w:top w:val="nil"/>
              <w:left w:val="nil"/>
              <w:bottom w:val="nil"/>
              <w:right w:val="nil"/>
            </w:tcBorders>
            <w:noWrap/>
            <w:vAlign w:val="bottom"/>
            <w:hideMark/>
          </w:tcPr>
          <w:p w14:paraId="05EC3C31"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2CDD999"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L22</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3E21AC75" w14:textId="7FA9364E"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DC50B6">
              <w:rPr>
                <w:rFonts w:ascii="Arial" w:hAnsi="Arial" w:cs="Arial"/>
                <w:color w:val="000000"/>
                <w:lang w:eastAsia="en-GB"/>
              </w:rPr>
              <w:t>86,803</w:t>
            </w:r>
          </w:p>
        </w:tc>
        <w:tc>
          <w:tcPr>
            <w:tcW w:w="1226" w:type="dxa"/>
            <w:gridSpan w:val="2"/>
            <w:tcBorders>
              <w:top w:val="nil"/>
              <w:left w:val="nil"/>
            </w:tcBorders>
            <w:vAlign w:val="center"/>
          </w:tcPr>
          <w:p w14:paraId="2CE1D13B"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6E249E45"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DD8B51B"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DA87FFC"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L13</w:t>
            </w:r>
          </w:p>
        </w:tc>
        <w:tc>
          <w:tcPr>
            <w:tcW w:w="1218" w:type="dxa"/>
            <w:tcBorders>
              <w:top w:val="nil"/>
              <w:left w:val="nil"/>
              <w:bottom w:val="single" w:sz="8" w:space="0" w:color="A3A3A3"/>
              <w:right w:val="single" w:sz="8" w:space="0" w:color="A3A3A3"/>
            </w:tcBorders>
            <w:vAlign w:val="center"/>
          </w:tcPr>
          <w:p w14:paraId="5442C2B5" w14:textId="0EBC63DA"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B53DE">
              <w:rPr>
                <w:rFonts w:ascii="Arial" w:hAnsi="Arial" w:cs="Arial"/>
                <w:color w:val="000000"/>
                <w:lang w:eastAsia="en-GB"/>
              </w:rPr>
              <w:t>69,596</w:t>
            </w:r>
          </w:p>
        </w:tc>
        <w:tc>
          <w:tcPr>
            <w:tcW w:w="1226" w:type="dxa"/>
            <w:tcBorders>
              <w:left w:val="nil"/>
            </w:tcBorders>
            <w:vAlign w:val="center"/>
          </w:tcPr>
          <w:p w14:paraId="203483A1" w14:textId="77777777" w:rsidR="00C3188E" w:rsidRPr="00340735" w:rsidRDefault="00C3188E" w:rsidP="00C3188E">
            <w:pPr>
              <w:jc w:val="right"/>
              <w:rPr>
                <w:rFonts w:ascii="Arial" w:hAnsi="Arial" w:cs="Arial"/>
                <w:color w:val="000000"/>
                <w:lang w:eastAsia="en-GB"/>
              </w:rPr>
            </w:pPr>
          </w:p>
        </w:tc>
      </w:tr>
      <w:tr w:rsidR="00C3188E" w:rsidRPr="00340735" w14:paraId="6E9052B7" w14:textId="77777777" w:rsidTr="00D67557">
        <w:trPr>
          <w:trHeight w:val="300"/>
        </w:trPr>
        <w:tc>
          <w:tcPr>
            <w:tcW w:w="1791" w:type="dxa"/>
            <w:gridSpan w:val="2"/>
            <w:tcBorders>
              <w:top w:val="nil"/>
              <w:left w:val="nil"/>
              <w:bottom w:val="nil"/>
              <w:right w:val="nil"/>
            </w:tcBorders>
            <w:noWrap/>
            <w:vAlign w:val="bottom"/>
            <w:hideMark/>
          </w:tcPr>
          <w:p w14:paraId="3D9F0BD2"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199548F7"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L23</w:t>
            </w:r>
          </w:p>
        </w:tc>
        <w:tc>
          <w:tcPr>
            <w:tcW w:w="1218" w:type="dxa"/>
            <w:gridSpan w:val="2"/>
            <w:tcBorders>
              <w:top w:val="nil"/>
              <w:left w:val="nil"/>
              <w:bottom w:val="single" w:sz="8" w:space="0" w:color="A3A3A3"/>
              <w:right w:val="single" w:sz="8" w:space="0" w:color="A3A3A3"/>
            </w:tcBorders>
            <w:vAlign w:val="center"/>
            <w:hideMark/>
          </w:tcPr>
          <w:p w14:paraId="0F1CDEC3" w14:textId="3946284A"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DC50B6">
              <w:rPr>
                <w:rFonts w:ascii="Arial" w:hAnsi="Arial" w:cs="Arial"/>
                <w:color w:val="000000"/>
                <w:lang w:eastAsia="en-GB"/>
              </w:rPr>
              <w:t>88,951</w:t>
            </w:r>
          </w:p>
        </w:tc>
        <w:tc>
          <w:tcPr>
            <w:tcW w:w="1226" w:type="dxa"/>
            <w:gridSpan w:val="2"/>
            <w:tcBorders>
              <w:top w:val="nil"/>
              <w:left w:val="nil"/>
            </w:tcBorders>
            <w:vAlign w:val="center"/>
          </w:tcPr>
          <w:p w14:paraId="619A86B3"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02E7326"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11041E6C"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60FCFC1"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L14</w:t>
            </w:r>
          </w:p>
        </w:tc>
        <w:tc>
          <w:tcPr>
            <w:tcW w:w="1218" w:type="dxa"/>
            <w:tcBorders>
              <w:top w:val="nil"/>
              <w:left w:val="nil"/>
              <w:bottom w:val="single" w:sz="8" w:space="0" w:color="A3A3A3"/>
              <w:right w:val="single" w:sz="8" w:space="0" w:color="A3A3A3"/>
            </w:tcBorders>
            <w:shd w:val="clear" w:color="000000" w:fill="BFBFBF"/>
            <w:vAlign w:val="center"/>
          </w:tcPr>
          <w:p w14:paraId="07A20201" w14:textId="198E801C"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B53DE">
              <w:rPr>
                <w:rFonts w:ascii="Arial" w:hAnsi="Arial" w:cs="Arial"/>
                <w:color w:val="000000"/>
                <w:lang w:eastAsia="en-GB"/>
              </w:rPr>
              <w:t>71,330</w:t>
            </w:r>
          </w:p>
        </w:tc>
        <w:tc>
          <w:tcPr>
            <w:tcW w:w="1226" w:type="dxa"/>
            <w:tcBorders>
              <w:left w:val="nil"/>
            </w:tcBorders>
            <w:vAlign w:val="center"/>
          </w:tcPr>
          <w:p w14:paraId="6D3392B6" w14:textId="77777777" w:rsidR="00C3188E" w:rsidRPr="00340735" w:rsidRDefault="00C3188E" w:rsidP="00C3188E">
            <w:pPr>
              <w:jc w:val="right"/>
              <w:rPr>
                <w:rFonts w:ascii="Arial" w:hAnsi="Arial" w:cs="Arial"/>
                <w:color w:val="000000"/>
                <w:lang w:eastAsia="en-GB"/>
              </w:rPr>
            </w:pPr>
          </w:p>
        </w:tc>
      </w:tr>
      <w:tr w:rsidR="00C3188E" w:rsidRPr="00340735" w14:paraId="43DA3806" w14:textId="77777777" w:rsidTr="00D67557">
        <w:trPr>
          <w:trHeight w:val="300"/>
        </w:trPr>
        <w:tc>
          <w:tcPr>
            <w:tcW w:w="1791" w:type="dxa"/>
            <w:gridSpan w:val="2"/>
            <w:tcBorders>
              <w:top w:val="nil"/>
              <w:left w:val="nil"/>
              <w:bottom w:val="nil"/>
              <w:right w:val="nil"/>
            </w:tcBorders>
            <w:noWrap/>
            <w:vAlign w:val="bottom"/>
            <w:hideMark/>
          </w:tcPr>
          <w:p w14:paraId="31C22766"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06E43B5"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L24</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21282D74" w14:textId="3930516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8C348B">
              <w:rPr>
                <w:rFonts w:ascii="Arial" w:hAnsi="Arial" w:cs="Arial"/>
                <w:color w:val="000000"/>
                <w:lang w:eastAsia="en-GB"/>
              </w:rPr>
              <w:t>9</w:t>
            </w:r>
            <w:r w:rsidR="00655608">
              <w:rPr>
                <w:rFonts w:ascii="Arial" w:hAnsi="Arial" w:cs="Arial"/>
                <w:color w:val="000000"/>
                <w:lang w:eastAsia="en-GB"/>
              </w:rPr>
              <w:t>0,255</w:t>
            </w:r>
          </w:p>
        </w:tc>
        <w:tc>
          <w:tcPr>
            <w:tcW w:w="1226" w:type="dxa"/>
            <w:gridSpan w:val="2"/>
            <w:tcBorders>
              <w:top w:val="nil"/>
              <w:left w:val="nil"/>
            </w:tcBorders>
            <w:vAlign w:val="center"/>
          </w:tcPr>
          <w:p w14:paraId="1D64858C"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4641900"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7F1FDB9E"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043930F4"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L15</w:t>
            </w:r>
          </w:p>
        </w:tc>
        <w:tc>
          <w:tcPr>
            <w:tcW w:w="1218" w:type="dxa"/>
            <w:tcBorders>
              <w:top w:val="nil"/>
              <w:left w:val="nil"/>
              <w:bottom w:val="single" w:sz="8" w:space="0" w:color="A3A3A3"/>
              <w:right w:val="single" w:sz="8" w:space="0" w:color="A3A3A3"/>
            </w:tcBorders>
            <w:vAlign w:val="center"/>
          </w:tcPr>
          <w:p w14:paraId="2117B5C4" w14:textId="0DAF2B58"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B53DE">
              <w:rPr>
                <w:rFonts w:ascii="Arial" w:hAnsi="Arial" w:cs="Arial"/>
                <w:color w:val="000000"/>
                <w:lang w:eastAsia="en-GB"/>
              </w:rPr>
              <w:t>73,</w:t>
            </w:r>
            <w:r w:rsidR="00FD2199">
              <w:rPr>
                <w:rFonts w:ascii="Arial" w:hAnsi="Arial" w:cs="Arial"/>
                <w:color w:val="000000"/>
                <w:lang w:eastAsia="en-GB"/>
              </w:rPr>
              <w:t>105</w:t>
            </w:r>
          </w:p>
        </w:tc>
        <w:tc>
          <w:tcPr>
            <w:tcW w:w="1226" w:type="dxa"/>
            <w:tcBorders>
              <w:left w:val="nil"/>
            </w:tcBorders>
            <w:vAlign w:val="center"/>
          </w:tcPr>
          <w:p w14:paraId="25A4F1BA" w14:textId="77777777" w:rsidR="00C3188E" w:rsidRPr="00340735" w:rsidRDefault="00C3188E" w:rsidP="00C3188E">
            <w:pPr>
              <w:jc w:val="right"/>
              <w:rPr>
                <w:rFonts w:ascii="Arial" w:hAnsi="Arial" w:cs="Arial"/>
                <w:color w:val="000000"/>
                <w:lang w:eastAsia="en-GB"/>
              </w:rPr>
            </w:pPr>
          </w:p>
        </w:tc>
      </w:tr>
      <w:tr w:rsidR="00C3188E" w:rsidRPr="00340735" w14:paraId="58D5241C" w14:textId="77777777" w:rsidTr="00D67557">
        <w:trPr>
          <w:trHeight w:val="300"/>
        </w:trPr>
        <w:tc>
          <w:tcPr>
            <w:tcW w:w="1791" w:type="dxa"/>
            <w:gridSpan w:val="2"/>
            <w:tcBorders>
              <w:top w:val="nil"/>
              <w:left w:val="nil"/>
              <w:bottom w:val="nil"/>
              <w:right w:val="nil"/>
            </w:tcBorders>
            <w:noWrap/>
            <w:vAlign w:val="bottom"/>
            <w:hideMark/>
          </w:tcPr>
          <w:p w14:paraId="25A414A6"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22B8EF4F"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L25</w:t>
            </w:r>
          </w:p>
        </w:tc>
        <w:tc>
          <w:tcPr>
            <w:tcW w:w="1218" w:type="dxa"/>
            <w:gridSpan w:val="2"/>
            <w:tcBorders>
              <w:top w:val="nil"/>
              <w:left w:val="nil"/>
              <w:bottom w:val="single" w:sz="8" w:space="0" w:color="A3A3A3"/>
              <w:right w:val="single" w:sz="8" w:space="0" w:color="A3A3A3"/>
            </w:tcBorders>
            <w:vAlign w:val="center"/>
            <w:hideMark/>
          </w:tcPr>
          <w:p w14:paraId="2BC17CB9" w14:textId="71A47F67"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0F01FF">
              <w:rPr>
                <w:rFonts w:ascii="Arial" w:hAnsi="Arial" w:cs="Arial"/>
                <w:color w:val="000000"/>
                <w:lang w:eastAsia="en-GB"/>
              </w:rPr>
              <w:t>93,424</w:t>
            </w:r>
          </w:p>
        </w:tc>
        <w:tc>
          <w:tcPr>
            <w:tcW w:w="1226" w:type="dxa"/>
            <w:gridSpan w:val="2"/>
            <w:tcBorders>
              <w:top w:val="nil"/>
              <w:left w:val="nil"/>
            </w:tcBorders>
            <w:vAlign w:val="center"/>
          </w:tcPr>
          <w:p w14:paraId="38DA8293"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1D0122D"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16561AD9"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050A9CA"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L16</w:t>
            </w:r>
          </w:p>
        </w:tc>
        <w:tc>
          <w:tcPr>
            <w:tcW w:w="1218" w:type="dxa"/>
            <w:tcBorders>
              <w:top w:val="nil"/>
              <w:left w:val="nil"/>
              <w:bottom w:val="single" w:sz="8" w:space="0" w:color="A3A3A3"/>
              <w:right w:val="single" w:sz="8" w:space="0" w:color="A3A3A3"/>
            </w:tcBorders>
            <w:shd w:val="clear" w:color="000000" w:fill="BFBFBF"/>
            <w:vAlign w:val="center"/>
          </w:tcPr>
          <w:p w14:paraId="318E4B47" w14:textId="4EB882F6"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72183F">
              <w:rPr>
                <w:rFonts w:ascii="Arial" w:hAnsi="Arial" w:cs="Arial"/>
                <w:color w:val="000000"/>
                <w:lang w:eastAsia="en-GB"/>
              </w:rPr>
              <w:t>75,049</w:t>
            </w:r>
          </w:p>
        </w:tc>
        <w:tc>
          <w:tcPr>
            <w:tcW w:w="1226" w:type="dxa"/>
            <w:tcBorders>
              <w:left w:val="nil"/>
            </w:tcBorders>
            <w:vAlign w:val="center"/>
          </w:tcPr>
          <w:p w14:paraId="3AEAB2AB" w14:textId="77777777" w:rsidR="00C3188E" w:rsidRPr="00340735" w:rsidRDefault="00C3188E" w:rsidP="00C3188E">
            <w:pPr>
              <w:jc w:val="right"/>
              <w:rPr>
                <w:rFonts w:ascii="Arial" w:hAnsi="Arial" w:cs="Arial"/>
                <w:color w:val="000000"/>
                <w:lang w:eastAsia="en-GB"/>
              </w:rPr>
            </w:pPr>
          </w:p>
        </w:tc>
      </w:tr>
      <w:tr w:rsidR="00C3188E" w:rsidRPr="00340735" w14:paraId="23136DCC" w14:textId="77777777" w:rsidTr="00D67557">
        <w:trPr>
          <w:trHeight w:val="300"/>
        </w:trPr>
        <w:tc>
          <w:tcPr>
            <w:tcW w:w="1791" w:type="dxa"/>
            <w:gridSpan w:val="2"/>
            <w:tcBorders>
              <w:top w:val="nil"/>
              <w:left w:val="nil"/>
              <w:bottom w:val="nil"/>
              <w:right w:val="nil"/>
            </w:tcBorders>
            <w:noWrap/>
            <w:vAlign w:val="bottom"/>
            <w:hideMark/>
          </w:tcPr>
          <w:p w14:paraId="03D725C9"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FD13ACD"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L26</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48C9BFCF" w14:textId="1784EA9E"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574234">
              <w:rPr>
                <w:rFonts w:ascii="Arial" w:hAnsi="Arial" w:cs="Arial"/>
                <w:color w:val="000000"/>
                <w:lang w:eastAsia="en-GB"/>
              </w:rPr>
              <w:t>95,734</w:t>
            </w:r>
          </w:p>
        </w:tc>
        <w:tc>
          <w:tcPr>
            <w:tcW w:w="1226" w:type="dxa"/>
            <w:gridSpan w:val="2"/>
            <w:tcBorders>
              <w:top w:val="nil"/>
              <w:left w:val="nil"/>
            </w:tcBorders>
            <w:vAlign w:val="center"/>
          </w:tcPr>
          <w:p w14:paraId="7ED0536B"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91D2D4E"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F5FBF83"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742C494"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L17</w:t>
            </w:r>
          </w:p>
        </w:tc>
        <w:tc>
          <w:tcPr>
            <w:tcW w:w="1218" w:type="dxa"/>
            <w:tcBorders>
              <w:top w:val="nil"/>
              <w:left w:val="nil"/>
              <w:bottom w:val="single" w:sz="8" w:space="0" w:color="A3A3A3"/>
              <w:right w:val="single" w:sz="8" w:space="0" w:color="A3A3A3"/>
            </w:tcBorders>
            <w:vAlign w:val="center"/>
          </w:tcPr>
          <w:p w14:paraId="077C4041" w14:textId="61295B4E"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72183F">
              <w:rPr>
                <w:rFonts w:ascii="Arial" w:hAnsi="Arial" w:cs="Arial"/>
                <w:color w:val="000000"/>
                <w:lang w:eastAsia="en-GB"/>
              </w:rPr>
              <w:t>76,772</w:t>
            </w:r>
          </w:p>
        </w:tc>
        <w:tc>
          <w:tcPr>
            <w:tcW w:w="1226" w:type="dxa"/>
            <w:tcBorders>
              <w:left w:val="nil"/>
            </w:tcBorders>
            <w:vAlign w:val="center"/>
          </w:tcPr>
          <w:p w14:paraId="44B9B2F6" w14:textId="77777777" w:rsidR="00C3188E" w:rsidRPr="00340735" w:rsidRDefault="00C3188E" w:rsidP="00C3188E">
            <w:pPr>
              <w:jc w:val="right"/>
              <w:rPr>
                <w:rFonts w:ascii="Arial" w:hAnsi="Arial" w:cs="Arial"/>
                <w:color w:val="000000"/>
                <w:lang w:eastAsia="en-GB"/>
              </w:rPr>
            </w:pPr>
          </w:p>
        </w:tc>
      </w:tr>
      <w:tr w:rsidR="00C3188E" w:rsidRPr="00340735" w14:paraId="416C2483" w14:textId="77777777" w:rsidTr="00D67557">
        <w:trPr>
          <w:trHeight w:val="300"/>
        </w:trPr>
        <w:tc>
          <w:tcPr>
            <w:tcW w:w="1791" w:type="dxa"/>
            <w:gridSpan w:val="2"/>
            <w:tcBorders>
              <w:top w:val="nil"/>
              <w:left w:val="nil"/>
              <w:bottom w:val="nil"/>
              <w:right w:val="nil"/>
            </w:tcBorders>
            <w:noWrap/>
            <w:vAlign w:val="bottom"/>
            <w:hideMark/>
          </w:tcPr>
          <w:p w14:paraId="3B67EA33"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1C907E1F"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L27</w:t>
            </w:r>
          </w:p>
        </w:tc>
        <w:tc>
          <w:tcPr>
            <w:tcW w:w="1218" w:type="dxa"/>
            <w:gridSpan w:val="2"/>
            <w:tcBorders>
              <w:top w:val="nil"/>
              <w:left w:val="nil"/>
              <w:bottom w:val="single" w:sz="8" w:space="0" w:color="A3A3A3"/>
              <w:right w:val="single" w:sz="8" w:space="0" w:color="A3A3A3"/>
            </w:tcBorders>
            <w:vAlign w:val="center"/>
            <w:hideMark/>
          </w:tcPr>
          <w:p w14:paraId="6E432BB3" w14:textId="0AA0AA1D"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B608CE">
              <w:rPr>
                <w:rFonts w:ascii="Arial" w:hAnsi="Arial" w:cs="Arial"/>
                <w:color w:val="000000"/>
                <w:lang w:eastAsia="en-GB"/>
              </w:rPr>
              <w:t>97,136</w:t>
            </w:r>
          </w:p>
        </w:tc>
        <w:tc>
          <w:tcPr>
            <w:tcW w:w="1226" w:type="dxa"/>
            <w:gridSpan w:val="2"/>
            <w:tcBorders>
              <w:top w:val="nil"/>
              <w:left w:val="nil"/>
            </w:tcBorders>
            <w:vAlign w:val="center"/>
          </w:tcPr>
          <w:p w14:paraId="21F053F6"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BD1C76E"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59DC903D"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D9666B9"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L18</w:t>
            </w:r>
          </w:p>
        </w:tc>
        <w:tc>
          <w:tcPr>
            <w:tcW w:w="1218" w:type="dxa"/>
            <w:tcBorders>
              <w:top w:val="nil"/>
              <w:left w:val="nil"/>
              <w:bottom w:val="single" w:sz="8" w:space="0" w:color="A3A3A3"/>
              <w:right w:val="single" w:sz="8" w:space="0" w:color="A3A3A3"/>
            </w:tcBorders>
            <w:shd w:val="clear" w:color="000000" w:fill="BFBFBF"/>
            <w:vAlign w:val="center"/>
          </w:tcPr>
          <w:p w14:paraId="0DEFBCFF" w14:textId="42BF857F"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F00ACA">
              <w:rPr>
                <w:rFonts w:ascii="Arial" w:hAnsi="Arial" w:cs="Arial"/>
                <w:color w:val="000000"/>
                <w:lang w:eastAsia="en-GB"/>
              </w:rPr>
              <w:t>77,924</w:t>
            </w:r>
          </w:p>
        </w:tc>
        <w:tc>
          <w:tcPr>
            <w:tcW w:w="1226" w:type="dxa"/>
            <w:tcBorders>
              <w:left w:val="nil"/>
            </w:tcBorders>
            <w:vAlign w:val="center"/>
          </w:tcPr>
          <w:p w14:paraId="41324ACB" w14:textId="77777777" w:rsidR="00C3188E" w:rsidRPr="00340735" w:rsidRDefault="00C3188E" w:rsidP="00C3188E">
            <w:pPr>
              <w:jc w:val="right"/>
              <w:rPr>
                <w:rFonts w:ascii="Arial" w:hAnsi="Arial" w:cs="Arial"/>
                <w:color w:val="000000"/>
                <w:lang w:eastAsia="en-GB"/>
              </w:rPr>
            </w:pPr>
          </w:p>
        </w:tc>
      </w:tr>
      <w:tr w:rsidR="00C3188E" w:rsidRPr="00340735" w14:paraId="4F69A81C" w14:textId="77777777" w:rsidTr="00D67557">
        <w:trPr>
          <w:trHeight w:val="300"/>
        </w:trPr>
        <w:tc>
          <w:tcPr>
            <w:tcW w:w="1791" w:type="dxa"/>
            <w:gridSpan w:val="2"/>
            <w:tcBorders>
              <w:top w:val="nil"/>
              <w:left w:val="nil"/>
              <w:bottom w:val="nil"/>
              <w:right w:val="nil"/>
            </w:tcBorders>
            <w:noWrap/>
            <w:vAlign w:val="bottom"/>
            <w:hideMark/>
          </w:tcPr>
          <w:p w14:paraId="6CC19C77"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A9C6A21"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L28</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3DA05938" w14:textId="393098D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B608CE">
              <w:rPr>
                <w:rFonts w:ascii="Arial" w:hAnsi="Arial" w:cs="Arial"/>
                <w:color w:val="000000"/>
                <w:lang w:eastAsia="en-GB"/>
              </w:rPr>
              <w:t>100,540</w:t>
            </w:r>
          </w:p>
        </w:tc>
        <w:tc>
          <w:tcPr>
            <w:tcW w:w="1226" w:type="dxa"/>
            <w:gridSpan w:val="2"/>
            <w:tcBorders>
              <w:top w:val="nil"/>
              <w:left w:val="nil"/>
            </w:tcBorders>
            <w:vAlign w:val="center"/>
          </w:tcPr>
          <w:p w14:paraId="4B8B7C08"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41220BB5"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5227FF8F"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38404DD"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L19</w:t>
            </w:r>
          </w:p>
        </w:tc>
        <w:tc>
          <w:tcPr>
            <w:tcW w:w="1218" w:type="dxa"/>
            <w:tcBorders>
              <w:top w:val="nil"/>
              <w:left w:val="nil"/>
              <w:bottom w:val="single" w:sz="8" w:space="0" w:color="A3A3A3"/>
              <w:right w:val="single" w:sz="8" w:space="0" w:color="A3A3A3"/>
            </w:tcBorders>
            <w:vAlign w:val="center"/>
          </w:tcPr>
          <w:p w14:paraId="5ABB6C0C" w14:textId="53F0F009"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F00ACA">
              <w:rPr>
                <w:rFonts w:ascii="Arial" w:hAnsi="Arial" w:cs="Arial"/>
                <w:color w:val="000000"/>
                <w:lang w:eastAsia="en-GB"/>
              </w:rPr>
              <w:t>80,655</w:t>
            </w:r>
          </w:p>
        </w:tc>
        <w:tc>
          <w:tcPr>
            <w:tcW w:w="1226" w:type="dxa"/>
            <w:tcBorders>
              <w:left w:val="nil"/>
            </w:tcBorders>
            <w:vAlign w:val="center"/>
          </w:tcPr>
          <w:p w14:paraId="632CF96D" w14:textId="77777777" w:rsidR="00C3188E" w:rsidRPr="00340735" w:rsidRDefault="00C3188E" w:rsidP="00C3188E">
            <w:pPr>
              <w:jc w:val="right"/>
              <w:rPr>
                <w:rFonts w:ascii="Arial" w:hAnsi="Arial" w:cs="Arial"/>
                <w:color w:val="000000"/>
                <w:lang w:eastAsia="en-GB"/>
              </w:rPr>
            </w:pPr>
          </w:p>
        </w:tc>
      </w:tr>
      <w:tr w:rsidR="00C3188E" w:rsidRPr="00340735" w14:paraId="4C2EB30A" w14:textId="77777777" w:rsidTr="00D67557">
        <w:trPr>
          <w:trHeight w:val="300"/>
        </w:trPr>
        <w:tc>
          <w:tcPr>
            <w:tcW w:w="1791" w:type="dxa"/>
            <w:gridSpan w:val="2"/>
            <w:tcBorders>
              <w:top w:val="nil"/>
              <w:left w:val="nil"/>
              <w:bottom w:val="nil"/>
              <w:right w:val="nil"/>
            </w:tcBorders>
            <w:noWrap/>
            <w:vAlign w:val="bottom"/>
            <w:hideMark/>
          </w:tcPr>
          <w:p w14:paraId="23630806"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29379D75"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L29</w:t>
            </w:r>
          </w:p>
        </w:tc>
        <w:tc>
          <w:tcPr>
            <w:tcW w:w="1218" w:type="dxa"/>
            <w:gridSpan w:val="2"/>
            <w:tcBorders>
              <w:top w:val="nil"/>
              <w:left w:val="nil"/>
              <w:bottom w:val="single" w:sz="8" w:space="0" w:color="A3A3A3"/>
              <w:right w:val="single" w:sz="8" w:space="0" w:color="A3A3A3"/>
            </w:tcBorders>
            <w:vAlign w:val="center"/>
            <w:hideMark/>
          </w:tcPr>
          <w:p w14:paraId="55A04BB9" w14:textId="62F468AE"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80086">
              <w:rPr>
                <w:rFonts w:ascii="Arial" w:hAnsi="Arial" w:cs="Arial"/>
                <w:color w:val="000000"/>
                <w:lang w:eastAsia="en-GB"/>
              </w:rPr>
              <w:t>103,030</w:t>
            </w:r>
          </w:p>
        </w:tc>
        <w:tc>
          <w:tcPr>
            <w:tcW w:w="1226" w:type="dxa"/>
            <w:gridSpan w:val="2"/>
            <w:tcBorders>
              <w:top w:val="nil"/>
              <w:left w:val="nil"/>
            </w:tcBorders>
            <w:vAlign w:val="center"/>
          </w:tcPr>
          <w:p w14:paraId="0185D738"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69E3F1D"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7FE7DEC0"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D595F52"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L20</w:t>
            </w:r>
          </w:p>
        </w:tc>
        <w:tc>
          <w:tcPr>
            <w:tcW w:w="1218" w:type="dxa"/>
            <w:tcBorders>
              <w:top w:val="nil"/>
              <w:left w:val="nil"/>
              <w:bottom w:val="single" w:sz="8" w:space="0" w:color="A3A3A3"/>
              <w:right w:val="single" w:sz="8" w:space="0" w:color="A3A3A3"/>
            </w:tcBorders>
            <w:shd w:val="clear" w:color="000000" w:fill="BFBFBF"/>
            <w:vAlign w:val="center"/>
          </w:tcPr>
          <w:p w14:paraId="68AAB935" w14:textId="7CD48573"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F00ACA">
              <w:rPr>
                <w:rFonts w:ascii="Arial" w:hAnsi="Arial" w:cs="Arial"/>
                <w:color w:val="000000"/>
                <w:lang w:eastAsia="en-GB"/>
              </w:rPr>
              <w:t>82,654</w:t>
            </w:r>
          </w:p>
        </w:tc>
        <w:tc>
          <w:tcPr>
            <w:tcW w:w="1226" w:type="dxa"/>
            <w:tcBorders>
              <w:left w:val="nil"/>
            </w:tcBorders>
            <w:vAlign w:val="center"/>
          </w:tcPr>
          <w:p w14:paraId="78902029" w14:textId="77777777" w:rsidR="00C3188E" w:rsidRPr="00340735" w:rsidRDefault="00C3188E" w:rsidP="00C3188E">
            <w:pPr>
              <w:jc w:val="right"/>
              <w:rPr>
                <w:rFonts w:ascii="Arial" w:hAnsi="Arial" w:cs="Arial"/>
                <w:color w:val="000000"/>
                <w:lang w:eastAsia="en-GB"/>
              </w:rPr>
            </w:pPr>
          </w:p>
        </w:tc>
      </w:tr>
      <w:tr w:rsidR="00C3188E" w:rsidRPr="00340735" w14:paraId="510ED335" w14:textId="77777777" w:rsidTr="00D67557">
        <w:trPr>
          <w:trHeight w:val="300"/>
        </w:trPr>
        <w:tc>
          <w:tcPr>
            <w:tcW w:w="1791" w:type="dxa"/>
            <w:gridSpan w:val="2"/>
            <w:tcBorders>
              <w:top w:val="nil"/>
              <w:left w:val="nil"/>
              <w:bottom w:val="nil"/>
              <w:right w:val="nil"/>
            </w:tcBorders>
            <w:noWrap/>
            <w:vAlign w:val="bottom"/>
            <w:hideMark/>
          </w:tcPr>
          <w:p w14:paraId="36976112"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873D298"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L30</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3E62F001" w14:textId="00107814"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A80086">
              <w:rPr>
                <w:rFonts w:ascii="Arial" w:hAnsi="Arial" w:cs="Arial"/>
                <w:color w:val="000000"/>
                <w:lang w:eastAsia="en-GB"/>
              </w:rPr>
              <w:t>105,595</w:t>
            </w:r>
          </w:p>
        </w:tc>
        <w:tc>
          <w:tcPr>
            <w:tcW w:w="1226" w:type="dxa"/>
            <w:gridSpan w:val="2"/>
            <w:tcBorders>
              <w:top w:val="nil"/>
              <w:left w:val="nil"/>
            </w:tcBorders>
            <w:vAlign w:val="center"/>
          </w:tcPr>
          <w:p w14:paraId="749E2795"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72617B6F"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20C9385A" w14:textId="77777777" w:rsidR="00C3188E" w:rsidRPr="00340735" w:rsidRDefault="00C3188E" w:rsidP="00C3188E">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FFFFFF"/>
            <w:vAlign w:val="center"/>
            <w:hideMark/>
          </w:tcPr>
          <w:p w14:paraId="6283A53E"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L21</w:t>
            </w:r>
          </w:p>
        </w:tc>
        <w:tc>
          <w:tcPr>
            <w:tcW w:w="1218" w:type="dxa"/>
            <w:tcBorders>
              <w:top w:val="nil"/>
              <w:left w:val="nil"/>
              <w:bottom w:val="single" w:sz="8" w:space="0" w:color="A3A3A3"/>
              <w:right w:val="single" w:sz="8" w:space="0" w:color="A3A3A3"/>
            </w:tcBorders>
            <w:vAlign w:val="center"/>
          </w:tcPr>
          <w:p w14:paraId="6F671F7A" w14:textId="12DB4EF1"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F00ACA">
              <w:rPr>
                <w:rFonts w:ascii="Arial" w:hAnsi="Arial" w:cs="Arial"/>
                <w:color w:val="000000"/>
                <w:lang w:eastAsia="en-GB"/>
              </w:rPr>
              <w:t>83,860</w:t>
            </w:r>
          </w:p>
        </w:tc>
        <w:tc>
          <w:tcPr>
            <w:tcW w:w="1226" w:type="dxa"/>
            <w:tcBorders>
              <w:left w:val="nil"/>
            </w:tcBorders>
            <w:vAlign w:val="center"/>
          </w:tcPr>
          <w:p w14:paraId="622F70FF" w14:textId="77777777" w:rsidR="00C3188E" w:rsidRPr="00340735" w:rsidRDefault="00C3188E" w:rsidP="00C3188E">
            <w:pPr>
              <w:jc w:val="right"/>
              <w:rPr>
                <w:rFonts w:ascii="Arial" w:hAnsi="Arial" w:cs="Arial"/>
                <w:color w:val="000000"/>
                <w:lang w:eastAsia="en-GB"/>
              </w:rPr>
            </w:pPr>
          </w:p>
        </w:tc>
      </w:tr>
      <w:tr w:rsidR="00C3188E" w:rsidRPr="00340735" w14:paraId="3F85CA31" w14:textId="77777777" w:rsidTr="00D67557">
        <w:trPr>
          <w:trHeight w:val="300"/>
        </w:trPr>
        <w:tc>
          <w:tcPr>
            <w:tcW w:w="1791" w:type="dxa"/>
            <w:gridSpan w:val="2"/>
            <w:tcBorders>
              <w:top w:val="nil"/>
              <w:left w:val="nil"/>
              <w:bottom w:val="nil"/>
              <w:right w:val="nil"/>
            </w:tcBorders>
            <w:noWrap/>
            <w:vAlign w:val="bottom"/>
            <w:hideMark/>
          </w:tcPr>
          <w:p w14:paraId="40C979A9" w14:textId="77777777" w:rsidR="00C3188E" w:rsidRPr="00340735" w:rsidRDefault="00C3188E" w:rsidP="00C3188E">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0C4D2755" w14:textId="77777777" w:rsidR="00C3188E" w:rsidRPr="00340735" w:rsidRDefault="00C3188E" w:rsidP="00C3188E">
            <w:pPr>
              <w:jc w:val="center"/>
              <w:rPr>
                <w:rFonts w:ascii="Arial" w:hAnsi="Arial" w:cs="Arial"/>
                <w:color w:val="000000"/>
                <w:lang w:eastAsia="en-GB"/>
              </w:rPr>
            </w:pPr>
            <w:r w:rsidRPr="00340735">
              <w:rPr>
                <w:rFonts w:ascii="Arial" w:hAnsi="Arial" w:cs="Arial"/>
                <w:color w:val="000000"/>
                <w:lang w:eastAsia="en-GB"/>
              </w:rPr>
              <w:t>L31</w:t>
            </w:r>
          </w:p>
        </w:tc>
        <w:tc>
          <w:tcPr>
            <w:tcW w:w="1218" w:type="dxa"/>
            <w:gridSpan w:val="2"/>
            <w:tcBorders>
              <w:top w:val="nil"/>
              <w:left w:val="nil"/>
              <w:bottom w:val="single" w:sz="8" w:space="0" w:color="A3A3A3"/>
              <w:right w:val="single" w:sz="8" w:space="0" w:color="A3A3A3"/>
            </w:tcBorders>
            <w:vAlign w:val="center"/>
            <w:hideMark/>
          </w:tcPr>
          <w:p w14:paraId="06EAA0AE" w14:textId="02702575" w:rsidR="00C3188E" w:rsidRPr="00340735" w:rsidRDefault="00C3188E" w:rsidP="00C3188E">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107</w:t>
            </w:r>
            <w:r w:rsidR="00653BAF">
              <w:rPr>
                <w:rFonts w:ascii="Arial" w:hAnsi="Arial" w:cs="Arial"/>
                <w:color w:val="000000"/>
                <w:lang w:eastAsia="en-GB"/>
              </w:rPr>
              <w:t>,131</w:t>
            </w:r>
          </w:p>
        </w:tc>
        <w:tc>
          <w:tcPr>
            <w:tcW w:w="1226" w:type="dxa"/>
            <w:gridSpan w:val="2"/>
            <w:tcBorders>
              <w:top w:val="nil"/>
              <w:left w:val="nil"/>
            </w:tcBorders>
            <w:vAlign w:val="center"/>
          </w:tcPr>
          <w:p w14:paraId="7222DA8C" w14:textId="77777777" w:rsidR="00C3188E" w:rsidRPr="00340735" w:rsidRDefault="00C3188E" w:rsidP="00C3188E">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E271490" w14:textId="77777777" w:rsidR="00C3188E" w:rsidRPr="00340735" w:rsidRDefault="00C3188E" w:rsidP="00C3188E">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7C4C9AC5" w14:textId="77777777" w:rsidR="00C3188E" w:rsidRPr="00340735" w:rsidRDefault="00C3188E" w:rsidP="00C3188E">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21DA7C31" w14:textId="77777777" w:rsidR="00C3188E" w:rsidRPr="00340735" w:rsidRDefault="00C3188E" w:rsidP="00C3188E">
            <w:pPr>
              <w:rPr>
                <w:rFonts w:ascii="Arial" w:hAnsi="Arial" w:cs="Arial"/>
                <w:highlight w:val="yellow"/>
                <w:lang w:eastAsia="en-GB"/>
              </w:rPr>
            </w:pPr>
          </w:p>
        </w:tc>
        <w:tc>
          <w:tcPr>
            <w:tcW w:w="1218" w:type="dxa"/>
            <w:tcBorders>
              <w:top w:val="nil"/>
              <w:left w:val="nil"/>
              <w:bottom w:val="nil"/>
              <w:right w:val="nil"/>
            </w:tcBorders>
            <w:noWrap/>
            <w:vAlign w:val="bottom"/>
            <w:hideMark/>
          </w:tcPr>
          <w:p w14:paraId="55DB2AC2" w14:textId="77777777" w:rsidR="00C3188E" w:rsidRPr="00340735" w:rsidRDefault="00C3188E" w:rsidP="00C3188E">
            <w:pPr>
              <w:rPr>
                <w:rFonts w:ascii="Arial" w:hAnsi="Arial" w:cs="Arial"/>
                <w:highlight w:val="yellow"/>
                <w:lang w:eastAsia="en-GB"/>
              </w:rPr>
            </w:pPr>
          </w:p>
        </w:tc>
        <w:tc>
          <w:tcPr>
            <w:tcW w:w="1226" w:type="dxa"/>
            <w:tcBorders>
              <w:left w:val="nil"/>
              <w:right w:val="nil"/>
            </w:tcBorders>
            <w:noWrap/>
            <w:vAlign w:val="bottom"/>
          </w:tcPr>
          <w:p w14:paraId="54042ED7" w14:textId="77777777" w:rsidR="00C3188E" w:rsidRPr="00340735" w:rsidRDefault="00C3188E" w:rsidP="00C3188E">
            <w:pPr>
              <w:rPr>
                <w:rFonts w:ascii="Arial" w:hAnsi="Arial" w:cs="Arial"/>
                <w:highlight w:val="yellow"/>
                <w:lang w:eastAsia="en-GB"/>
              </w:rPr>
            </w:pPr>
          </w:p>
        </w:tc>
      </w:tr>
      <w:tr w:rsidR="00DC4282" w:rsidRPr="00340735" w14:paraId="35017148" w14:textId="77777777" w:rsidTr="00D67557">
        <w:trPr>
          <w:trHeight w:val="300"/>
        </w:trPr>
        <w:tc>
          <w:tcPr>
            <w:tcW w:w="1791" w:type="dxa"/>
            <w:gridSpan w:val="2"/>
            <w:tcBorders>
              <w:top w:val="nil"/>
              <w:left w:val="nil"/>
              <w:bottom w:val="nil"/>
              <w:right w:val="nil"/>
            </w:tcBorders>
            <w:noWrap/>
            <w:vAlign w:val="bottom"/>
            <w:hideMark/>
          </w:tcPr>
          <w:p w14:paraId="0AAA9CB6" w14:textId="77777777" w:rsidR="00DC4282" w:rsidRPr="00340735" w:rsidRDefault="00DC4282" w:rsidP="00DC4282">
            <w:pPr>
              <w:rPr>
                <w:rFonts w:ascii="Arial" w:hAnsi="Arial" w:cs="Arial"/>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4E4A9C9A"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L32</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1F669969" w14:textId="44318D19"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653BAF">
              <w:rPr>
                <w:rFonts w:ascii="Arial" w:hAnsi="Arial" w:cs="Arial"/>
                <w:color w:val="000000"/>
                <w:lang w:eastAsia="en-GB"/>
              </w:rPr>
              <w:t>110,892</w:t>
            </w:r>
          </w:p>
        </w:tc>
        <w:tc>
          <w:tcPr>
            <w:tcW w:w="1226" w:type="dxa"/>
            <w:gridSpan w:val="2"/>
            <w:tcBorders>
              <w:top w:val="nil"/>
              <w:left w:val="nil"/>
            </w:tcBorders>
            <w:vAlign w:val="center"/>
          </w:tcPr>
          <w:p w14:paraId="3E182657"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F839F3D"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3780B383" w14:textId="77777777" w:rsidR="00DC4282" w:rsidRPr="00340735" w:rsidRDefault="00DC4282" w:rsidP="00DC4282">
            <w:pPr>
              <w:rPr>
                <w:rFonts w:ascii="Arial" w:hAnsi="Arial" w:cs="Arial"/>
                <w:color w:val="000000"/>
                <w:lang w:eastAsia="en-GB"/>
              </w:rPr>
            </w:pPr>
            <w:r w:rsidRPr="00340735">
              <w:rPr>
                <w:rFonts w:ascii="Arial" w:hAnsi="Arial" w:cs="Arial"/>
                <w:color w:val="000000"/>
                <w:lang w:eastAsia="en-GB"/>
              </w:rPr>
              <w:t>Group 3</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FFFFFF"/>
            <w:vAlign w:val="center"/>
            <w:hideMark/>
          </w:tcPr>
          <w:p w14:paraId="5F7385F3"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L11</w:t>
            </w:r>
          </w:p>
        </w:tc>
        <w:tc>
          <w:tcPr>
            <w:tcW w:w="1218" w:type="dxa"/>
            <w:tcBorders>
              <w:top w:val="single" w:sz="8" w:space="0" w:color="A3A3A3"/>
              <w:left w:val="nil"/>
              <w:bottom w:val="single" w:sz="8" w:space="0" w:color="A3A3A3"/>
              <w:right w:val="single" w:sz="8" w:space="0" w:color="A3A3A3"/>
            </w:tcBorders>
            <w:vAlign w:val="center"/>
          </w:tcPr>
          <w:p w14:paraId="6DE6A18D" w14:textId="68EA0095"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73081F">
              <w:rPr>
                <w:rFonts w:ascii="Arial" w:hAnsi="Arial" w:cs="Arial"/>
                <w:color w:val="000000"/>
                <w:lang w:eastAsia="en-GB"/>
              </w:rPr>
              <w:t>66,368</w:t>
            </w:r>
          </w:p>
        </w:tc>
        <w:tc>
          <w:tcPr>
            <w:tcW w:w="1226" w:type="dxa"/>
            <w:tcBorders>
              <w:left w:val="nil"/>
            </w:tcBorders>
            <w:vAlign w:val="center"/>
          </w:tcPr>
          <w:p w14:paraId="43D09C1A" w14:textId="77777777" w:rsidR="00DC4282" w:rsidRPr="00340735" w:rsidRDefault="00DC4282" w:rsidP="00DC4282">
            <w:pPr>
              <w:jc w:val="right"/>
              <w:rPr>
                <w:rFonts w:ascii="Arial" w:hAnsi="Arial" w:cs="Arial"/>
                <w:color w:val="000000"/>
                <w:lang w:eastAsia="en-GB"/>
              </w:rPr>
            </w:pPr>
          </w:p>
        </w:tc>
      </w:tr>
      <w:tr w:rsidR="00DC4282" w:rsidRPr="00340735" w14:paraId="22B6F5E1" w14:textId="77777777" w:rsidTr="00D67557">
        <w:trPr>
          <w:trHeight w:val="300"/>
        </w:trPr>
        <w:tc>
          <w:tcPr>
            <w:tcW w:w="1791" w:type="dxa"/>
            <w:gridSpan w:val="2"/>
            <w:tcBorders>
              <w:top w:val="nil"/>
              <w:left w:val="nil"/>
              <w:bottom w:val="nil"/>
              <w:right w:val="nil"/>
            </w:tcBorders>
            <w:noWrap/>
            <w:vAlign w:val="bottom"/>
            <w:hideMark/>
          </w:tcPr>
          <w:p w14:paraId="136396D9"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6E9EC571"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L33</w:t>
            </w:r>
          </w:p>
        </w:tc>
        <w:tc>
          <w:tcPr>
            <w:tcW w:w="1218" w:type="dxa"/>
            <w:gridSpan w:val="2"/>
            <w:tcBorders>
              <w:top w:val="nil"/>
              <w:left w:val="nil"/>
              <w:bottom w:val="single" w:sz="8" w:space="0" w:color="A3A3A3"/>
              <w:right w:val="single" w:sz="8" w:space="0" w:color="A3A3A3"/>
            </w:tcBorders>
            <w:vAlign w:val="center"/>
            <w:hideMark/>
          </w:tcPr>
          <w:p w14:paraId="5C096C3F" w14:textId="52C5C4BA"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653BAF">
              <w:rPr>
                <w:rFonts w:ascii="Arial" w:hAnsi="Arial" w:cs="Arial"/>
                <w:color w:val="000000"/>
                <w:lang w:eastAsia="en-GB"/>
              </w:rPr>
              <w:t>113,</w:t>
            </w:r>
            <w:r w:rsidR="00D61C35">
              <w:rPr>
                <w:rFonts w:ascii="Arial" w:hAnsi="Arial" w:cs="Arial"/>
                <w:color w:val="000000"/>
                <w:lang w:eastAsia="en-GB"/>
              </w:rPr>
              <w:t>646</w:t>
            </w:r>
          </w:p>
        </w:tc>
        <w:tc>
          <w:tcPr>
            <w:tcW w:w="1226" w:type="dxa"/>
            <w:gridSpan w:val="2"/>
            <w:tcBorders>
              <w:top w:val="nil"/>
              <w:left w:val="nil"/>
            </w:tcBorders>
            <w:vAlign w:val="center"/>
          </w:tcPr>
          <w:p w14:paraId="708A91D0"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F08CC1B"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5F8ADEE1"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D954AFB"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L12</w:t>
            </w:r>
          </w:p>
        </w:tc>
        <w:tc>
          <w:tcPr>
            <w:tcW w:w="1218" w:type="dxa"/>
            <w:tcBorders>
              <w:top w:val="nil"/>
              <w:left w:val="nil"/>
              <w:bottom w:val="single" w:sz="8" w:space="0" w:color="A3A3A3"/>
              <w:right w:val="single" w:sz="8" w:space="0" w:color="A3A3A3"/>
            </w:tcBorders>
            <w:shd w:val="clear" w:color="000000" w:fill="BFBFBF"/>
            <w:vAlign w:val="center"/>
          </w:tcPr>
          <w:p w14:paraId="136A78F2" w14:textId="43357A54"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73081F">
              <w:rPr>
                <w:rFonts w:ascii="Arial" w:hAnsi="Arial" w:cs="Arial"/>
                <w:color w:val="000000"/>
                <w:lang w:eastAsia="en-GB"/>
              </w:rPr>
              <w:t>67,898</w:t>
            </w:r>
          </w:p>
        </w:tc>
        <w:tc>
          <w:tcPr>
            <w:tcW w:w="1226" w:type="dxa"/>
            <w:tcBorders>
              <w:left w:val="nil"/>
            </w:tcBorders>
            <w:vAlign w:val="center"/>
          </w:tcPr>
          <w:p w14:paraId="76AE95D5" w14:textId="77777777" w:rsidR="00DC4282" w:rsidRPr="00340735" w:rsidRDefault="00DC4282" w:rsidP="00DC4282">
            <w:pPr>
              <w:jc w:val="right"/>
              <w:rPr>
                <w:rFonts w:ascii="Arial" w:hAnsi="Arial" w:cs="Arial"/>
                <w:color w:val="000000"/>
                <w:lang w:eastAsia="en-GB"/>
              </w:rPr>
            </w:pPr>
          </w:p>
        </w:tc>
      </w:tr>
      <w:tr w:rsidR="00DC4282" w:rsidRPr="00340735" w14:paraId="0B630947" w14:textId="77777777" w:rsidTr="00D67557">
        <w:trPr>
          <w:trHeight w:val="300"/>
        </w:trPr>
        <w:tc>
          <w:tcPr>
            <w:tcW w:w="1791" w:type="dxa"/>
            <w:gridSpan w:val="2"/>
            <w:tcBorders>
              <w:top w:val="nil"/>
              <w:left w:val="nil"/>
              <w:bottom w:val="nil"/>
              <w:right w:val="nil"/>
            </w:tcBorders>
            <w:noWrap/>
            <w:vAlign w:val="bottom"/>
            <w:hideMark/>
          </w:tcPr>
          <w:p w14:paraId="600388FC"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2AB19FF"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L34</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7910F512" w14:textId="003AAC68"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D61C35">
              <w:rPr>
                <w:rFonts w:ascii="Arial" w:hAnsi="Arial" w:cs="Arial"/>
                <w:color w:val="000000"/>
                <w:lang w:eastAsia="en-GB"/>
              </w:rPr>
              <w:t>116,456</w:t>
            </w:r>
          </w:p>
        </w:tc>
        <w:tc>
          <w:tcPr>
            <w:tcW w:w="1226" w:type="dxa"/>
            <w:gridSpan w:val="2"/>
            <w:tcBorders>
              <w:top w:val="nil"/>
              <w:left w:val="nil"/>
            </w:tcBorders>
            <w:vAlign w:val="center"/>
          </w:tcPr>
          <w:p w14:paraId="1A969E8B"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F4CED60"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53B3C29"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2C7FEB41"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L13</w:t>
            </w:r>
          </w:p>
        </w:tc>
        <w:tc>
          <w:tcPr>
            <w:tcW w:w="1218" w:type="dxa"/>
            <w:tcBorders>
              <w:top w:val="nil"/>
              <w:left w:val="nil"/>
              <w:bottom w:val="single" w:sz="8" w:space="0" w:color="A3A3A3"/>
              <w:right w:val="single" w:sz="8" w:space="0" w:color="A3A3A3"/>
            </w:tcBorders>
            <w:vAlign w:val="center"/>
          </w:tcPr>
          <w:p w14:paraId="4270E7D7" w14:textId="7A90C307"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73081F">
              <w:rPr>
                <w:rFonts w:ascii="Arial" w:hAnsi="Arial" w:cs="Arial"/>
                <w:color w:val="000000"/>
                <w:lang w:eastAsia="en-GB"/>
              </w:rPr>
              <w:t>69,596</w:t>
            </w:r>
          </w:p>
        </w:tc>
        <w:tc>
          <w:tcPr>
            <w:tcW w:w="1226" w:type="dxa"/>
            <w:tcBorders>
              <w:left w:val="nil"/>
            </w:tcBorders>
            <w:vAlign w:val="center"/>
          </w:tcPr>
          <w:p w14:paraId="007B0B09" w14:textId="77777777" w:rsidR="00DC4282" w:rsidRPr="00340735" w:rsidRDefault="00DC4282" w:rsidP="00DC4282">
            <w:pPr>
              <w:jc w:val="right"/>
              <w:rPr>
                <w:rFonts w:ascii="Arial" w:hAnsi="Arial" w:cs="Arial"/>
                <w:color w:val="000000"/>
                <w:lang w:eastAsia="en-GB"/>
              </w:rPr>
            </w:pPr>
          </w:p>
        </w:tc>
      </w:tr>
      <w:tr w:rsidR="00DC4282" w:rsidRPr="00340735" w14:paraId="70B4FA4A" w14:textId="77777777" w:rsidTr="00D67557">
        <w:trPr>
          <w:trHeight w:val="300"/>
        </w:trPr>
        <w:tc>
          <w:tcPr>
            <w:tcW w:w="1791" w:type="dxa"/>
            <w:gridSpan w:val="2"/>
            <w:tcBorders>
              <w:top w:val="nil"/>
              <w:left w:val="nil"/>
              <w:bottom w:val="nil"/>
              <w:right w:val="nil"/>
            </w:tcBorders>
            <w:noWrap/>
            <w:vAlign w:val="bottom"/>
            <w:hideMark/>
          </w:tcPr>
          <w:p w14:paraId="71679453"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2DB22DF3"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L35</w:t>
            </w:r>
          </w:p>
        </w:tc>
        <w:tc>
          <w:tcPr>
            <w:tcW w:w="1218" w:type="dxa"/>
            <w:gridSpan w:val="2"/>
            <w:tcBorders>
              <w:top w:val="nil"/>
              <w:left w:val="nil"/>
              <w:bottom w:val="single" w:sz="8" w:space="0" w:color="A3A3A3"/>
              <w:right w:val="single" w:sz="8" w:space="0" w:color="A3A3A3"/>
            </w:tcBorders>
            <w:vAlign w:val="center"/>
            <w:hideMark/>
          </w:tcPr>
          <w:p w14:paraId="279993D4" w14:textId="19F752D0"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EF6E3A">
              <w:rPr>
                <w:rFonts w:ascii="Arial" w:hAnsi="Arial" w:cs="Arial"/>
                <w:color w:val="000000"/>
                <w:lang w:eastAsia="en-GB"/>
              </w:rPr>
              <w:t>118,169</w:t>
            </w:r>
          </w:p>
        </w:tc>
        <w:tc>
          <w:tcPr>
            <w:tcW w:w="1226" w:type="dxa"/>
            <w:gridSpan w:val="2"/>
            <w:tcBorders>
              <w:top w:val="nil"/>
              <w:left w:val="nil"/>
            </w:tcBorders>
            <w:vAlign w:val="center"/>
          </w:tcPr>
          <w:p w14:paraId="49C8E99B"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3BB6C4FD"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DAFE40A"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FCC5470"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L14</w:t>
            </w:r>
          </w:p>
        </w:tc>
        <w:tc>
          <w:tcPr>
            <w:tcW w:w="1218" w:type="dxa"/>
            <w:tcBorders>
              <w:top w:val="nil"/>
              <w:left w:val="nil"/>
              <w:bottom w:val="single" w:sz="8" w:space="0" w:color="A3A3A3"/>
              <w:right w:val="single" w:sz="8" w:space="0" w:color="A3A3A3"/>
            </w:tcBorders>
            <w:shd w:val="clear" w:color="000000" w:fill="BFBFBF"/>
            <w:vAlign w:val="center"/>
          </w:tcPr>
          <w:p w14:paraId="2CD00975" w14:textId="2960ED4F"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73081F">
              <w:rPr>
                <w:rFonts w:ascii="Arial" w:hAnsi="Arial" w:cs="Arial"/>
                <w:color w:val="000000"/>
                <w:lang w:eastAsia="en-GB"/>
              </w:rPr>
              <w:t>71,330</w:t>
            </w:r>
          </w:p>
        </w:tc>
        <w:tc>
          <w:tcPr>
            <w:tcW w:w="1226" w:type="dxa"/>
            <w:tcBorders>
              <w:left w:val="nil"/>
            </w:tcBorders>
            <w:vAlign w:val="center"/>
          </w:tcPr>
          <w:p w14:paraId="44078CE5" w14:textId="77777777" w:rsidR="00DC4282" w:rsidRPr="00340735" w:rsidRDefault="00DC4282" w:rsidP="00DC4282">
            <w:pPr>
              <w:jc w:val="right"/>
              <w:rPr>
                <w:rFonts w:ascii="Arial" w:hAnsi="Arial" w:cs="Arial"/>
                <w:color w:val="000000"/>
                <w:lang w:eastAsia="en-GB"/>
              </w:rPr>
            </w:pPr>
          </w:p>
        </w:tc>
      </w:tr>
      <w:tr w:rsidR="00DC4282" w:rsidRPr="00340735" w14:paraId="119CECFC" w14:textId="77777777" w:rsidTr="00D67557">
        <w:trPr>
          <w:trHeight w:val="300"/>
        </w:trPr>
        <w:tc>
          <w:tcPr>
            <w:tcW w:w="1791" w:type="dxa"/>
            <w:gridSpan w:val="2"/>
            <w:tcBorders>
              <w:top w:val="nil"/>
              <w:left w:val="nil"/>
              <w:bottom w:val="nil"/>
              <w:right w:val="nil"/>
            </w:tcBorders>
            <w:noWrap/>
            <w:vAlign w:val="bottom"/>
            <w:hideMark/>
          </w:tcPr>
          <w:p w14:paraId="69F2E590"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65DA8BF"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L36</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721F5C49" w14:textId="7BEDA91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8065CB">
              <w:rPr>
                <w:rFonts w:ascii="Arial" w:hAnsi="Arial" w:cs="Arial"/>
                <w:color w:val="000000"/>
                <w:lang w:eastAsia="en-GB"/>
              </w:rPr>
              <w:t>122,306</w:t>
            </w:r>
          </w:p>
        </w:tc>
        <w:tc>
          <w:tcPr>
            <w:tcW w:w="1226" w:type="dxa"/>
            <w:gridSpan w:val="2"/>
            <w:tcBorders>
              <w:top w:val="nil"/>
              <w:left w:val="nil"/>
            </w:tcBorders>
            <w:vAlign w:val="center"/>
          </w:tcPr>
          <w:p w14:paraId="38243F80"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61A4E964"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E9A7DA5"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7D2CE06"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L15</w:t>
            </w:r>
          </w:p>
        </w:tc>
        <w:tc>
          <w:tcPr>
            <w:tcW w:w="1218" w:type="dxa"/>
            <w:tcBorders>
              <w:top w:val="nil"/>
              <w:left w:val="nil"/>
              <w:bottom w:val="single" w:sz="8" w:space="0" w:color="A3A3A3"/>
              <w:right w:val="single" w:sz="8" w:space="0" w:color="A3A3A3"/>
            </w:tcBorders>
            <w:vAlign w:val="center"/>
          </w:tcPr>
          <w:p w14:paraId="4D36A707" w14:textId="677C05D5"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73081F">
              <w:rPr>
                <w:rFonts w:ascii="Arial" w:hAnsi="Arial" w:cs="Arial"/>
                <w:color w:val="000000"/>
                <w:lang w:eastAsia="en-GB"/>
              </w:rPr>
              <w:t>73,105</w:t>
            </w:r>
          </w:p>
        </w:tc>
        <w:tc>
          <w:tcPr>
            <w:tcW w:w="1226" w:type="dxa"/>
            <w:tcBorders>
              <w:left w:val="nil"/>
            </w:tcBorders>
            <w:vAlign w:val="center"/>
          </w:tcPr>
          <w:p w14:paraId="44B29222" w14:textId="77777777" w:rsidR="00DC4282" w:rsidRPr="00340735" w:rsidRDefault="00DC4282" w:rsidP="00DC4282">
            <w:pPr>
              <w:jc w:val="right"/>
              <w:rPr>
                <w:rFonts w:ascii="Arial" w:hAnsi="Arial" w:cs="Arial"/>
                <w:color w:val="000000"/>
                <w:lang w:eastAsia="en-GB"/>
              </w:rPr>
            </w:pPr>
          </w:p>
        </w:tc>
      </w:tr>
      <w:tr w:rsidR="00DC4282" w:rsidRPr="00340735" w14:paraId="47C9A9B0" w14:textId="77777777" w:rsidTr="00D67557">
        <w:trPr>
          <w:trHeight w:val="300"/>
        </w:trPr>
        <w:tc>
          <w:tcPr>
            <w:tcW w:w="1791" w:type="dxa"/>
            <w:gridSpan w:val="2"/>
            <w:tcBorders>
              <w:top w:val="nil"/>
              <w:left w:val="nil"/>
              <w:bottom w:val="nil"/>
              <w:right w:val="nil"/>
            </w:tcBorders>
            <w:noWrap/>
            <w:vAlign w:val="bottom"/>
            <w:hideMark/>
          </w:tcPr>
          <w:p w14:paraId="4C3C2FBA"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3BFFC48B"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L37</w:t>
            </w:r>
          </w:p>
        </w:tc>
        <w:tc>
          <w:tcPr>
            <w:tcW w:w="1218" w:type="dxa"/>
            <w:gridSpan w:val="2"/>
            <w:tcBorders>
              <w:top w:val="nil"/>
              <w:left w:val="nil"/>
              <w:bottom w:val="single" w:sz="8" w:space="0" w:color="A3A3A3"/>
              <w:right w:val="single" w:sz="8" w:space="0" w:color="A3A3A3"/>
            </w:tcBorders>
            <w:vAlign w:val="center"/>
            <w:hideMark/>
          </w:tcPr>
          <w:p w14:paraId="5E23D765" w14:textId="2CCF9B30"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E179B7">
              <w:rPr>
                <w:rFonts w:ascii="Arial" w:hAnsi="Arial" w:cs="Arial"/>
                <w:color w:val="000000"/>
                <w:lang w:eastAsia="en-GB"/>
              </w:rPr>
              <w:t>125,345</w:t>
            </w:r>
          </w:p>
        </w:tc>
        <w:tc>
          <w:tcPr>
            <w:tcW w:w="1226" w:type="dxa"/>
            <w:gridSpan w:val="2"/>
            <w:tcBorders>
              <w:top w:val="nil"/>
              <w:left w:val="nil"/>
            </w:tcBorders>
            <w:vAlign w:val="center"/>
          </w:tcPr>
          <w:p w14:paraId="200B21CC"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661C5C5C"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91019AC"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9B5DD09"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L16</w:t>
            </w:r>
          </w:p>
        </w:tc>
        <w:tc>
          <w:tcPr>
            <w:tcW w:w="1218" w:type="dxa"/>
            <w:tcBorders>
              <w:top w:val="nil"/>
              <w:left w:val="nil"/>
              <w:bottom w:val="single" w:sz="8" w:space="0" w:color="A3A3A3"/>
              <w:right w:val="single" w:sz="8" w:space="0" w:color="A3A3A3"/>
            </w:tcBorders>
            <w:shd w:val="clear" w:color="000000" w:fill="BFBFBF"/>
            <w:vAlign w:val="center"/>
          </w:tcPr>
          <w:p w14:paraId="40ED7E48" w14:textId="338141DA"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73081F">
              <w:rPr>
                <w:rFonts w:ascii="Arial" w:hAnsi="Arial" w:cs="Arial"/>
                <w:color w:val="000000"/>
                <w:lang w:eastAsia="en-GB"/>
              </w:rPr>
              <w:t>75,049</w:t>
            </w:r>
          </w:p>
        </w:tc>
        <w:tc>
          <w:tcPr>
            <w:tcW w:w="1226" w:type="dxa"/>
            <w:tcBorders>
              <w:left w:val="nil"/>
            </w:tcBorders>
            <w:vAlign w:val="center"/>
          </w:tcPr>
          <w:p w14:paraId="72126C17" w14:textId="77777777" w:rsidR="00DC4282" w:rsidRPr="00340735" w:rsidRDefault="00DC4282" w:rsidP="00DC4282">
            <w:pPr>
              <w:jc w:val="right"/>
              <w:rPr>
                <w:rFonts w:ascii="Arial" w:hAnsi="Arial" w:cs="Arial"/>
                <w:color w:val="000000"/>
                <w:lang w:eastAsia="en-GB"/>
              </w:rPr>
            </w:pPr>
          </w:p>
        </w:tc>
      </w:tr>
      <w:tr w:rsidR="00DC4282" w:rsidRPr="00340735" w14:paraId="725CDC30" w14:textId="77777777" w:rsidTr="00D67557">
        <w:trPr>
          <w:trHeight w:val="300"/>
        </w:trPr>
        <w:tc>
          <w:tcPr>
            <w:tcW w:w="1791" w:type="dxa"/>
            <w:gridSpan w:val="2"/>
            <w:tcBorders>
              <w:top w:val="nil"/>
              <w:left w:val="nil"/>
              <w:bottom w:val="nil"/>
              <w:right w:val="nil"/>
            </w:tcBorders>
            <w:noWrap/>
            <w:vAlign w:val="bottom"/>
            <w:hideMark/>
          </w:tcPr>
          <w:p w14:paraId="1E7F9E2E"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0E40B00"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L38</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6786D2FE" w14:textId="16590144"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E179B7">
              <w:rPr>
                <w:rFonts w:ascii="Arial" w:hAnsi="Arial" w:cs="Arial"/>
                <w:color w:val="000000"/>
                <w:lang w:eastAsia="en-GB"/>
              </w:rPr>
              <w:t>128,447</w:t>
            </w:r>
          </w:p>
        </w:tc>
        <w:tc>
          <w:tcPr>
            <w:tcW w:w="1226" w:type="dxa"/>
            <w:gridSpan w:val="2"/>
            <w:tcBorders>
              <w:top w:val="nil"/>
              <w:left w:val="nil"/>
            </w:tcBorders>
            <w:vAlign w:val="center"/>
          </w:tcPr>
          <w:p w14:paraId="3A594BDE"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EC04537"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012BFFFD"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10083872"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L17</w:t>
            </w:r>
          </w:p>
        </w:tc>
        <w:tc>
          <w:tcPr>
            <w:tcW w:w="1218" w:type="dxa"/>
            <w:tcBorders>
              <w:top w:val="nil"/>
              <w:left w:val="nil"/>
              <w:bottom w:val="single" w:sz="8" w:space="0" w:color="A3A3A3"/>
              <w:right w:val="single" w:sz="8" w:space="0" w:color="A3A3A3"/>
            </w:tcBorders>
            <w:vAlign w:val="center"/>
          </w:tcPr>
          <w:p w14:paraId="266A3559" w14:textId="6F9254E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BE474C">
              <w:rPr>
                <w:rFonts w:ascii="Arial" w:hAnsi="Arial" w:cs="Arial"/>
                <w:color w:val="000000"/>
                <w:lang w:eastAsia="en-GB"/>
              </w:rPr>
              <w:t>76,772</w:t>
            </w:r>
          </w:p>
        </w:tc>
        <w:tc>
          <w:tcPr>
            <w:tcW w:w="1226" w:type="dxa"/>
            <w:tcBorders>
              <w:left w:val="nil"/>
            </w:tcBorders>
            <w:vAlign w:val="center"/>
          </w:tcPr>
          <w:p w14:paraId="538D64B2" w14:textId="77777777" w:rsidR="00DC4282" w:rsidRPr="00340735" w:rsidRDefault="00DC4282" w:rsidP="00DC4282">
            <w:pPr>
              <w:jc w:val="right"/>
              <w:rPr>
                <w:rFonts w:ascii="Arial" w:hAnsi="Arial" w:cs="Arial"/>
                <w:color w:val="000000"/>
                <w:lang w:eastAsia="en-GB"/>
              </w:rPr>
            </w:pPr>
          </w:p>
        </w:tc>
      </w:tr>
      <w:tr w:rsidR="00DC4282" w:rsidRPr="00340735" w14:paraId="5FB06ACE" w14:textId="77777777" w:rsidTr="00D67557">
        <w:trPr>
          <w:trHeight w:val="300"/>
        </w:trPr>
        <w:tc>
          <w:tcPr>
            <w:tcW w:w="1791" w:type="dxa"/>
            <w:gridSpan w:val="2"/>
            <w:tcBorders>
              <w:top w:val="nil"/>
              <w:left w:val="nil"/>
              <w:bottom w:val="nil"/>
              <w:right w:val="nil"/>
            </w:tcBorders>
            <w:noWrap/>
            <w:vAlign w:val="bottom"/>
            <w:hideMark/>
          </w:tcPr>
          <w:p w14:paraId="6F780596"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6A7B37E9"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L39</w:t>
            </w:r>
          </w:p>
        </w:tc>
        <w:tc>
          <w:tcPr>
            <w:tcW w:w="1218" w:type="dxa"/>
            <w:gridSpan w:val="2"/>
            <w:tcBorders>
              <w:top w:val="nil"/>
              <w:left w:val="nil"/>
              <w:bottom w:val="single" w:sz="8" w:space="0" w:color="A3A3A3"/>
              <w:right w:val="single" w:sz="8" w:space="0" w:color="A3A3A3"/>
            </w:tcBorders>
            <w:vAlign w:val="center"/>
            <w:hideMark/>
          </w:tcPr>
          <w:p w14:paraId="141CDF8E" w14:textId="3D2AB57F"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38533F">
              <w:rPr>
                <w:rFonts w:ascii="Arial" w:hAnsi="Arial" w:cs="Arial"/>
                <w:color w:val="000000"/>
                <w:lang w:eastAsia="en-GB"/>
              </w:rPr>
              <w:t>130,274</w:t>
            </w:r>
          </w:p>
        </w:tc>
        <w:tc>
          <w:tcPr>
            <w:tcW w:w="1226" w:type="dxa"/>
            <w:gridSpan w:val="2"/>
            <w:tcBorders>
              <w:top w:val="nil"/>
              <w:left w:val="nil"/>
            </w:tcBorders>
            <w:vAlign w:val="center"/>
          </w:tcPr>
          <w:p w14:paraId="32B9125E"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1027A71"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571FEFCE"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F3F98DC"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L18</w:t>
            </w:r>
          </w:p>
        </w:tc>
        <w:tc>
          <w:tcPr>
            <w:tcW w:w="1218" w:type="dxa"/>
            <w:tcBorders>
              <w:top w:val="nil"/>
              <w:left w:val="nil"/>
              <w:bottom w:val="single" w:sz="8" w:space="0" w:color="A3A3A3"/>
              <w:right w:val="single" w:sz="8" w:space="0" w:color="A3A3A3"/>
            </w:tcBorders>
            <w:shd w:val="clear" w:color="000000" w:fill="BFBFBF"/>
            <w:vAlign w:val="center"/>
          </w:tcPr>
          <w:p w14:paraId="45D83239" w14:textId="4A9DFF4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BE474C">
              <w:rPr>
                <w:rFonts w:ascii="Arial" w:hAnsi="Arial" w:cs="Arial"/>
                <w:color w:val="000000"/>
                <w:lang w:eastAsia="en-GB"/>
              </w:rPr>
              <w:t>77,924</w:t>
            </w:r>
          </w:p>
        </w:tc>
        <w:tc>
          <w:tcPr>
            <w:tcW w:w="1226" w:type="dxa"/>
            <w:tcBorders>
              <w:left w:val="nil"/>
            </w:tcBorders>
            <w:vAlign w:val="center"/>
          </w:tcPr>
          <w:p w14:paraId="120B89C1" w14:textId="77777777" w:rsidR="00DC4282" w:rsidRPr="00340735" w:rsidRDefault="00DC4282" w:rsidP="00DC4282">
            <w:pPr>
              <w:jc w:val="right"/>
              <w:rPr>
                <w:rFonts w:ascii="Arial" w:hAnsi="Arial" w:cs="Arial"/>
                <w:color w:val="000000"/>
                <w:lang w:eastAsia="en-GB"/>
              </w:rPr>
            </w:pPr>
          </w:p>
        </w:tc>
      </w:tr>
      <w:tr w:rsidR="00DC4282" w:rsidRPr="00340735" w14:paraId="66DD5D4E" w14:textId="77777777" w:rsidTr="00D67557">
        <w:trPr>
          <w:trHeight w:val="300"/>
        </w:trPr>
        <w:tc>
          <w:tcPr>
            <w:tcW w:w="1791" w:type="dxa"/>
            <w:gridSpan w:val="2"/>
            <w:tcBorders>
              <w:top w:val="nil"/>
              <w:left w:val="nil"/>
              <w:bottom w:val="nil"/>
              <w:right w:val="nil"/>
            </w:tcBorders>
            <w:noWrap/>
            <w:vAlign w:val="bottom"/>
            <w:hideMark/>
          </w:tcPr>
          <w:p w14:paraId="0DFE5BCC"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214575B"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L40</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11682B62" w14:textId="508A8F8D"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38533F">
              <w:rPr>
                <w:rFonts w:ascii="Arial" w:hAnsi="Arial" w:cs="Arial"/>
                <w:color w:val="000000"/>
                <w:lang w:eastAsia="en-GB"/>
              </w:rPr>
              <w:t>134,860</w:t>
            </w:r>
          </w:p>
        </w:tc>
        <w:tc>
          <w:tcPr>
            <w:tcW w:w="1226" w:type="dxa"/>
            <w:gridSpan w:val="2"/>
            <w:tcBorders>
              <w:top w:val="nil"/>
              <w:left w:val="nil"/>
            </w:tcBorders>
            <w:vAlign w:val="center"/>
          </w:tcPr>
          <w:p w14:paraId="645502AD"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2C5489E8"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423B41B4"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654679C"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L19</w:t>
            </w:r>
          </w:p>
        </w:tc>
        <w:tc>
          <w:tcPr>
            <w:tcW w:w="1218" w:type="dxa"/>
            <w:tcBorders>
              <w:top w:val="nil"/>
              <w:left w:val="nil"/>
              <w:bottom w:val="single" w:sz="8" w:space="0" w:color="A3A3A3"/>
              <w:right w:val="single" w:sz="8" w:space="0" w:color="A3A3A3"/>
            </w:tcBorders>
            <w:vAlign w:val="center"/>
          </w:tcPr>
          <w:p w14:paraId="1F17C7FB" w14:textId="336874DD"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BE474C">
              <w:rPr>
                <w:rFonts w:ascii="Arial" w:hAnsi="Arial" w:cs="Arial"/>
                <w:color w:val="000000"/>
                <w:lang w:eastAsia="en-GB"/>
              </w:rPr>
              <w:t>80,655</w:t>
            </w:r>
          </w:p>
        </w:tc>
        <w:tc>
          <w:tcPr>
            <w:tcW w:w="1226" w:type="dxa"/>
            <w:tcBorders>
              <w:left w:val="nil"/>
            </w:tcBorders>
            <w:vAlign w:val="center"/>
          </w:tcPr>
          <w:p w14:paraId="6E5FA8D8" w14:textId="77777777" w:rsidR="00DC4282" w:rsidRPr="00340735" w:rsidRDefault="00DC4282" w:rsidP="00DC4282">
            <w:pPr>
              <w:jc w:val="right"/>
              <w:rPr>
                <w:rFonts w:ascii="Arial" w:hAnsi="Arial" w:cs="Arial"/>
                <w:color w:val="000000"/>
                <w:lang w:eastAsia="en-GB"/>
              </w:rPr>
            </w:pPr>
          </w:p>
        </w:tc>
      </w:tr>
      <w:tr w:rsidR="00DC4282" w:rsidRPr="00340735" w14:paraId="31F33875" w14:textId="77777777" w:rsidTr="00D67557">
        <w:trPr>
          <w:trHeight w:val="300"/>
        </w:trPr>
        <w:tc>
          <w:tcPr>
            <w:tcW w:w="1791" w:type="dxa"/>
            <w:gridSpan w:val="2"/>
            <w:tcBorders>
              <w:top w:val="nil"/>
              <w:left w:val="nil"/>
              <w:bottom w:val="nil"/>
              <w:right w:val="nil"/>
            </w:tcBorders>
            <w:noWrap/>
            <w:vAlign w:val="bottom"/>
            <w:hideMark/>
          </w:tcPr>
          <w:p w14:paraId="55515679"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2C6F3155"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L41</w:t>
            </w:r>
          </w:p>
        </w:tc>
        <w:tc>
          <w:tcPr>
            <w:tcW w:w="1218" w:type="dxa"/>
            <w:gridSpan w:val="2"/>
            <w:tcBorders>
              <w:top w:val="nil"/>
              <w:left w:val="nil"/>
              <w:bottom w:val="single" w:sz="8" w:space="0" w:color="A3A3A3"/>
              <w:right w:val="single" w:sz="8" w:space="0" w:color="A3A3A3"/>
            </w:tcBorders>
            <w:vAlign w:val="center"/>
            <w:hideMark/>
          </w:tcPr>
          <w:p w14:paraId="40C44765" w14:textId="5230A0D5"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3F19B8">
              <w:rPr>
                <w:rFonts w:ascii="Arial" w:hAnsi="Arial" w:cs="Arial"/>
                <w:color w:val="000000"/>
                <w:lang w:eastAsia="en-GB"/>
              </w:rPr>
              <w:t>138,230</w:t>
            </w:r>
          </w:p>
        </w:tc>
        <w:tc>
          <w:tcPr>
            <w:tcW w:w="1226" w:type="dxa"/>
            <w:gridSpan w:val="2"/>
            <w:tcBorders>
              <w:top w:val="nil"/>
              <w:left w:val="nil"/>
            </w:tcBorders>
            <w:vAlign w:val="center"/>
          </w:tcPr>
          <w:p w14:paraId="44F3CC67"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57F555AC"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79E4818C"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4E4ABE70"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L20</w:t>
            </w:r>
          </w:p>
        </w:tc>
        <w:tc>
          <w:tcPr>
            <w:tcW w:w="1218" w:type="dxa"/>
            <w:tcBorders>
              <w:top w:val="nil"/>
              <w:left w:val="nil"/>
              <w:bottom w:val="single" w:sz="8" w:space="0" w:color="A3A3A3"/>
              <w:right w:val="single" w:sz="8" w:space="0" w:color="A3A3A3"/>
            </w:tcBorders>
            <w:shd w:val="clear" w:color="000000" w:fill="BFBFBF"/>
            <w:vAlign w:val="center"/>
          </w:tcPr>
          <w:p w14:paraId="24789BCA" w14:textId="70FDC35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BE474C">
              <w:rPr>
                <w:rFonts w:ascii="Arial" w:hAnsi="Arial" w:cs="Arial"/>
                <w:color w:val="000000"/>
                <w:lang w:eastAsia="en-GB"/>
              </w:rPr>
              <w:t>82,654</w:t>
            </w:r>
          </w:p>
        </w:tc>
        <w:tc>
          <w:tcPr>
            <w:tcW w:w="1226" w:type="dxa"/>
            <w:tcBorders>
              <w:left w:val="nil"/>
            </w:tcBorders>
            <w:vAlign w:val="center"/>
          </w:tcPr>
          <w:p w14:paraId="41FD6AB3" w14:textId="77777777" w:rsidR="00DC4282" w:rsidRPr="00340735" w:rsidRDefault="00DC4282" w:rsidP="00DC4282">
            <w:pPr>
              <w:jc w:val="right"/>
              <w:rPr>
                <w:rFonts w:ascii="Arial" w:hAnsi="Arial" w:cs="Arial"/>
                <w:color w:val="000000"/>
                <w:lang w:eastAsia="en-GB"/>
              </w:rPr>
            </w:pPr>
          </w:p>
        </w:tc>
      </w:tr>
      <w:tr w:rsidR="00DC4282" w:rsidRPr="00340735" w14:paraId="050A4B59" w14:textId="77777777" w:rsidTr="00D67557">
        <w:trPr>
          <w:trHeight w:val="300"/>
        </w:trPr>
        <w:tc>
          <w:tcPr>
            <w:tcW w:w="1791" w:type="dxa"/>
            <w:gridSpan w:val="2"/>
            <w:tcBorders>
              <w:top w:val="nil"/>
              <w:left w:val="nil"/>
              <w:bottom w:val="nil"/>
              <w:right w:val="nil"/>
            </w:tcBorders>
            <w:noWrap/>
            <w:vAlign w:val="bottom"/>
            <w:hideMark/>
          </w:tcPr>
          <w:p w14:paraId="5AC9BBC4"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8353130"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L42</w:t>
            </w:r>
          </w:p>
        </w:tc>
        <w:tc>
          <w:tcPr>
            <w:tcW w:w="1218" w:type="dxa"/>
            <w:gridSpan w:val="2"/>
            <w:tcBorders>
              <w:top w:val="nil"/>
              <w:left w:val="nil"/>
              <w:bottom w:val="single" w:sz="8" w:space="0" w:color="A3A3A3"/>
              <w:right w:val="single" w:sz="8" w:space="0" w:color="A3A3A3"/>
            </w:tcBorders>
            <w:shd w:val="clear" w:color="000000" w:fill="BFBFBF"/>
            <w:vAlign w:val="center"/>
            <w:hideMark/>
          </w:tcPr>
          <w:p w14:paraId="7BACAFE3" w14:textId="3DA1EDBC"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3F19B8">
              <w:rPr>
                <w:rFonts w:ascii="Arial" w:hAnsi="Arial" w:cs="Arial"/>
                <w:color w:val="000000"/>
                <w:lang w:eastAsia="en-GB"/>
              </w:rPr>
              <w:t>141,693</w:t>
            </w:r>
          </w:p>
        </w:tc>
        <w:tc>
          <w:tcPr>
            <w:tcW w:w="1226" w:type="dxa"/>
            <w:gridSpan w:val="2"/>
            <w:tcBorders>
              <w:top w:val="nil"/>
              <w:left w:val="nil"/>
            </w:tcBorders>
            <w:vAlign w:val="center"/>
          </w:tcPr>
          <w:p w14:paraId="2AE4932C"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1DEED4A1"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6E5FEF90"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17667A9"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L21</w:t>
            </w:r>
          </w:p>
        </w:tc>
        <w:tc>
          <w:tcPr>
            <w:tcW w:w="1218" w:type="dxa"/>
            <w:tcBorders>
              <w:top w:val="nil"/>
              <w:left w:val="nil"/>
              <w:bottom w:val="single" w:sz="8" w:space="0" w:color="A3A3A3"/>
              <w:right w:val="single" w:sz="8" w:space="0" w:color="A3A3A3"/>
            </w:tcBorders>
            <w:vAlign w:val="center"/>
          </w:tcPr>
          <w:p w14:paraId="6673C470" w14:textId="082A0B2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BE474C">
              <w:rPr>
                <w:rFonts w:ascii="Arial" w:hAnsi="Arial" w:cs="Arial"/>
                <w:color w:val="000000"/>
                <w:lang w:eastAsia="en-GB"/>
              </w:rPr>
              <w:t>83,860</w:t>
            </w:r>
          </w:p>
        </w:tc>
        <w:tc>
          <w:tcPr>
            <w:tcW w:w="1226" w:type="dxa"/>
            <w:tcBorders>
              <w:left w:val="nil"/>
            </w:tcBorders>
            <w:vAlign w:val="center"/>
          </w:tcPr>
          <w:p w14:paraId="0243FB3F" w14:textId="77777777" w:rsidR="00DC4282" w:rsidRPr="00340735" w:rsidRDefault="00DC4282" w:rsidP="00DC4282">
            <w:pPr>
              <w:jc w:val="right"/>
              <w:rPr>
                <w:rFonts w:ascii="Arial" w:hAnsi="Arial" w:cs="Arial"/>
                <w:color w:val="000000"/>
                <w:lang w:eastAsia="en-GB"/>
              </w:rPr>
            </w:pPr>
          </w:p>
        </w:tc>
      </w:tr>
      <w:tr w:rsidR="00DC4282" w:rsidRPr="00340735" w14:paraId="460852AF" w14:textId="77777777" w:rsidTr="00D67557">
        <w:trPr>
          <w:trHeight w:val="300"/>
        </w:trPr>
        <w:tc>
          <w:tcPr>
            <w:tcW w:w="1791" w:type="dxa"/>
            <w:gridSpan w:val="2"/>
            <w:tcBorders>
              <w:top w:val="nil"/>
              <w:left w:val="nil"/>
              <w:bottom w:val="nil"/>
              <w:right w:val="nil"/>
            </w:tcBorders>
            <w:noWrap/>
            <w:vAlign w:val="bottom"/>
            <w:hideMark/>
          </w:tcPr>
          <w:p w14:paraId="76F9564B" w14:textId="77777777" w:rsidR="00DC4282" w:rsidRPr="00340735" w:rsidRDefault="00DC4282" w:rsidP="00DC4282">
            <w:pPr>
              <w:jc w:val="right"/>
              <w:rPr>
                <w:rFonts w:ascii="Arial" w:hAnsi="Arial" w:cs="Arial"/>
                <w:color w:val="000000"/>
                <w:lang w:eastAsia="en-GB"/>
              </w:rPr>
            </w:pPr>
          </w:p>
        </w:tc>
        <w:tc>
          <w:tcPr>
            <w:tcW w:w="669" w:type="dxa"/>
            <w:gridSpan w:val="2"/>
            <w:tcBorders>
              <w:top w:val="nil"/>
              <w:left w:val="single" w:sz="8" w:space="0" w:color="A3A3A3"/>
              <w:bottom w:val="single" w:sz="8" w:space="0" w:color="A3A3A3"/>
              <w:right w:val="single" w:sz="8" w:space="0" w:color="A3A3A3"/>
            </w:tcBorders>
            <w:vAlign w:val="center"/>
            <w:hideMark/>
          </w:tcPr>
          <w:p w14:paraId="56707E96"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L43</w:t>
            </w:r>
          </w:p>
        </w:tc>
        <w:tc>
          <w:tcPr>
            <w:tcW w:w="1218" w:type="dxa"/>
            <w:gridSpan w:val="2"/>
            <w:tcBorders>
              <w:top w:val="nil"/>
              <w:left w:val="nil"/>
              <w:bottom w:val="single" w:sz="8" w:space="0" w:color="A3A3A3"/>
              <w:right w:val="single" w:sz="8" w:space="0" w:color="A3A3A3"/>
            </w:tcBorders>
            <w:vAlign w:val="center"/>
            <w:hideMark/>
          </w:tcPr>
          <w:p w14:paraId="34B51B15" w14:textId="3E90658C"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3F19B8">
              <w:rPr>
                <w:rFonts w:ascii="Arial" w:hAnsi="Arial" w:cs="Arial"/>
                <w:color w:val="000000"/>
                <w:lang w:eastAsia="en-GB"/>
              </w:rPr>
              <w:t>143,796</w:t>
            </w:r>
          </w:p>
        </w:tc>
        <w:tc>
          <w:tcPr>
            <w:tcW w:w="1226" w:type="dxa"/>
            <w:gridSpan w:val="2"/>
            <w:tcBorders>
              <w:top w:val="nil"/>
              <w:left w:val="nil"/>
            </w:tcBorders>
            <w:vAlign w:val="center"/>
          </w:tcPr>
          <w:p w14:paraId="22DCBF42" w14:textId="77777777" w:rsidR="00DC4282" w:rsidRPr="00340735" w:rsidRDefault="00DC4282" w:rsidP="00DC4282">
            <w:pPr>
              <w:jc w:val="right"/>
              <w:rPr>
                <w:rFonts w:ascii="Arial" w:hAnsi="Arial" w:cs="Arial"/>
                <w:color w:val="000000"/>
                <w:lang w:eastAsia="en-GB"/>
              </w:rPr>
            </w:pPr>
          </w:p>
        </w:tc>
        <w:tc>
          <w:tcPr>
            <w:tcW w:w="460" w:type="dxa"/>
            <w:gridSpan w:val="2"/>
            <w:tcBorders>
              <w:top w:val="nil"/>
              <w:left w:val="nil"/>
              <w:bottom w:val="nil"/>
              <w:right w:val="nil"/>
            </w:tcBorders>
            <w:noWrap/>
            <w:vAlign w:val="bottom"/>
            <w:hideMark/>
          </w:tcPr>
          <w:p w14:paraId="09A21D86" w14:textId="77777777" w:rsidR="00DC4282" w:rsidRPr="00340735" w:rsidRDefault="00DC4282" w:rsidP="00DC4282">
            <w:pPr>
              <w:jc w:val="right"/>
              <w:rPr>
                <w:rFonts w:ascii="Arial" w:hAnsi="Arial" w:cs="Arial"/>
                <w:color w:val="000000"/>
                <w:highlight w:val="yellow"/>
                <w:lang w:eastAsia="en-GB"/>
              </w:rPr>
            </w:pPr>
          </w:p>
        </w:tc>
        <w:tc>
          <w:tcPr>
            <w:tcW w:w="1439" w:type="dxa"/>
            <w:gridSpan w:val="2"/>
            <w:tcBorders>
              <w:top w:val="nil"/>
              <w:left w:val="nil"/>
              <w:bottom w:val="nil"/>
              <w:right w:val="nil"/>
            </w:tcBorders>
            <w:noWrap/>
            <w:vAlign w:val="bottom"/>
            <w:hideMark/>
          </w:tcPr>
          <w:p w14:paraId="2B53494A"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52F6AC9"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L22</w:t>
            </w:r>
          </w:p>
        </w:tc>
        <w:tc>
          <w:tcPr>
            <w:tcW w:w="1218" w:type="dxa"/>
            <w:tcBorders>
              <w:top w:val="nil"/>
              <w:left w:val="nil"/>
              <w:bottom w:val="single" w:sz="8" w:space="0" w:color="A3A3A3"/>
              <w:right w:val="single" w:sz="8" w:space="0" w:color="A3A3A3"/>
            </w:tcBorders>
            <w:shd w:val="clear" w:color="000000" w:fill="BFBFBF"/>
            <w:vAlign w:val="center"/>
          </w:tcPr>
          <w:p w14:paraId="77205EC2" w14:textId="44948925"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BE474C">
              <w:rPr>
                <w:rFonts w:ascii="Arial" w:hAnsi="Arial" w:cs="Arial"/>
                <w:color w:val="000000"/>
                <w:lang w:eastAsia="en-GB"/>
              </w:rPr>
              <w:t>86,803</w:t>
            </w:r>
          </w:p>
        </w:tc>
        <w:tc>
          <w:tcPr>
            <w:tcW w:w="1226" w:type="dxa"/>
            <w:tcBorders>
              <w:left w:val="nil"/>
            </w:tcBorders>
            <w:vAlign w:val="center"/>
          </w:tcPr>
          <w:p w14:paraId="2FE02C18" w14:textId="77777777" w:rsidR="00DC4282" w:rsidRPr="00340735" w:rsidRDefault="00DC4282" w:rsidP="00DC4282">
            <w:pPr>
              <w:jc w:val="right"/>
              <w:rPr>
                <w:rFonts w:ascii="Arial" w:hAnsi="Arial" w:cs="Arial"/>
                <w:color w:val="000000"/>
                <w:lang w:eastAsia="en-GB"/>
              </w:rPr>
            </w:pPr>
          </w:p>
        </w:tc>
      </w:tr>
      <w:tr w:rsidR="00DC4282" w:rsidRPr="00340735" w14:paraId="7E550A5A" w14:textId="77777777" w:rsidTr="00D67557">
        <w:trPr>
          <w:trHeight w:val="300"/>
        </w:trPr>
        <w:tc>
          <w:tcPr>
            <w:tcW w:w="1791" w:type="dxa"/>
            <w:gridSpan w:val="2"/>
            <w:tcBorders>
              <w:top w:val="nil"/>
              <w:left w:val="nil"/>
              <w:bottom w:val="nil"/>
              <w:right w:val="nil"/>
            </w:tcBorders>
            <w:noWrap/>
            <w:vAlign w:val="bottom"/>
            <w:hideMark/>
          </w:tcPr>
          <w:p w14:paraId="4858E5BB"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5720ED4"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3AF90F7" w14:textId="77777777" w:rsidR="00DC4282" w:rsidRPr="00340735" w:rsidRDefault="00DC4282" w:rsidP="00DC4282">
            <w:pPr>
              <w:rPr>
                <w:rFonts w:ascii="Arial" w:hAnsi="Arial" w:cs="Arial"/>
                <w:highlight w:val="yellow"/>
                <w:lang w:eastAsia="en-GB"/>
              </w:rPr>
            </w:pPr>
          </w:p>
        </w:tc>
        <w:tc>
          <w:tcPr>
            <w:tcW w:w="1226" w:type="dxa"/>
            <w:gridSpan w:val="2"/>
            <w:tcBorders>
              <w:left w:val="nil"/>
              <w:bottom w:val="nil"/>
              <w:right w:val="nil"/>
            </w:tcBorders>
            <w:noWrap/>
            <w:vAlign w:val="bottom"/>
            <w:hideMark/>
          </w:tcPr>
          <w:p w14:paraId="1159252E"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3F41A33"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69DCAC0"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E7818BE"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L23</w:t>
            </w:r>
          </w:p>
        </w:tc>
        <w:tc>
          <w:tcPr>
            <w:tcW w:w="1218" w:type="dxa"/>
            <w:tcBorders>
              <w:top w:val="nil"/>
              <w:left w:val="nil"/>
              <w:bottom w:val="single" w:sz="8" w:space="0" w:color="A3A3A3"/>
              <w:right w:val="single" w:sz="8" w:space="0" w:color="A3A3A3"/>
            </w:tcBorders>
            <w:vAlign w:val="center"/>
          </w:tcPr>
          <w:p w14:paraId="705A0790" w14:textId="655AB463"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88,951</w:t>
            </w:r>
          </w:p>
        </w:tc>
        <w:tc>
          <w:tcPr>
            <w:tcW w:w="1226" w:type="dxa"/>
            <w:tcBorders>
              <w:left w:val="nil"/>
            </w:tcBorders>
            <w:vAlign w:val="center"/>
          </w:tcPr>
          <w:p w14:paraId="48E117A6" w14:textId="77777777" w:rsidR="00DC4282" w:rsidRPr="00340735" w:rsidRDefault="00DC4282" w:rsidP="00DC4282">
            <w:pPr>
              <w:jc w:val="right"/>
              <w:rPr>
                <w:rFonts w:ascii="Arial" w:hAnsi="Arial" w:cs="Arial"/>
                <w:color w:val="000000"/>
                <w:lang w:eastAsia="en-GB"/>
              </w:rPr>
            </w:pPr>
          </w:p>
        </w:tc>
      </w:tr>
      <w:tr w:rsidR="00DC4282" w:rsidRPr="00340735" w14:paraId="71F7A481" w14:textId="77777777" w:rsidTr="00D67557">
        <w:trPr>
          <w:trHeight w:val="300"/>
        </w:trPr>
        <w:tc>
          <w:tcPr>
            <w:tcW w:w="1791" w:type="dxa"/>
            <w:gridSpan w:val="2"/>
            <w:tcBorders>
              <w:top w:val="nil"/>
              <w:left w:val="nil"/>
              <w:bottom w:val="nil"/>
              <w:right w:val="nil"/>
            </w:tcBorders>
            <w:noWrap/>
            <w:vAlign w:val="bottom"/>
            <w:hideMark/>
          </w:tcPr>
          <w:p w14:paraId="1F7B10BD"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F3DE7D2"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4F32FDE"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080238D"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EE0B223"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D1EC15A"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BFBFBF"/>
            <w:vAlign w:val="center"/>
            <w:hideMark/>
          </w:tcPr>
          <w:p w14:paraId="4FEC9554"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L24</w:t>
            </w:r>
          </w:p>
        </w:tc>
        <w:tc>
          <w:tcPr>
            <w:tcW w:w="1218" w:type="dxa"/>
            <w:tcBorders>
              <w:top w:val="nil"/>
              <w:left w:val="nil"/>
              <w:bottom w:val="single" w:sz="8" w:space="0" w:color="A3A3A3"/>
              <w:right w:val="single" w:sz="8" w:space="0" w:color="A3A3A3"/>
            </w:tcBorders>
            <w:shd w:val="clear" w:color="000000" w:fill="BFBFBF"/>
            <w:vAlign w:val="center"/>
          </w:tcPr>
          <w:p w14:paraId="42298644" w14:textId="68272DCE"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90,255</w:t>
            </w:r>
          </w:p>
        </w:tc>
        <w:tc>
          <w:tcPr>
            <w:tcW w:w="1226" w:type="dxa"/>
            <w:tcBorders>
              <w:left w:val="nil"/>
            </w:tcBorders>
            <w:vAlign w:val="center"/>
          </w:tcPr>
          <w:p w14:paraId="4E10B4DF" w14:textId="77777777" w:rsidR="00DC4282" w:rsidRPr="00340735" w:rsidRDefault="00DC4282" w:rsidP="00DC4282">
            <w:pPr>
              <w:jc w:val="right"/>
              <w:rPr>
                <w:rFonts w:ascii="Arial" w:hAnsi="Arial" w:cs="Arial"/>
                <w:color w:val="000000"/>
                <w:lang w:eastAsia="en-GB"/>
              </w:rPr>
            </w:pPr>
          </w:p>
        </w:tc>
      </w:tr>
      <w:tr w:rsidR="00DC4282" w:rsidRPr="00340735" w14:paraId="699E5FD6" w14:textId="77777777" w:rsidTr="00D67557">
        <w:trPr>
          <w:trHeight w:val="300"/>
        </w:trPr>
        <w:tc>
          <w:tcPr>
            <w:tcW w:w="1791" w:type="dxa"/>
            <w:gridSpan w:val="2"/>
            <w:tcBorders>
              <w:top w:val="nil"/>
              <w:left w:val="nil"/>
              <w:bottom w:val="nil"/>
              <w:right w:val="nil"/>
            </w:tcBorders>
            <w:noWrap/>
            <w:vAlign w:val="bottom"/>
            <w:hideMark/>
          </w:tcPr>
          <w:p w14:paraId="446ECC5E"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9A31461"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051AC19"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8441346"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6A43640"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4C21C94" w14:textId="77777777" w:rsidR="00DC4282" w:rsidRPr="00340735" w:rsidRDefault="00DC4282" w:rsidP="00DC4282">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75CF1FD2" w14:textId="77777777" w:rsidR="00DC4282" w:rsidRPr="00340735" w:rsidRDefault="00DC4282" w:rsidP="00DC4282">
            <w:pPr>
              <w:rPr>
                <w:rFonts w:ascii="Arial" w:hAnsi="Arial" w:cs="Arial"/>
                <w:highlight w:val="yellow"/>
                <w:lang w:eastAsia="en-GB"/>
              </w:rPr>
            </w:pPr>
          </w:p>
        </w:tc>
        <w:tc>
          <w:tcPr>
            <w:tcW w:w="1218" w:type="dxa"/>
            <w:tcBorders>
              <w:top w:val="nil"/>
              <w:left w:val="nil"/>
              <w:bottom w:val="nil"/>
              <w:right w:val="nil"/>
            </w:tcBorders>
            <w:noWrap/>
            <w:vAlign w:val="bottom"/>
            <w:hideMark/>
          </w:tcPr>
          <w:p w14:paraId="2604B520" w14:textId="77777777" w:rsidR="00DC4282" w:rsidRPr="00340735" w:rsidRDefault="00DC4282" w:rsidP="00DC4282">
            <w:pPr>
              <w:rPr>
                <w:rFonts w:ascii="Arial" w:hAnsi="Arial" w:cs="Arial"/>
                <w:highlight w:val="yellow"/>
                <w:lang w:eastAsia="en-GB"/>
              </w:rPr>
            </w:pPr>
          </w:p>
        </w:tc>
        <w:tc>
          <w:tcPr>
            <w:tcW w:w="1226" w:type="dxa"/>
            <w:tcBorders>
              <w:left w:val="nil"/>
              <w:right w:val="nil"/>
            </w:tcBorders>
            <w:noWrap/>
            <w:vAlign w:val="bottom"/>
          </w:tcPr>
          <w:p w14:paraId="1DA54D97" w14:textId="77777777" w:rsidR="00DC4282" w:rsidRPr="00340735" w:rsidRDefault="00DC4282" w:rsidP="00DC4282">
            <w:pPr>
              <w:rPr>
                <w:rFonts w:ascii="Arial" w:hAnsi="Arial" w:cs="Arial"/>
                <w:highlight w:val="yellow"/>
                <w:lang w:eastAsia="en-GB"/>
              </w:rPr>
            </w:pPr>
          </w:p>
        </w:tc>
      </w:tr>
      <w:tr w:rsidR="00DC4282" w:rsidRPr="00340735" w14:paraId="02C81809" w14:textId="77777777" w:rsidTr="00D67557">
        <w:trPr>
          <w:trHeight w:val="300"/>
        </w:trPr>
        <w:tc>
          <w:tcPr>
            <w:tcW w:w="1791" w:type="dxa"/>
            <w:gridSpan w:val="2"/>
            <w:tcBorders>
              <w:top w:val="nil"/>
              <w:left w:val="nil"/>
              <w:bottom w:val="nil"/>
              <w:right w:val="nil"/>
            </w:tcBorders>
            <w:noWrap/>
            <w:vAlign w:val="bottom"/>
            <w:hideMark/>
          </w:tcPr>
          <w:p w14:paraId="7BCF879B" w14:textId="77777777" w:rsidR="00DC4282" w:rsidRPr="00340735" w:rsidRDefault="00DC4282" w:rsidP="00DC4282">
            <w:pPr>
              <w:rPr>
                <w:rFonts w:ascii="Arial" w:hAnsi="Arial" w:cs="Arial"/>
                <w:highlight w:val="yellow"/>
                <w:lang w:eastAsia="en-GB"/>
              </w:rPr>
            </w:pPr>
          </w:p>
        </w:tc>
        <w:tc>
          <w:tcPr>
            <w:tcW w:w="669" w:type="dxa"/>
            <w:gridSpan w:val="2"/>
            <w:tcBorders>
              <w:top w:val="nil"/>
              <w:left w:val="nil"/>
              <w:bottom w:val="nil"/>
              <w:right w:val="nil"/>
            </w:tcBorders>
            <w:noWrap/>
            <w:vAlign w:val="bottom"/>
            <w:hideMark/>
          </w:tcPr>
          <w:p w14:paraId="6392309B"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A5F8857"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DFE703C"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52486BC"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551CB70" w14:textId="77777777" w:rsidR="00DC4282" w:rsidRPr="00340735" w:rsidRDefault="00DC4282" w:rsidP="00DC4282">
            <w:pPr>
              <w:rPr>
                <w:rFonts w:ascii="Arial" w:hAnsi="Arial" w:cs="Arial"/>
                <w:color w:val="000000"/>
                <w:highlight w:val="yellow"/>
                <w:lang w:eastAsia="en-GB"/>
              </w:rPr>
            </w:pPr>
            <w:r w:rsidRPr="00340735">
              <w:rPr>
                <w:rFonts w:ascii="Arial" w:hAnsi="Arial" w:cs="Arial"/>
                <w:color w:val="000000"/>
                <w:lang w:eastAsia="en-GB"/>
              </w:rPr>
              <w:t>Group 4</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BFBFBF"/>
            <w:vAlign w:val="center"/>
            <w:hideMark/>
          </w:tcPr>
          <w:p w14:paraId="6DF66C2A"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L14</w:t>
            </w:r>
          </w:p>
        </w:tc>
        <w:tc>
          <w:tcPr>
            <w:tcW w:w="1218" w:type="dxa"/>
            <w:tcBorders>
              <w:top w:val="single" w:sz="8" w:space="0" w:color="A3A3A3"/>
              <w:left w:val="nil"/>
              <w:bottom w:val="single" w:sz="8" w:space="0" w:color="A3A3A3"/>
              <w:right w:val="single" w:sz="8" w:space="0" w:color="A3A3A3"/>
            </w:tcBorders>
            <w:shd w:val="clear" w:color="000000" w:fill="BFBFBF"/>
            <w:vAlign w:val="center"/>
          </w:tcPr>
          <w:p w14:paraId="21A0775A" w14:textId="42AF0DD5"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71,330</w:t>
            </w:r>
          </w:p>
        </w:tc>
        <w:tc>
          <w:tcPr>
            <w:tcW w:w="1226" w:type="dxa"/>
            <w:tcBorders>
              <w:left w:val="nil"/>
            </w:tcBorders>
            <w:vAlign w:val="center"/>
          </w:tcPr>
          <w:p w14:paraId="240F8759" w14:textId="77777777" w:rsidR="00DC4282" w:rsidRPr="00340735" w:rsidRDefault="00DC4282" w:rsidP="00DC4282">
            <w:pPr>
              <w:jc w:val="right"/>
              <w:rPr>
                <w:rFonts w:ascii="Arial" w:hAnsi="Arial" w:cs="Arial"/>
                <w:color w:val="000000"/>
                <w:lang w:eastAsia="en-GB"/>
              </w:rPr>
            </w:pPr>
          </w:p>
        </w:tc>
      </w:tr>
      <w:tr w:rsidR="00DC4282" w:rsidRPr="00340735" w14:paraId="5D1AB357" w14:textId="77777777" w:rsidTr="00D67557">
        <w:trPr>
          <w:trHeight w:val="300"/>
        </w:trPr>
        <w:tc>
          <w:tcPr>
            <w:tcW w:w="1791" w:type="dxa"/>
            <w:gridSpan w:val="2"/>
            <w:tcBorders>
              <w:top w:val="nil"/>
              <w:left w:val="nil"/>
              <w:bottom w:val="nil"/>
              <w:right w:val="nil"/>
            </w:tcBorders>
            <w:noWrap/>
            <w:vAlign w:val="bottom"/>
            <w:hideMark/>
          </w:tcPr>
          <w:p w14:paraId="514EB54F"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38E7FB3"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CC5EB5E"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6FE339DB"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B2F760C"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6D0B559"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FCA156F"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L15</w:t>
            </w:r>
          </w:p>
        </w:tc>
        <w:tc>
          <w:tcPr>
            <w:tcW w:w="1218" w:type="dxa"/>
            <w:tcBorders>
              <w:top w:val="nil"/>
              <w:left w:val="nil"/>
              <w:bottom w:val="single" w:sz="8" w:space="0" w:color="A3A3A3"/>
              <w:right w:val="single" w:sz="8" w:space="0" w:color="A3A3A3"/>
            </w:tcBorders>
            <w:vAlign w:val="center"/>
          </w:tcPr>
          <w:p w14:paraId="36A53810" w14:textId="50B2748D"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73,105</w:t>
            </w:r>
          </w:p>
        </w:tc>
        <w:tc>
          <w:tcPr>
            <w:tcW w:w="1226" w:type="dxa"/>
            <w:tcBorders>
              <w:left w:val="nil"/>
            </w:tcBorders>
            <w:vAlign w:val="center"/>
          </w:tcPr>
          <w:p w14:paraId="7B6497A6" w14:textId="77777777" w:rsidR="00DC4282" w:rsidRPr="00340735" w:rsidRDefault="00DC4282" w:rsidP="00DC4282">
            <w:pPr>
              <w:jc w:val="right"/>
              <w:rPr>
                <w:rFonts w:ascii="Arial" w:hAnsi="Arial" w:cs="Arial"/>
                <w:color w:val="000000"/>
                <w:lang w:eastAsia="en-GB"/>
              </w:rPr>
            </w:pPr>
          </w:p>
        </w:tc>
      </w:tr>
      <w:tr w:rsidR="00DC4282" w:rsidRPr="00340735" w14:paraId="4D4223CF" w14:textId="77777777" w:rsidTr="00D67557">
        <w:trPr>
          <w:trHeight w:val="300"/>
        </w:trPr>
        <w:tc>
          <w:tcPr>
            <w:tcW w:w="1791" w:type="dxa"/>
            <w:gridSpan w:val="2"/>
            <w:tcBorders>
              <w:top w:val="nil"/>
              <w:left w:val="nil"/>
              <w:bottom w:val="nil"/>
              <w:right w:val="nil"/>
            </w:tcBorders>
            <w:noWrap/>
            <w:vAlign w:val="bottom"/>
            <w:hideMark/>
          </w:tcPr>
          <w:p w14:paraId="645EEA25"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849699B"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36522D2"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9F59F03"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EE2364A"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749ACFF"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07E6CA1"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L16</w:t>
            </w:r>
          </w:p>
        </w:tc>
        <w:tc>
          <w:tcPr>
            <w:tcW w:w="1218" w:type="dxa"/>
            <w:tcBorders>
              <w:top w:val="nil"/>
              <w:left w:val="nil"/>
              <w:bottom w:val="single" w:sz="8" w:space="0" w:color="A3A3A3"/>
              <w:right w:val="single" w:sz="8" w:space="0" w:color="A3A3A3"/>
            </w:tcBorders>
            <w:shd w:val="clear" w:color="000000" w:fill="BFBFBF"/>
            <w:vAlign w:val="center"/>
          </w:tcPr>
          <w:p w14:paraId="1D1A4CF5" w14:textId="692E2CB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75,049</w:t>
            </w:r>
          </w:p>
        </w:tc>
        <w:tc>
          <w:tcPr>
            <w:tcW w:w="1226" w:type="dxa"/>
            <w:tcBorders>
              <w:left w:val="nil"/>
            </w:tcBorders>
            <w:vAlign w:val="center"/>
          </w:tcPr>
          <w:p w14:paraId="15071F22" w14:textId="77777777" w:rsidR="00DC4282" w:rsidRPr="00340735" w:rsidRDefault="00DC4282" w:rsidP="00DC4282">
            <w:pPr>
              <w:jc w:val="right"/>
              <w:rPr>
                <w:rFonts w:ascii="Arial" w:hAnsi="Arial" w:cs="Arial"/>
                <w:color w:val="000000"/>
                <w:lang w:eastAsia="en-GB"/>
              </w:rPr>
            </w:pPr>
          </w:p>
        </w:tc>
      </w:tr>
      <w:tr w:rsidR="00DC4282" w:rsidRPr="00340735" w14:paraId="4C8042D7" w14:textId="77777777" w:rsidTr="00D67557">
        <w:trPr>
          <w:trHeight w:val="300"/>
        </w:trPr>
        <w:tc>
          <w:tcPr>
            <w:tcW w:w="1791" w:type="dxa"/>
            <w:gridSpan w:val="2"/>
            <w:tcBorders>
              <w:top w:val="nil"/>
              <w:left w:val="nil"/>
              <w:bottom w:val="nil"/>
              <w:right w:val="nil"/>
            </w:tcBorders>
            <w:noWrap/>
            <w:vAlign w:val="bottom"/>
            <w:hideMark/>
          </w:tcPr>
          <w:p w14:paraId="7D648879"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4D486B7"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840DE97"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BA824F8"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C9EF6F6"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9753667"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10B4CACA"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L17</w:t>
            </w:r>
          </w:p>
        </w:tc>
        <w:tc>
          <w:tcPr>
            <w:tcW w:w="1218" w:type="dxa"/>
            <w:tcBorders>
              <w:top w:val="nil"/>
              <w:left w:val="nil"/>
              <w:bottom w:val="single" w:sz="8" w:space="0" w:color="A3A3A3"/>
              <w:right w:val="single" w:sz="8" w:space="0" w:color="A3A3A3"/>
            </w:tcBorders>
            <w:vAlign w:val="center"/>
          </w:tcPr>
          <w:p w14:paraId="02D451CC" w14:textId="2B75A2F3"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76,772</w:t>
            </w:r>
          </w:p>
        </w:tc>
        <w:tc>
          <w:tcPr>
            <w:tcW w:w="1226" w:type="dxa"/>
            <w:tcBorders>
              <w:left w:val="nil"/>
            </w:tcBorders>
            <w:vAlign w:val="center"/>
          </w:tcPr>
          <w:p w14:paraId="2652AB3E" w14:textId="77777777" w:rsidR="00DC4282" w:rsidRPr="00340735" w:rsidRDefault="00DC4282" w:rsidP="00DC4282">
            <w:pPr>
              <w:jc w:val="right"/>
              <w:rPr>
                <w:rFonts w:ascii="Arial" w:hAnsi="Arial" w:cs="Arial"/>
                <w:color w:val="000000"/>
                <w:lang w:eastAsia="en-GB"/>
              </w:rPr>
            </w:pPr>
          </w:p>
        </w:tc>
      </w:tr>
      <w:tr w:rsidR="00DC4282" w:rsidRPr="00340735" w14:paraId="1EED10B5" w14:textId="77777777" w:rsidTr="00D67557">
        <w:trPr>
          <w:trHeight w:val="300"/>
        </w:trPr>
        <w:tc>
          <w:tcPr>
            <w:tcW w:w="1791" w:type="dxa"/>
            <w:gridSpan w:val="2"/>
            <w:tcBorders>
              <w:top w:val="nil"/>
              <w:left w:val="nil"/>
              <w:bottom w:val="nil"/>
              <w:right w:val="nil"/>
            </w:tcBorders>
            <w:noWrap/>
            <w:vAlign w:val="bottom"/>
            <w:hideMark/>
          </w:tcPr>
          <w:p w14:paraId="6F91105D"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B2DACF5"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250FF82"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866E329"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E2579EE"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EC377B9"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BD4F35C"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L18</w:t>
            </w:r>
          </w:p>
        </w:tc>
        <w:tc>
          <w:tcPr>
            <w:tcW w:w="1218" w:type="dxa"/>
            <w:tcBorders>
              <w:top w:val="nil"/>
              <w:left w:val="nil"/>
              <w:bottom w:val="single" w:sz="8" w:space="0" w:color="A3A3A3"/>
              <w:right w:val="single" w:sz="8" w:space="0" w:color="A3A3A3"/>
            </w:tcBorders>
            <w:shd w:val="clear" w:color="000000" w:fill="BFBFBF"/>
            <w:vAlign w:val="center"/>
          </w:tcPr>
          <w:p w14:paraId="1388F3B4" w14:textId="1EC95BD2"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77,924</w:t>
            </w:r>
          </w:p>
        </w:tc>
        <w:tc>
          <w:tcPr>
            <w:tcW w:w="1226" w:type="dxa"/>
            <w:tcBorders>
              <w:left w:val="nil"/>
            </w:tcBorders>
            <w:vAlign w:val="center"/>
          </w:tcPr>
          <w:p w14:paraId="07FA0DB8" w14:textId="77777777" w:rsidR="00DC4282" w:rsidRPr="00340735" w:rsidRDefault="00DC4282" w:rsidP="00DC4282">
            <w:pPr>
              <w:jc w:val="right"/>
              <w:rPr>
                <w:rFonts w:ascii="Arial" w:hAnsi="Arial" w:cs="Arial"/>
                <w:color w:val="000000"/>
                <w:lang w:eastAsia="en-GB"/>
              </w:rPr>
            </w:pPr>
          </w:p>
        </w:tc>
      </w:tr>
      <w:tr w:rsidR="00DC4282" w:rsidRPr="00340735" w14:paraId="0B1E2E25" w14:textId="77777777" w:rsidTr="00D67557">
        <w:trPr>
          <w:trHeight w:val="300"/>
        </w:trPr>
        <w:tc>
          <w:tcPr>
            <w:tcW w:w="1791" w:type="dxa"/>
            <w:gridSpan w:val="2"/>
            <w:tcBorders>
              <w:top w:val="nil"/>
              <w:left w:val="nil"/>
              <w:bottom w:val="nil"/>
              <w:right w:val="nil"/>
            </w:tcBorders>
            <w:noWrap/>
            <w:vAlign w:val="bottom"/>
            <w:hideMark/>
          </w:tcPr>
          <w:p w14:paraId="07A6A076"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E6684E5"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E04F73E"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F8DEC3F"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2AD2E38"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8D2BB3D"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765E309"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L19</w:t>
            </w:r>
          </w:p>
        </w:tc>
        <w:tc>
          <w:tcPr>
            <w:tcW w:w="1218" w:type="dxa"/>
            <w:tcBorders>
              <w:top w:val="nil"/>
              <w:left w:val="nil"/>
              <w:bottom w:val="single" w:sz="8" w:space="0" w:color="A3A3A3"/>
              <w:right w:val="single" w:sz="8" w:space="0" w:color="A3A3A3"/>
            </w:tcBorders>
            <w:vAlign w:val="center"/>
          </w:tcPr>
          <w:p w14:paraId="7AC3B2DF" w14:textId="2B7399BA"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046A03">
              <w:rPr>
                <w:rFonts w:ascii="Arial" w:hAnsi="Arial" w:cs="Arial"/>
                <w:color w:val="000000"/>
                <w:lang w:eastAsia="en-GB"/>
              </w:rPr>
              <w:t>80,655</w:t>
            </w:r>
          </w:p>
        </w:tc>
        <w:tc>
          <w:tcPr>
            <w:tcW w:w="1226" w:type="dxa"/>
            <w:tcBorders>
              <w:left w:val="nil"/>
            </w:tcBorders>
            <w:vAlign w:val="center"/>
          </w:tcPr>
          <w:p w14:paraId="40B216B6" w14:textId="77777777" w:rsidR="00DC4282" w:rsidRPr="00340735" w:rsidRDefault="00DC4282" w:rsidP="00DC4282">
            <w:pPr>
              <w:jc w:val="right"/>
              <w:rPr>
                <w:rFonts w:ascii="Arial" w:hAnsi="Arial" w:cs="Arial"/>
                <w:color w:val="000000"/>
                <w:lang w:eastAsia="en-GB"/>
              </w:rPr>
            </w:pPr>
          </w:p>
        </w:tc>
      </w:tr>
      <w:tr w:rsidR="00DC4282" w:rsidRPr="00340735" w14:paraId="05848CEF" w14:textId="77777777" w:rsidTr="00D67557">
        <w:trPr>
          <w:trHeight w:val="300"/>
        </w:trPr>
        <w:tc>
          <w:tcPr>
            <w:tcW w:w="1791" w:type="dxa"/>
            <w:gridSpan w:val="2"/>
            <w:tcBorders>
              <w:top w:val="nil"/>
              <w:left w:val="nil"/>
              <w:bottom w:val="nil"/>
              <w:right w:val="nil"/>
            </w:tcBorders>
            <w:noWrap/>
            <w:vAlign w:val="bottom"/>
            <w:hideMark/>
          </w:tcPr>
          <w:p w14:paraId="1FDCF5BE"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7ACC4B9E"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A7DE530"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ACE0E6C"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E0C109C"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FE62688"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1B6124F9"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L20</w:t>
            </w:r>
          </w:p>
        </w:tc>
        <w:tc>
          <w:tcPr>
            <w:tcW w:w="1218" w:type="dxa"/>
            <w:tcBorders>
              <w:top w:val="nil"/>
              <w:left w:val="nil"/>
              <w:bottom w:val="single" w:sz="8" w:space="0" w:color="A3A3A3"/>
              <w:right w:val="single" w:sz="8" w:space="0" w:color="A3A3A3"/>
            </w:tcBorders>
            <w:shd w:val="clear" w:color="000000" w:fill="BFBFBF"/>
            <w:vAlign w:val="center"/>
          </w:tcPr>
          <w:p w14:paraId="78D417B4" w14:textId="1C085E04"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1D5A64">
              <w:rPr>
                <w:rFonts w:ascii="Arial" w:hAnsi="Arial" w:cs="Arial"/>
                <w:color w:val="000000"/>
                <w:lang w:eastAsia="en-GB"/>
              </w:rPr>
              <w:t>82,654</w:t>
            </w:r>
          </w:p>
        </w:tc>
        <w:tc>
          <w:tcPr>
            <w:tcW w:w="1226" w:type="dxa"/>
            <w:tcBorders>
              <w:left w:val="nil"/>
            </w:tcBorders>
            <w:vAlign w:val="center"/>
          </w:tcPr>
          <w:p w14:paraId="7B9E5DE1" w14:textId="77777777" w:rsidR="00DC4282" w:rsidRPr="00340735" w:rsidRDefault="00DC4282" w:rsidP="00DC4282">
            <w:pPr>
              <w:jc w:val="right"/>
              <w:rPr>
                <w:rFonts w:ascii="Arial" w:hAnsi="Arial" w:cs="Arial"/>
                <w:color w:val="000000"/>
                <w:lang w:eastAsia="en-GB"/>
              </w:rPr>
            </w:pPr>
          </w:p>
        </w:tc>
      </w:tr>
      <w:tr w:rsidR="00DC4282" w:rsidRPr="00340735" w14:paraId="606C5E24" w14:textId="77777777" w:rsidTr="00D67557">
        <w:trPr>
          <w:trHeight w:val="300"/>
        </w:trPr>
        <w:tc>
          <w:tcPr>
            <w:tcW w:w="1791" w:type="dxa"/>
            <w:gridSpan w:val="2"/>
            <w:tcBorders>
              <w:top w:val="nil"/>
              <w:left w:val="nil"/>
              <w:bottom w:val="nil"/>
              <w:right w:val="nil"/>
            </w:tcBorders>
            <w:noWrap/>
            <w:vAlign w:val="bottom"/>
            <w:hideMark/>
          </w:tcPr>
          <w:p w14:paraId="491F5A9B"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2E3C579"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71B92A5"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7D575B2"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310F884"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D1ACB67"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27F9F407"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L21</w:t>
            </w:r>
          </w:p>
        </w:tc>
        <w:tc>
          <w:tcPr>
            <w:tcW w:w="1218" w:type="dxa"/>
            <w:tcBorders>
              <w:top w:val="nil"/>
              <w:left w:val="nil"/>
              <w:bottom w:val="single" w:sz="8" w:space="0" w:color="A3A3A3"/>
              <w:right w:val="single" w:sz="8" w:space="0" w:color="A3A3A3"/>
            </w:tcBorders>
            <w:vAlign w:val="center"/>
          </w:tcPr>
          <w:p w14:paraId="3B138091" w14:textId="080B7F85"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1D5A64">
              <w:rPr>
                <w:rFonts w:ascii="Arial" w:hAnsi="Arial" w:cs="Arial"/>
                <w:color w:val="000000"/>
                <w:lang w:eastAsia="en-GB"/>
              </w:rPr>
              <w:t>83,860</w:t>
            </w:r>
          </w:p>
        </w:tc>
        <w:tc>
          <w:tcPr>
            <w:tcW w:w="1226" w:type="dxa"/>
            <w:tcBorders>
              <w:left w:val="nil"/>
            </w:tcBorders>
            <w:vAlign w:val="center"/>
          </w:tcPr>
          <w:p w14:paraId="76381436" w14:textId="77777777" w:rsidR="00DC4282" w:rsidRPr="00340735" w:rsidRDefault="00DC4282" w:rsidP="00DC4282">
            <w:pPr>
              <w:jc w:val="right"/>
              <w:rPr>
                <w:rFonts w:ascii="Arial" w:hAnsi="Arial" w:cs="Arial"/>
                <w:color w:val="000000"/>
                <w:lang w:eastAsia="en-GB"/>
              </w:rPr>
            </w:pPr>
          </w:p>
        </w:tc>
      </w:tr>
      <w:tr w:rsidR="00DC4282" w:rsidRPr="00340735" w14:paraId="5A7E33EF" w14:textId="77777777" w:rsidTr="00D67557">
        <w:trPr>
          <w:trHeight w:val="300"/>
        </w:trPr>
        <w:tc>
          <w:tcPr>
            <w:tcW w:w="1791" w:type="dxa"/>
            <w:gridSpan w:val="2"/>
            <w:tcBorders>
              <w:top w:val="nil"/>
              <w:left w:val="nil"/>
              <w:bottom w:val="nil"/>
              <w:right w:val="nil"/>
            </w:tcBorders>
            <w:noWrap/>
            <w:vAlign w:val="bottom"/>
            <w:hideMark/>
          </w:tcPr>
          <w:p w14:paraId="3864751A"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0ED411D"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8E7A0C5"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90F77FD"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17B02C2"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725A68B"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A72E2B5"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L22</w:t>
            </w:r>
          </w:p>
        </w:tc>
        <w:tc>
          <w:tcPr>
            <w:tcW w:w="1218" w:type="dxa"/>
            <w:tcBorders>
              <w:top w:val="nil"/>
              <w:left w:val="nil"/>
              <w:bottom w:val="single" w:sz="8" w:space="0" w:color="A3A3A3"/>
              <w:right w:val="single" w:sz="8" w:space="0" w:color="A3A3A3"/>
            </w:tcBorders>
            <w:shd w:val="clear" w:color="000000" w:fill="BFBFBF"/>
            <w:vAlign w:val="center"/>
          </w:tcPr>
          <w:p w14:paraId="54702D24" w14:textId="3C27D068"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1D5A64">
              <w:rPr>
                <w:rFonts w:ascii="Arial" w:hAnsi="Arial" w:cs="Arial"/>
                <w:color w:val="000000"/>
                <w:lang w:eastAsia="en-GB"/>
              </w:rPr>
              <w:t>86,803</w:t>
            </w:r>
          </w:p>
        </w:tc>
        <w:tc>
          <w:tcPr>
            <w:tcW w:w="1226" w:type="dxa"/>
            <w:tcBorders>
              <w:left w:val="nil"/>
            </w:tcBorders>
            <w:vAlign w:val="center"/>
          </w:tcPr>
          <w:p w14:paraId="6E80B3CA" w14:textId="77777777" w:rsidR="00DC4282" w:rsidRPr="00340735" w:rsidRDefault="00DC4282" w:rsidP="00DC4282">
            <w:pPr>
              <w:jc w:val="right"/>
              <w:rPr>
                <w:rFonts w:ascii="Arial" w:hAnsi="Arial" w:cs="Arial"/>
                <w:color w:val="000000"/>
                <w:lang w:eastAsia="en-GB"/>
              </w:rPr>
            </w:pPr>
          </w:p>
        </w:tc>
      </w:tr>
      <w:tr w:rsidR="00DC4282" w:rsidRPr="00340735" w14:paraId="72020C71" w14:textId="77777777" w:rsidTr="00D67557">
        <w:trPr>
          <w:trHeight w:val="300"/>
        </w:trPr>
        <w:tc>
          <w:tcPr>
            <w:tcW w:w="1791" w:type="dxa"/>
            <w:gridSpan w:val="2"/>
            <w:tcBorders>
              <w:top w:val="nil"/>
              <w:left w:val="nil"/>
              <w:bottom w:val="nil"/>
              <w:right w:val="nil"/>
            </w:tcBorders>
            <w:noWrap/>
            <w:vAlign w:val="bottom"/>
            <w:hideMark/>
          </w:tcPr>
          <w:p w14:paraId="369B32DD"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7AFB165B"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D95AB9B"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1E5073D"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A539644"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3B85FC8"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133F5486"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L23</w:t>
            </w:r>
          </w:p>
        </w:tc>
        <w:tc>
          <w:tcPr>
            <w:tcW w:w="1218" w:type="dxa"/>
            <w:tcBorders>
              <w:top w:val="nil"/>
              <w:left w:val="nil"/>
              <w:bottom w:val="single" w:sz="8" w:space="0" w:color="A3A3A3"/>
              <w:right w:val="single" w:sz="8" w:space="0" w:color="A3A3A3"/>
            </w:tcBorders>
            <w:vAlign w:val="center"/>
          </w:tcPr>
          <w:p w14:paraId="7F9A5C7C" w14:textId="7C6F0C4F"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1D5A64">
              <w:rPr>
                <w:rFonts w:ascii="Arial" w:hAnsi="Arial" w:cs="Arial"/>
                <w:color w:val="000000"/>
                <w:lang w:eastAsia="en-GB"/>
              </w:rPr>
              <w:t>88,951</w:t>
            </w:r>
          </w:p>
        </w:tc>
        <w:tc>
          <w:tcPr>
            <w:tcW w:w="1226" w:type="dxa"/>
            <w:tcBorders>
              <w:left w:val="nil"/>
            </w:tcBorders>
            <w:vAlign w:val="center"/>
          </w:tcPr>
          <w:p w14:paraId="5FDB1002" w14:textId="77777777" w:rsidR="00DC4282" w:rsidRPr="00340735" w:rsidRDefault="00DC4282" w:rsidP="00DC4282">
            <w:pPr>
              <w:jc w:val="right"/>
              <w:rPr>
                <w:rFonts w:ascii="Arial" w:hAnsi="Arial" w:cs="Arial"/>
                <w:color w:val="000000"/>
                <w:lang w:eastAsia="en-GB"/>
              </w:rPr>
            </w:pPr>
          </w:p>
        </w:tc>
      </w:tr>
      <w:tr w:rsidR="00DC4282" w:rsidRPr="00340735" w14:paraId="4D70145A" w14:textId="77777777" w:rsidTr="00D67557">
        <w:trPr>
          <w:trHeight w:val="300"/>
        </w:trPr>
        <w:tc>
          <w:tcPr>
            <w:tcW w:w="1791" w:type="dxa"/>
            <w:gridSpan w:val="2"/>
            <w:tcBorders>
              <w:top w:val="nil"/>
              <w:left w:val="nil"/>
              <w:bottom w:val="nil"/>
              <w:right w:val="nil"/>
            </w:tcBorders>
            <w:noWrap/>
            <w:vAlign w:val="bottom"/>
            <w:hideMark/>
          </w:tcPr>
          <w:p w14:paraId="53A44495"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FE7F9F1"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16C8F61"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CC56D9B"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D0AA654"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7C9BC83E"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F5DE9A8"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L24</w:t>
            </w:r>
          </w:p>
        </w:tc>
        <w:tc>
          <w:tcPr>
            <w:tcW w:w="1218" w:type="dxa"/>
            <w:tcBorders>
              <w:top w:val="nil"/>
              <w:left w:val="nil"/>
              <w:bottom w:val="single" w:sz="8" w:space="0" w:color="A3A3A3"/>
              <w:right w:val="single" w:sz="8" w:space="0" w:color="A3A3A3"/>
            </w:tcBorders>
            <w:shd w:val="clear" w:color="000000" w:fill="BFBFBF"/>
            <w:vAlign w:val="center"/>
          </w:tcPr>
          <w:p w14:paraId="50D9CB0A" w14:textId="473C0BB3"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1D5A64">
              <w:rPr>
                <w:rFonts w:ascii="Arial" w:hAnsi="Arial" w:cs="Arial"/>
                <w:color w:val="000000"/>
                <w:lang w:eastAsia="en-GB"/>
              </w:rPr>
              <w:t>90,255</w:t>
            </w:r>
          </w:p>
        </w:tc>
        <w:tc>
          <w:tcPr>
            <w:tcW w:w="1226" w:type="dxa"/>
            <w:tcBorders>
              <w:left w:val="nil"/>
            </w:tcBorders>
            <w:vAlign w:val="center"/>
          </w:tcPr>
          <w:p w14:paraId="4E4F25F5" w14:textId="77777777" w:rsidR="00DC4282" w:rsidRPr="00340735" w:rsidRDefault="00DC4282" w:rsidP="00DC4282">
            <w:pPr>
              <w:jc w:val="right"/>
              <w:rPr>
                <w:rFonts w:ascii="Arial" w:hAnsi="Arial" w:cs="Arial"/>
                <w:color w:val="000000"/>
                <w:lang w:eastAsia="en-GB"/>
              </w:rPr>
            </w:pPr>
          </w:p>
        </w:tc>
      </w:tr>
      <w:tr w:rsidR="00DC4282" w:rsidRPr="00340735" w14:paraId="441EF506" w14:textId="77777777" w:rsidTr="00D67557">
        <w:trPr>
          <w:trHeight w:val="300"/>
        </w:trPr>
        <w:tc>
          <w:tcPr>
            <w:tcW w:w="1791" w:type="dxa"/>
            <w:gridSpan w:val="2"/>
            <w:tcBorders>
              <w:top w:val="nil"/>
              <w:left w:val="nil"/>
              <w:bottom w:val="nil"/>
              <w:right w:val="nil"/>
            </w:tcBorders>
            <w:noWrap/>
            <w:vAlign w:val="bottom"/>
            <w:hideMark/>
          </w:tcPr>
          <w:p w14:paraId="5FC98D32"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23AA276"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E7766E7"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5B3842F"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2E2D7DD"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3801C7E"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34D1D422"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L25</w:t>
            </w:r>
          </w:p>
        </w:tc>
        <w:tc>
          <w:tcPr>
            <w:tcW w:w="1218" w:type="dxa"/>
            <w:tcBorders>
              <w:top w:val="nil"/>
              <w:left w:val="nil"/>
              <w:bottom w:val="single" w:sz="8" w:space="0" w:color="A3A3A3"/>
              <w:right w:val="single" w:sz="8" w:space="0" w:color="A3A3A3"/>
            </w:tcBorders>
            <w:vAlign w:val="center"/>
          </w:tcPr>
          <w:p w14:paraId="70C3E554" w14:textId="50E7F1E7"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1D5A64">
              <w:rPr>
                <w:rFonts w:ascii="Arial" w:hAnsi="Arial" w:cs="Arial"/>
                <w:color w:val="000000"/>
                <w:lang w:eastAsia="en-GB"/>
              </w:rPr>
              <w:t>93,424</w:t>
            </w:r>
          </w:p>
        </w:tc>
        <w:tc>
          <w:tcPr>
            <w:tcW w:w="1226" w:type="dxa"/>
            <w:tcBorders>
              <w:left w:val="nil"/>
            </w:tcBorders>
            <w:vAlign w:val="center"/>
          </w:tcPr>
          <w:p w14:paraId="2641C493" w14:textId="77777777" w:rsidR="00DC4282" w:rsidRPr="00340735" w:rsidRDefault="00DC4282" w:rsidP="00DC4282">
            <w:pPr>
              <w:jc w:val="right"/>
              <w:rPr>
                <w:rFonts w:ascii="Arial" w:hAnsi="Arial" w:cs="Arial"/>
                <w:color w:val="000000"/>
                <w:lang w:eastAsia="en-GB"/>
              </w:rPr>
            </w:pPr>
          </w:p>
        </w:tc>
      </w:tr>
      <w:tr w:rsidR="00DC4282" w:rsidRPr="00340735" w14:paraId="302D078D" w14:textId="77777777" w:rsidTr="00D67557">
        <w:trPr>
          <w:trHeight w:val="300"/>
        </w:trPr>
        <w:tc>
          <w:tcPr>
            <w:tcW w:w="1791" w:type="dxa"/>
            <w:gridSpan w:val="2"/>
            <w:tcBorders>
              <w:top w:val="nil"/>
              <w:left w:val="nil"/>
              <w:bottom w:val="nil"/>
              <w:right w:val="nil"/>
            </w:tcBorders>
            <w:noWrap/>
            <w:vAlign w:val="bottom"/>
            <w:hideMark/>
          </w:tcPr>
          <w:p w14:paraId="72AAB4CD"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9E72392"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34C5EB2"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3D9B785"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2622F86"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BC60916"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7576FEE"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L26</w:t>
            </w:r>
          </w:p>
        </w:tc>
        <w:tc>
          <w:tcPr>
            <w:tcW w:w="1218" w:type="dxa"/>
            <w:tcBorders>
              <w:top w:val="nil"/>
              <w:left w:val="nil"/>
              <w:bottom w:val="single" w:sz="8" w:space="0" w:color="A3A3A3"/>
              <w:right w:val="single" w:sz="8" w:space="0" w:color="A3A3A3"/>
            </w:tcBorders>
            <w:shd w:val="clear" w:color="000000" w:fill="BFBFBF"/>
            <w:vAlign w:val="center"/>
          </w:tcPr>
          <w:p w14:paraId="406DB642" w14:textId="6D37FA57"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C524FA">
              <w:rPr>
                <w:rFonts w:ascii="Arial" w:hAnsi="Arial" w:cs="Arial"/>
                <w:color w:val="000000"/>
                <w:lang w:eastAsia="en-GB"/>
              </w:rPr>
              <w:t>95,734</w:t>
            </w:r>
          </w:p>
        </w:tc>
        <w:tc>
          <w:tcPr>
            <w:tcW w:w="1226" w:type="dxa"/>
            <w:tcBorders>
              <w:left w:val="nil"/>
            </w:tcBorders>
            <w:vAlign w:val="center"/>
          </w:tcPr>
          <w:p w14:paraId="4BF5CFAD" w14:textId="77777777" w:rsidR="00DC4282" w:rsidRPr="00340735" w:rsidRDefault="00DC4282" w:rsidP="00DC4282">
            <w:pPr>
              <w:jc w:val="right"/>
              <w:rPr>
                <w:rFonts w:ascii="Arial" w:hAnsi="Arial" w:cs="Arial"/>
                <w:color w:val="000000"/>
                <w:lang w:eastAsia="en-GB"/>
              </w:rPr>
            </w:pPr>
          </w:p>
        </w:tc>
      </w:tr>
      <w:tr w:rsidR="00DC4282" w:rsidRPr="00340735" w14:paraId="34B31629" w14:textId="77777777" w:rsidTr="00D67557">
        <w:trPr>
          <w:trHeight w:val="300"/>
        </w:trPr>
        <w:tc>
          <w:tcPr>
            <w:tcW w:w="1791" w:type="dxa"/>
            <w:gridSpan w:val="2"/>
            <w:tcBorders>
              <w:top w:val="nil"/>
              <w:left w:val="nil"/>
              <w:bottom w:val="nil"/>
              <w:right w:val="nil"/>
            </w:tcBorders>
            <w:noWrap/>
            <w:vAlign w:val="bottom"/>
            <w:hideMark/>
          </w:tcPr>
          <w:p w14:paraId="4A876EAF"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8AE0DD5"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855918C"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65BD9AA6"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5E2B6A2"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5854702" w14:textId="77777777" w:rsidR="00DC4282" w:rsidRPr="00340735" w:rsidRDefault="00DC4282" w:rsidP="00DC4282">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FFFFFF"/>
            <w:vAlign w:val="center"/>
            <w:hideMark/>
          </w:tcPr>
          <w:p w14:paraId="7501EF9D" w14:textId="77777777" w:rsidR="00DC4282" w:rsidRPr="00340735" w:rsidRDefault="00DC4282" w:rsidP="00DC4282">
            <w:pPr>
              <w:jc w:val="center"/>
              <w:rPr>
                <w:rFonts w:ascii="Arial" w:hAnsi="Arial" w:cs="Arial"/>
                <w:color w:val="000000"/>
                <w:lang w:eastAsia="en-GB"/>
              </w:rPr>
            </w:pPr>
            <w:r w:rsidRPr="00340735">
              <w:rPr>
                <w:rFonts w:ascii="Arial" w:hAnsi="Arial" w:cs="Arial"/>
                <w:color w:val="000000"/>
                <w:lang w:eastAsia="en-GB"/>
              </w:rPr>
              <w:t>L27</w:t>
            </w:r>
          </w:p>
        </w:tc>
        <w:tc>
          <w:tcPr>
            <w:tcW w:w="1218" w:type="dxa"/>
            <w:tcBorders>
              <w:top w:val="nil"/>
              <w:left w:val="nil"/>
              <w:bottom w:val="single" w:sz="8" w:space="0" w:color="A3A3A3"/>
              <w:right w:val="single" w:sz="8" w:space="0" w:color="A3A3A3"/>
            </w:tcBorders>
            <w:vAlign w:val="center"/>
          </w:tcPr>
          <w:p w14:paraId="66525CB5" w14:textId="178BCA21" w:rsidR="00DC4282" w:rsidRPr="00340735" w:rsidRDefault="00DC4282" w:rsidP="00DC4282">
            <w:pPr>
              <w:jc w:val="right"/>
              <w:rPr>
                <w:rFonts w:ascii="Arial" w:hAnsi="Arial" w:cs="Arial"/>
                <w:color w:val="000000"/>
                <w:lang w:eastAsia="en-GB"/>
              </w:rPr>
            </w:pPr>
            <w:r w:rsidRPr="00340735">
              <w:rPr>
                <w:rFonts w:ascii="Arial" w:hAnsi="Arial" w:cs="Arial"/>
                <w:color w:val="000000"/>
                <w:lang w:eastAsia="en-GB"/>
              </w:rPr>
              <w:t>£</w:t>
            </w:r>
            <w:r w:rsidR="00C524FA">
              <w:rPr>
                <w:rFonts w:ascii="Arial" w:hAnsi="Arial" w:cs="Arial"/>
                <w:color w:val="000000"/>
                <w:lang w:eastAsia="en-GB"/>
              </w:rPr>
              <w:t>97,136</w:t>
            </w:r>
          </w:p>
        </w:tc>
        <w:tc>
          <w:tcPr>
            <w:tcW w:w="1226" w:type="dxa"/>
            <w:tcBorders>
              <w:left w:val="nil"/>
            </w:tcBorders>
            <w:vAlign w:val="center"/>
          </w:tcPr>
          <w:p w14:paraId="00BB8392" w14:textId="77777777" w:rsidR="00DC4282" w:rsidRPr="00340735" w:rsidRDefault="00DC4282" w:rsidP="00DC4282">
            <w:pPr>
              <w:jc w:val="right"/>
              <w:rPr>
                <w:rFonts w:ascii="Arial" w:hAnsi="Arial" w:cs="Arial"/>
                <w:color w:val="000000"/>
                <w:lang w:eastAsia="en-GB"/>
              </w:rPr>
            </w:pPr>
          </w:p>
        </w:tc>
      </w:tr>
      <w:tr w:rsidR="00DC4282" w:rsidRPr="00340735" w14:paraId="50D04CBB" w14:textId="77777777" w:rsidTr="00D67557">
        <w:trPr>
          <w:trHeight w:val="300"/>
        </w:trPr>
        <w:tc>
          <w:tcPr>
            <w:tcW w:w="1791" w:type="dxa"/>
            <w:gridSpan w:val="2"/>
            <w:tcBorders>
              <w:top w:val="nil"/>
              <w:left w:val="nil"/>
              <w:bottom w:val="nil"/>
              <w:right w:val="nil"/>
            </w:tcBorders>
            <w:noWrap/>
            <w:vAlign w:val="bottom"/>
            <w:hideMark/>
          </w:tcPr>
          <w:p w14:paraId="5565FD7C" w14:textId="77777777" w:rsidR="00DC4282" w:rsidRPr="00340735" w:rsidRDefault="00DC4282" w:rsidP="00DC4282">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4BA542D" w14:textId="77777777" w:rsidR="00DC4282" w:rsidRPr="00340735" w:rsidRDefault="00DC4282" w:rsidP="00DC4282">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B3C2780" w14:textId="77777777" w:rsidR="00DC4282" w:rsidRPr="00340735" w:rsidRDefault="00DC4282" w:rsidP="00DC4282">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DC43B96" w14:textId="77777777" w:rsidR="00DC4282" w:rsidRPr="00340735" w:rsidRDefault="00DC4282" w:rsidP="00DC4282">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C2E940D" w14:textId="77777777" w:rsidR="00DC4282" w:rsidRPr="00340735" w:rsidRDefault="00DC4282" w:rsidP="00DC4282">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1F29727" w14:textId="77777777" w:rsidR="00DC4282" w:rsidRPr="00340735" w:rsidRDefault="00DC4282" w:rsidP="00DC4282">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329DAA9B" w14:textId="77777777" w:rsidR="00DC4282" w:rsidRPr="00340735" w:rsidRDefault="00DC4282" w:rsidP="00DC4282">
            <w:pPr>
              <w:rPr>
                <w:rFonts w:ascii="Arial" w:hAnsi="Arial" w:cs="Arial"/>
                <w:highlight w:val="yellow"/>
                <w:lang w:eastAsia="en-GB"/>
              </w:rPr>
            </w:pPr>
          </w:p>
        </w:tc>
        <w:tc>
          <w:tcPr>
            <w:tcW w:w="1218" w:type="dxa"/>
            <w:tcBorders>
              <w:top w:val="nil"/>
              <w:left w:val="nil"/>
              <w:bottom w:val="nil"/>
              <w:right w:val="nil"/>
            </w:tcBorders>
            <w:noWrap/>
            <w:vAlign w:val="bottom"/>
            <w:hideMark/>
          </w:tcPr>
          <w:p w14:paraId="65A6C450" w14:textId="77777777" w:rsidR="00DC4282" w:rsidRPr="00340735" w:rsidRDefault="00DC4282" w:rsidP="00DC4282">
            <w:pPr>
              <w:rPr>
                <w:rFonts w:ascii="Arial" w:hAnsi="Arial" w:cs="Arial"/>
                <w:highlight w:val="yellow"/>
                <w:lang w:eastAsia="en-GB"/>
              </w:rPr>
            </w:pPr>
          </w:p>
        </w:tc>
        <w:tc>
          <w:tcPr>
            <w:tcW w:w="1226" w:type="dxa"/>
            <w:tcBorders>
              <w:left w:val="nil"/>
              <w:right w:val="nil"/>
            </w:tcBorders>
            <w:noWrap/>
            <w:vAlign w:val="bottom"/>
          </w:tcPr>
          <w:p w14:paraId="49C62041" w14:textId="77777777" w:rsidR="00DC4282" w:rsidRPr="00340735" w:rsidRDefault="00DC4282" w:rsidP="00DC4282">
            <w:pPr>
              <w:rPr>
                <w:rFonts w:ascii="Arial" w:hAnsi="Arial" w:cs="Arial"/>
                <w:highlight w:val="yellow"/>
                <w:lang w:eastAsia="en-GB"/>
              </w:rPr>
            </w:pPr>
          </w:p>
        </w:tc>
      </w:tr>
      <w:tr w:rsidR="00BE5984" w:rsidRPr="00340735" w14:paraId="7C83E328" w14:textId="77777777" w:rsidTr="00D67557">
        <w:trPr>
          <w:trHeight w:val="300"/>
        </w:trPr>
        <w:tc>
          <w:tcPr>
            <w:tcW w:w="1791" w:type="dxa"/>
            <w:gridSpan w:val="2"/>
            <w:tcBorders>
              <w:top w:val="nil"/>
              <w:left w:val="nil"/>
              <w:bottom w:val="nil"/>
              <w:right w:val="nil"/>
            </w:tcBorders>
            <w:noWrap/>
            <w:vAlign w:val="bottom"/>
            <w:hideMark/>
          </w:tcPr>
          <w:p w14:paraId="621C8A15" w14:textId="77777777" w:rsidR="00BE5984" w:rsidRPr="00340735" w:rsidRDefault="00BE5984" w:rsidP="00BE5984">
            <w:pPr>
              <w:rPr>
                <w:rFonts w:ascii="Arial" w:hAnsi="Arial" w:cs="Arial"/>
                <w:highlight w:val="yellow"/>
                <w:lang w:eastAsia="en-GB"/>
              </w:rPr>
            </w:pPr>
          </w:p>
        </w:tc>
        <w:tc>
          <w:tcPr>
            <w:tcW w:w="669" w:type="dxa"/>
            <w:gridSpan w:val="2"/>
            <w:tcBorders>
              <w:top w:val="nil"/>
              <w:left w:val="nil"/>
              <w:bottom w:val="nil"/>
              <w:right w:val="nil"/>
            </w:tcBorders>
            <w:noWrap/>
            <w:vAlign w:val="bottom"/>
            <w:hideMark/>
          </w:tcPr>
          <w:p w14:paraId="7BEA33E6"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2D5EA73"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3902D32"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D22B4D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77FDE71" w14:textId="77777777" w:rsidR="00BE5984" w:rsidRPr="00340735" w:rsidRDefault="00BE5984" w:rsidP="00BE5984">
            <w:pPr>
              <w:rPr>
                <w:rFonts w:ascii="Arial" w:hAnsi="Arial" w:cs="Arial"/>
                <w:color w:val="000000"/>
                <w:lang w:eastAsia="en-GB"/>
              </w:rPr>
            </w:pPr>
            <w:r w:rsidRPr="00340735">
              <w:rPr>
                <w:rFonts w:ascii="Arial" w:hAnsi="Arial" w:cs="Arial"/>
                <w:color w:val="000000"/>
                <w:lang w:eastAsia="en-GB"/>
              </w:rPr>
              <w:t>Group 5</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BFBFBF"/>
            <w:vAlign w:val="center"/>
            <w:hideMark/>
          </w:tcPr>
          <w:p w14:paraId="4F855C15"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L18</w:t>
            </w:r>
          </w:p>
        </w:tc>
        <w:tc>
          <w:tcPr>
            <w:tcW w:w="1218" w:type="dxa"/>
            <w:tcBorders>
              <w:top w:val="single" w:sz="8" w:space="0" w:color="A3A3A3"/>
              <w:left w:val="nil"/>
              <w:bottom w:val="single" w:sz="8" w:space="0" w:color="A3A3A3"/>
              <w:right w:val="single" w:sz="8" w:space="0" w:color="A3A3A3"/>
            </w:tcBorders>
            <w:shd w:val="clear" w:color="000000" w:fill="BFBFBF"/>
            <w:vAlign w:val="center"/>
          </w:tcPr>
          <w:p w14:paraId="4A2A72F6" w14:textId="75763713"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77,924</w:t>
            </w:r>
          </w:p>
        </w:tc>
        <w:tc>
          <w:tcPr>
            <w:tcW w:w="1226" w:type="dxa"/>
            <w:tcBorders>
              <w:left w:val="nil"/>
            </w:tcBorders>
            <w:vAlign w:val="center"/>
          </w:tcPr>
          <w:p w14:paraId="59891F55" w14:textId="77777777" w:rsidR="00BE5984" w:rsidRPr="00340735" w:rsidRDefault="00BE5984" w:rsidP="00BE5984">
            <w:pPr>
              <w:jc w:val="right"/>
              <w:rPr>
                <w:rFonts w:ascii="Arial" w:hAnsi="Arial" w:cs="Arial"/>
                <w:color w:val="000000"/>
                <w:lang w:eastAsia="en-GB"/>
              </w:rPr>
            </w:pPr>
          </w:p>
        </w:tc>
      </w:tr>
      <w:tr w:rsidR="00BE5984" w:rsidRPr="00340735" w14:paraId="775310CC" w14:textId="77777777" w:rsidTr="00D67557">
        <w:trPr>
          <w:trHeight w:val="300"/>
        </w:trPr>
        <w:tc>
          <w:tcPr>
            <w:tcW w:w="1791" w:type="dxa"/>
            <w:gridSpan w:val="2"/>
            <w:tcBorders>
              <w:top w:val="nil"/>
              <w:left w:val="nil"/>
              <w:bottom w:val="nil"/>
              <w:right w:val="nil"/>
            </w:tcBorders>
            <w:noWrap/>
            <w:vAlign w:val="bottom"/>
            <w:hideMark/>
          </w:tcPr>
          <w:p w14:paraId="6AAE6938"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0077491"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90FB5BD"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6ABC1668"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CB492A2"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66A3E8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4EE57B3"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L19</w:t>
            </w:r>
          </w:p>
        </w:tc>
        <w:tc>
          <w:tcPr>
            <w:tcW w:w="1218" w:type="dxa"/>
            <w:tcBorders>
              <w:top w:val="nil"/>
              <w:left w:val="nil"/>
              <w:bottom w:val="single" w:sz="8" w:space="0" w:color="A3A3A3"/>
              <w:right w:val="single" w:sz="8" w:space="0" w:color="A3A3A3"/>
            </w:tcBorders>
            <w:vAlign w:val="center"/>
          </w:tcPr>
          <w:p w14:paraId="76A75BDF" w14:textId="012A37CF"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80,655</w:t>
            </w:r>
          </w:p>
        </w:tc>
        <w:tc>
          <w:tcPr>
            <w:tcW w:w="1226" w:type="dxa"/>
            <w:tcBorders>
              <w:left w:val="nil"/>
            </w:tcBorders>
            <w:vAlign w:val="center"/>
          </w:tcPr>
          <w:p w14:paraId="0D7C5EF2" w14:textId="77777777" w:rsidR="00BE5984" w:rsidRPr="00340735" w:rsidRDefault="00BE5984" w:rsidP="00BE5984">
            <w:pPr>
              <w:jc w:val="right"/>
              <w:rPr>
                <w:rFonts w:ascii="Arial" w:hAnsi="Arial" w:cs="Arial"/>
                <w:color w:val="000000"/>
                <w:lang w:eastAsia="en-GB"/>
              </w:rPr>
            </w:pPr>
          </w:p>
        </w:tc>
      </w:tr>
      <w:tr w:rsidR="00BE5984" w:rsidRPr="00340735" w14:paraId="1907A76B" w14:textId="77777777" w:rsidTr="00D67557">
        <w:trPr>
          <w:trHeight w:val="300"/>
        </w:trPr>
        <w:tc>
          <w:tcPr>
            <w:tcW w:w="1791" w:type="dxa"/>
            <w:gridSpan w:val="2"/>
            <w:tcBorders>
              <w:top w:val="nil"/>
              <w:left w:val="nil"/>
              <w:bottom w:val="nil"/>
              <w:right w:val="nil"/>
            </w:tcBorders>
            <w:noWrap/>
            <w:vAlign w:val="bottom"/>
            <w:hideMark/>
          </w:tcPr>
          <w:p w14:paraId="48B86CBA"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62FF6E8"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9200C3B"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D820721"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05852B5"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769BBCE"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4E567D57"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L20</w:t>
            </w:r>
          </w:p>
        </w:tc>
        <w:tc>
          <w:tcPr>
            <w:tcW w:w="1218" w:type="dxa"/>
            <w:tcBorders>
              <w:top w:val="nil"/>
              <w:left w:val="nil"/>
              <w:bottom w:val="single" w:sz="8" w:space="0" w:color="A3A3A3"/>
              <w:right w:val="single" w:sz="8" w:space="0" w:color="A3A3A3"/>
            </w:tcBorders>
            <w:shd w:val="clear" w:color="000000" w:fill="BFBFBF"/>
            <w:vAlign w:val="center"/>
          </w:tcPr>
          <w:p w14:paraId="67135296" w14:textId="167A559E"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82,654</w:t>
            </w:r>
          </w:p>
        </w:tc>
        <w:tc>
          <w:tcPr>
            <w:tcW w:w="1226" w:type="dxa"/>
            <w:tcBorders>
              <w:left w:val="nil"/>
            </w:tcBorders>
            <w:vAlign w:val="center"/>
          </w:tcPr>
          <w:p w14:paraId="6B54387B" w14:textId="77777777" w:rsidR="00BE5984" w:rsidRPr="00340735" w:rsidRDefault="00BE5984" w:rsidP="00BE5984">
            <w:pPr>
              <w:jc w:val="right"/>
              <w:rPr>
                <w:rFonts w:ascii="Arial" w:hAnsi="Arial" w:cs="Arial"/>
                <w:color w:val="000000"/>
                <w:lang w:eastAsia="en-GB"/>
              </w:rPr>
            </w:pPr>
          </w:p>
        </w:tc>
      </w:tr>
      <w:tr w:rsidR="00BE5984" w:rsidRPr="00340735" w14:paraId="33BDC8EC" w14:textId="77777777" w:rsidTr="00D67557">
        <w:trPr>
          <w:trHeight w:val="300"/>
        </w:trPr>
        <w:tc>
          <w:tcPr>
            <w:tcW w:w="1791" w:type="dxa"/>
            <w:gridSpan w:val="2"/>
            <w:tcBorders>
              <w:top w:val="nil"/>
              <w:left w:val="nil"/>
              <w:bottom w:val="nil"/>
              <w:right w:val="nil"/>
            </w:tcBorders>
            <w:noWrap/>
            <w:vAlign w:val="bottom"/>
            <w:hideMark/>
          </w:tcPr>
          <w:p w14:paraId="55AE7A8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19F71E6"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CE14AC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69FDFC3F"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FC2DBD2"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177E67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FD0977A"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L21</w:t>
            </w:r>
          </w:p>
        </w:tc>
        <w:tc>
          <w:tcPr>
            <w:tcW w:w="1218" w:type="dxa"/>
            <w:tcBorders>
              <w:top w:val="nil"/>
              <w:left w:val="nil"/>
              <w:bottom w:val="single" w:sz="8" w:space="0" w:color="A3A3A3"/>
              <w:right w:val="single" w:sz="8" w:space="0" w:color="A3A3A3"/>
            </w:tcBorders>
            <w:vAlign w:val="center"/>
          </w:tcPr>
          <w:p w14:paraId="30500B06" w14:textId="6E3344B8"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83,860</w:t>
            </w:r>
          </w:p>
        </w:tc>
        <w:tc>
          <w:tcPr>
            <w:tcW w:w="1226" w:type="dxa"/>
            <w:tcBorders>
              <w:left w:val="nil"/>
            </w:tcBorders>
            <w:vAlign w:val="center"/>
          </w:tcPr>
          <w:p w14:paraId="09C3B32F" w14:textId="77777777" w:rsidR="00BE5984" w:rsidRPr="00340735" w:rsidRDefault="00BE5984" w:rsidP="00BE5984">
            <w:pPr>
              <w:jc w:val="right"/>
              <w:rPr>
                <w:rFonts w:ascii="Arial" w:hAnsi="Arial" w:cs="Arial"/>
                <w:color w:val="000000"/>
                <w:lang w:eastAsia="en-GB"/>
              </w:rPr>
            </w:pPr>
          </w:p>
        </w:tc>
      </w:tr>
      <w:tr w:rsidR="00BE5984" w:rsidRPr="00340735" w14:paraId="39556E5A" w14:textId="77777777" w:rsidTr="00D67557">
        <w:trPr>
          <w:trHeight w:val="300"/>
        </w:trPr>
        <w:tc>
          <w:tcPr>
            <w:tcW w:w="1791" w:type="dxa"/>
            <w:gridSpan w:val="2"/>
            <w:tcBorders>
              <w:top w:val="nil"/>
              <w:left w:val="nil"/>
              <w:bottom w:val="nil"/>
              <w:right w:val="nil"/>
            </w:tcBorders>
            <w:noWrap/>
            <w:vAlign w:val="bottom"/>
            <w:hideMark/>
          </w:tcPr>
          <w:p w14:paraId="12D1DE14"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8415EAA"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ED9587B"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3242D6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DEF275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AC4A9F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5B94AAA"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L22</w:t>
            </w:r>
          </w:p>
        </w:tc>
        <w:tc>
          <w:tcPr>
            <w:tcW w:w="1218" w:type="dxa"/>
            <w:tcBorders>
              <w:top w:val="nil"/>
              <w:left w:val="nil"/>
              <w:bottom w:val="single" w:sz="8" w:space="0" w:color="A3A3A3"/>
              <w:right w:val="single" w:sz="8" w:space="0" w:color="A3A3A3"/>
            </w:tcBorders>
            <w:shd w:val="clear" w:color="000000" w:fill="BFBFBF"/>
            <w:vAlign w:val="center"/>
          </w:tcPr>
          <w:p w14:paraId="20721EBF" w14:textId="3FE03B22"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86,803</w:t>
            </w:r>
          </w:p>
        </w:tc>
        <w:tc>
          <w:tcPr>
            <w:tcW w:w="1226" w:type="dxa"/>
            <w:tcBorders>
              <w:left w:val="nil"/>
            </w:tcBorders>
            <w:vAlign w:val="center"/>
          </w:tcPr>
          <w:p w14:paraId="551247B3" w14:textId="77777777" w:rsidR="00BE5984" w:rsidRPr="00340735" w:rsidRDefault="00BE5984" w:rsidP="00BE5984">
            <w:pPr>
              <w:jc w:val="right"/>
              <w:rPr>
                <w:rFonts w:ascii="Arial" w:hAnsi="Arial" w:cs="Arial"/>
                <w:color w:val="000000"/>
                <w:lang w:eastAsia="en-GB"/>
              </w:rPr>
            </w:pPr>
          </w:p>
        </w:tc>
      </w:tr>
      <w:tr w:rsidR="00BE5984" w:rsidRPr="00340735" w14:paraId="3F752342" w14:textId="77777777" w:rsidTr="00D67557">
        <w:trPr>
          <w:trHeight w:val="300"/>
        </w:trPr>
        <w:tc>
          <w:tcPr>
            <w:tcW w:w="1791" w:type="dxa"/>
            <w:gridSpan w:val="2"/>
            <w:tcBorders>
              <w:top w:val="nil"/>
              <w:left w:val="nil"/>
              <w:bottom w:val="nil"/>
              <w:right w:val="nil"/>
            </w:tcBorders>
            <w:noWrap/>
            <w:vAlign w:val="bottom"/>
            <w:hideMark/>
          </w:tcPr>
          <w:p w14:paraId="1D7741BF"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3220811"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B9C392F"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34AA514"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1ABDB6A"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90D419B"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C9AB7D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L23</w:t>
            </w:r>
          </w:p>
        </w:tc>
        <w:tc>
          <w:tcPr>
            <w:tcW w:w="1218" w:type="dxa"/>
            <w:tcBorders>
              <w:top w:val="nil"/>
              <w:left w:val="nil"/>
              <w:bottom w:val="single" w:sz="8" w:space="0" w:color="A3A3A3"/>
              <w:right w:val="single" w:sz="8" w:space="0" w:color="A3A3A3"/>
            </w:tcBorders>
            <w:vAlign w:val="center"/>
          </w:tcPr>
          <w:p w14:paraId="068AA4F8" w14:textId="51986CAE"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88,951</w:t>
            </w:r>
          </w:p>
        </w:tc>
        <w:tc>
          <w:tcPr>
            <w:tcW w:w="1226" w:type="dxa"/>
            <w:tcBorders>
              <w:left w:val="nil"/>
            </w:tcBorders>
            <w:vAlign w:val="center"/>
          </w:tcPr>
          <w:p w14:paraId="0FE7820F" w14:textId="77777777" w:rsidR="00BE5984" w:rsidRPr="00340735" w:rsidRDefault="00BE5984" w:rsidP="00BE5984">
            <w:pPr>
              <w:jc w:val="right"/>
              <w:rPr>
                <w:rFonts w:ascii="Arial" w:hAnsi="Arial" w:cs="Arial"/>
                <w:color w:val="000000"/>
                <w:lang w:eastAsia="en-GB"/>
              </w:rPr>
            </w:pPr>
          </w:p>
        </w:tc>
      </w:tr>
      <w:tr w:rsidR="00BE5984" w:rsidRPr="00340735" w14:paraId="742FD540" w14:textId="77777777" w:rsidTr="00D67557">
        <w:trPr>
          <w:trHeight w:val="300"/>
        </w:trPr>
        <w:tc>
          <w:tcPr>
            <w:tcW w:w="1791" w:type="dxa"/>
            <w:gridSpan w:val="2"/>
            <w:tcBorders>
              <w:top w:val="nil"/>
              <w:left w:val="nil"/>
              <w:bottom w:val="nil"/>
              <w:right w:val="nil"/>
            </w:tcBorders>
            <w:noWrap/>
            <w:vAlign w:val="bottom"/>
            <w:hideMark/>
          </w:tcPr>
          <w:p w14:paraId="0BD68275"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F57701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872DA13"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924D09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462E17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0712777"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003DCC4"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L24</w:t>
            </w:r>
          </w:p>
        </w:tc>
        <w:tc>
          <w:tcPr>
            <w:tcW w:w="1218" w:type="dxa"/>
            <w:tcBorders>
              <w:top w:val="nil"/>
              <w:left w:val="nil"/>
              <w:bottom w:val="single" w:sz="8" w:space="0" w:color="A3A3A3"/>
              <w:right w:val="single" w:sz="8" w:space="0" w:color="A3A3A3"/>
            </w:tcBorders>
            <w:shd w:val="clear" w:color="000000" w:fill="BFBFBF"/>
            <w:vAlign w:val="center"/>
          </w:tcPr>
          <w:p w14:paraId="3F39318E" w14:textId="6C9E5FD2"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070BBD">
              <w:rPr>
                <w:rFonts w:ascii="Arial" w:hAnsi="Arial" w:cs="Arial"/>
                <w:color w:val="000000"/>
                <w:lang w:eastAsia="en-GB"/>
              </w:rPr>
              <w:t>90,255</w:t>
            </w:r>
          </w:p>
        </w:tc>
        <w:tc>
          <w:tcPr>
            <w:tcW w:w="1226" w:type="dxa"/>
            <w:tcBorders>
              <w:left w:val="nil"/>
            </w:tcBorders>
            <w:vAlign w:val="center"/>
          </w:tcPr>
          <w:p w14:paraId="102EF313" w14:textId="77777777" w:rsidR="00BE5984" w:rsidRPr="00340735" w:rsidRDefault="00BE5984" w:rsidP="00BE5984">
            <w:pPr>
              <w:jc w:val="right"/>
              <w:rPr>
                <w:rFonts w:ascii="Arial" w:hAnsi="Arial" w:cs="Arial"/>
                <w:color w:val="000000"/>
                <w:lang w:eastAsia="en-GB"/>
              </w:rPr>
            </w:pPr>
          </w:p>
        </w:tc>
      </w:tr>
      <w:tr w:rsidR="00BE5984" w:rsidRPr="00340735" w14:paraId="2362D5E6" w14:textId="77777777" w:rsidTr="00D67557">
        <w:trPr>
          <w:trHeight w:val="300"/>
        </w:trPr>
        <w:tc>
          <w:tcPr>
            <w:tcW w:w="1791" w:type="dxa"/>
            <w:gridSpan w:val="2"/>
            <w:tcBorders>
              <w:top w:val="nil"/>
              <w:left w:val="nil"/>
              <w:bottom w:val="nil"/>
              <w:right w:val="nil"/>
            </w:tcBorders>
            <w:noWrap/>
            <w:vAlign w:val="bottom"/>
            <w:hideMark/>
          </w:tcPr>
          <w:p w14:paraId="6A14DEAD"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DAF786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FA9D97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2075A02"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F14BAA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94A17F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A85B059"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L25</w:t>
            </w:r>
          </w:p>
        </w:tc>
        <w:tc>
          <w:tcPr>
            <w:tcW w:w="1218" w:type="dxa"/>
            <w:tcBorders>
              <w:top w:val="nil"/>
              <w:left w:val="nil"/>
              <w:bottom w:val="single" w:sz="8" w:space="0" w:color="A3A3A3"/>
              <w:right w:val="single" w:sz="8" w:space="0" w:color="A3A3A3"/>
            </w:tcBorders>
            <w:vAlign w:val="center"/>
          </w:tcPr>
          <w:p w14:paraId="75CB35D3" w14:textId="29CC5FEF"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93,424</w:t>
            </w:r>
          </w:p>
        </w:tc>
        <w:tc>
          <w:tcPr>
            <w:tcW w:w="1226" w:type="dxa"/>
            <w:tcBorders>
              <w:left w:val="nil"/>
            </w:tcBorders>
            <w:vAlign w:val="center"/>
          </w:tcPr>
          <w:p w14:paraId="0FDCC449" w14:textId="77777777" w:rsidR="00BE5984" w:rsidRPr="00340735" w:rsidRDefault="00BE5984" w:rsidP="00BE5984">
            <w:pPr>
              <w:jc w:val="right"/>
              <w:rPr>
                <w:rFonts w:ascii="Arial" w:hAnsi="Arial" w:cs="Arial"/>
                <w:color w:val="000000"/>
                <w:lang w:eastAsia="en-GB"/>
              </w:rPr>
            </w:pPr>
          </w:p>
        </w:tc>
      </w:tr>
      <w:tr w:rsidR="00BE5984" w:rsidRPr="00340735" w14:paraId="7F40E1FD" w14:textId="77777777" w:rsidTr="00D67557">
        <w:trPr>
          <w:trHeight w:val="300"/>
        </w:trPr>
        <w:tc>
          <w:tcPr>
            <w:tcW w:w="1791" w:type="dxa"/>
            <w:gridSpan w:val="2"/>
            <w:tcBorders>
              <w:top w:val="nil"/>
              <w:left w:val="nil"/>
              <w:bottom w:val="nil"/>
              <w:right w:val="nil"/>
            </w:tcBorders>
            <w:noWrap/>
            <w:vAlign w:val="bottom"/>
            <w:hideMark/>
          </w:tcPr>
          <w:p w14:paraId="21B4A6EF"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A74D227"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EAEE5E7"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6B6B08C"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99FDEB3"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52F4BF9"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2826C37"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L26</w:t>
            </w:r>
          </w:p>
        </w:tc>
        <w:tc>
          <w:tcPr>
            <w:tcW w:w="1218" w:type="dxa"/>
            <w:tcBorders>
              <w:top w:val="nil"/>
              <w:left w:val="nil"/>
              <w:bottom w:val="single" w:sz="8" w:space="0" w:color="A3A3A3"/>
              <w:right w:val="single" w:sz="8" w:space="0" w:color="A3A3A3"/>
            </w:tcBorders>
            <w:shd w:val="clear" w:color="000000" w:fill="BFBFBF"/>
            <w:vAlign w:val="center"/>
          </w:tcPr>
          <w:p w14:paraId="407E753D" w14:textId="20892E7D"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95,734</w:t>
            </w:r>
          </w:p>
        </w:tc>
        <w:tc>
          <w:tcPr>
            <w:tcW w:w="1226" w:type="dxa"/>
            <w:tcBorders>
              <w:left w:val="nil"/>
            </w:tcBorders>
            <w:vAlign w:val="center"/>
          </w:tcPr>
          <w:p w14:paraId="4E647748" w14:textId="77777777" w:rsidR="00BE5984" w:rsidRPr="00340735" w:rsidRDefault="00BE5984" w:rsidP="00BE5984">
            <w:pPr>
              <w:jc w:val="right"/>
              <w:rPr>
                <w:rFonts w:ascii="Arial" w:hAnsi="Arial" w:cs="Arial"/>
                <w:color w:val="000000"/>
                <w:lang w:eastAsia="en-GB"/>
              </w:rPr>
            </w:pPr>
          </w:p>
        </w:tc>
      </w:tr>
      <w:tr w:rsidR="00BE5984" w:rsidRPr="00340735" w14:paraId="6E27EEEE" w14:textId="77777777" w:rsidTr="00D67557">
        <w:trPr>
          <w:trHeight w:val="300"/>
        </w:trPr>
        <w:tc>
          <w:tcPr>
            <w:tcW w:w="1791" w:type="dxa"/>
            <w:gridSpan w:val="2"/>
            <w:tcBorders>
              <w:top w:val="nil"/>
              <w:left w:val="nil"/>
              <w:bottom w:val="nil"/>
              <w:right w:val="nil"/>
            </w:tcBorders>
            <w:noWrap/>
            <w:vAlign w:val="bottom"/>
            <w:hideMark/>
          </w:tcPr>
          <w:p w14:paraId="772AA92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AA771D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4C8168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B14504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55929A1"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89F0445"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7738B6D"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L27</w:t>
            </w:r>
          </w:p>
        </w:tc>
        <w:tc>
          <w:tcPr>
            <w:tcW w:w="1218" w:type="dxa"/>
            <w:tcBorders>
              <w:top w:val="nil"/>
              <w:left w:val="nil"/>
              <w:bottom w:val="single" w:sz="8" w:space="0" w:color="A3A3A3"/>
              <w:right w:val="single" w:sz="8" w:space="0" w:color="A3A3A3"/>
            </w:tcBorders>
            <w:vAlign w:val="center"/>
          </w:tcPr>
          <w:p w14:paraId="26B8D5ED" w14:textId="49C94302"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97,136</w:t>
            </w:r>
          </w:p>
        </w:tc>
        <w:tc>
          <w:tcPr>
            <w:tcW w:w="1226" w:type="dxa"/>
            <w:tcBorders>
              <w:left w:val="nil"/>
            </w:tcBorders>
            <w:vAlign w:val="center"/>
          </w:tcPr>
          <w:p w14:paraId="1BF3AC5B" w14:textId="77777777" w:rsidR="00BE5984" w:rsidRPr="00340735" w:rsidRDefault="00BE5984" w:rsidP="00BE5984">
            <w:pPr>
              <w:jc w:val="right"/>
              <w:rPr>
                <w:rFonts w:ascii="Arial" w:hAnsi="Arial" w:cs="Arial"/>
                <w:color w:val="000000"/>
                <w:lang w:eastAsia="en-GB"/>
              </w:rPr>
            </w:pPr>
          </w:p>
        </w:tc>
      </w:tr>
      <w:tr w:rsidR="00BE5984" w:rsidRPr="00340735" w14:paraId="31F09E10" w14:textId="77777777" w:rsidTr="00D67557">
        <w:trPr>
          <w:trHeight w:val="300"/>
        </w:trPr>
        <w:tc>
          <w:tcPr>
            <w:tcW w:w="1791" w:type="dxa"/>
            <w:gridSpan w:val="2"/>
            <w:tcBorders>
              <w:top w:val="nil"/>
              <w:left w:val="nil"/>
              <w:bottom w:val="nil"/>
              <w:right w:val="nil"/>
            </w:tcBorders>
            <w:noWrap/>
            <w:vAlign w:val="bottom"/>
            <w:hideMark/>
          </w:tcPr>
          <w:p w14:paraId="0D06126E"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CFDC414"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E57FCFE"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0919249"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BA5D7A8"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44F196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98E684C"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L28</w:t>
            </w:r>
          </w:p>
        </w:tc>
        <w:tc>
          <w:tcPr>
            <w:tcW w:w="1218" w:type="dxa"/>
            <w:tcBorders>
              <w:top w:val="nil"/>
              <w:left w:val="nil"/>
              <w:bottom w:val="single" w:sz="8" w:space="0" w:color="A3A3A3"/>
              <w:right w:val="single" w:sz="8" w:space="0" w:color="A3A3A3"/>
            </w:tcBorders>
            <w:shd w:val="clear" w:color="000000" w:fill="BFBFBF"/>
            <w:vAlign w:val="center"/>
          </w:tcPr>
          <w:p w14:paraId="27440A52" w14:textId="63ED6226"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100,540</w:t>
            </w:r>
          </w:p>
        </w:tc>
        <w:tc>
          <w:tcPr>
            <w:tcW w:w="1226" w:type="dxa"/>
            <w:tcBorders>
              <w:left w:val="nil"/>
            </w:tcBorders>
            <w:vAlign w:val="center"/>
          </w:tcPr>
          <w:p w14:paraId="784CB60A" w14:textId="77777777" w:rsidR="00BE5984" w:rsidRPr="00340735" w:rsidRDefault="00BE5984" w:rsidP="00BE5984">
            <w:pPr>
              <w:jc w:val="right"/>
              <w:rPr>
                <w:rFonts w:ascii="Arial" w:hAnsi="Arial" w:cs="Arial"/>
                <w:color w:val="000000"/>
                <w:lang w:eastAsia="en-GB"/>
              </w:rPr>
            </w:pPr>
          </w:p>
        </w:tc>
      </w:tr>
      <w:tr w:rsidR="00BE5984" w:rsidRPr="00340735" w14:paraId="3DBBE795" w14:textId="77777777" w:rsidTr="00D67557">
        <w:trPr>
          <w:trHeight w:val="300"/>
        </w:trPr>
        <w:tc>
          <w:tcPr>
            <w:tcW w:w="1791" w:type="dxa"/>
            <w:gridSpan w:val="2"/>
            <w:tcBorders>
              <w:top w:val="nil"/>
              <w:left w:val="nil"/>
              <w:bottom w:val="nil"/>
              <w:right w:val="nil"/>
            </w:tcBorders>
            <w:noWrap/>
            <w:vAlign w:val="bottom"/>
            <w:hideMark/>
          </w:tcPr>
          <w:p w14:paraId="76EC8C2C"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BCA754F"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103455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5872ABE"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D7F673C"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BA822B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C48AFFB"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L29</w:t>
            </w:r>
          </w:p>
        </w:tc>
        <w:tc>
          <w:tcPr>
            <w:tcW w:w="1218" w:type="dxa"/>
            <w:tcBorders>
              <w:top w:val="nil"/>
              <w:left w:val="nil"/>
              <w:bottom w:val="single" w:sz="8" w:space="0" w:color="A3A3A3"/>
              <w:right w:val="single" w:sz="8" w:space="0" w:color="A3A3A3"/>
            </w:tcBorders>
            <w:vAlign w:val="center"/>
          </w:tcPr>
          <w:p w14:paraId="1B94006F" w14:textId="09D4F35D"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103,030</w:t>
            </w:r>
          </w:p>
        </w:tc>
        <w:tc>
          <w:tcPr>
            <w:tcW w:w="1226" w:type="dxa"/>
            <w:tcBorders>
              <w:left w:val="nil"/>
            </w:tcBorders>
            <w:vAlign w:val="center"/>
          </w:tcPr>
          <w:p w14:paraId="17E16A68" w14:textId="77777777" w:rsidR="00BE5984" w:rsidRPr="00340735" w:rsidRDefault="00BE5984" w:rsidP="00BE5984">
            <w:pPr>
              <w:jc w:val="right"/>
              <w:rPr>
                <w:rFonts w:ascii="Arial" w:hAnsi="Arial" w:cs="Arial"/>
                <w:color w:val="000000"/>
                <w:lang w:eastAsia="en-GB"/>
              </w:rPr>
            </w:pPr>
          </w:p>
        </w:tc>
      </w:tr>
      <w:tr w:rsidR="00BE5984" w:rsidRPr="00340735" w14:paraId="7AB027E4" w14:textId="77777777" w:rsidTr="00D67557">
        <w:trPr>
          <w:trHeight w:val="300"/>
        </w:trPr>
        <w:tc>
          <w:tcPr>
            <w:tcW w:w="1791" w:type="dxa"/>
            <w:gridSpan w:val="2"/>
            <w:tcBorders>
              <w:top w:val="nil"/>
              <w:left w:val="nil"/>
              <w:bottom w:val="nil"/>
              <w:right w:val="nil"/>
            </w:tcBorders>
            <w:noWrap/>
            <w:vAlign w:val="bottom"/>
            <w:hideMark/>
          </w:tcPr>
          <w:p w14:paraId="6CB003C3"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78D385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FB8309C"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82DAEEF"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B9CCDA2"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39898C47"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CD7641F"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L30</w:t>
            </w:r>
          </w:p>
        </w:tc>
        <w:tc>
          <w:tcPr>
            <w:tcW w:w="1218" w:type="dxa"/>
            <w:tcBorders>
              <w:top w:val="nil"/>
              <w:left w:val="nil"/>
              <w:bottom w:val="single" w:sz="8" w:space="0" w:color="A3A3A3"/>
              <w:right w:val="single" w:sz="8" w:space="0" w:color="A3A3A3"/>
            </w:tcBorders>
            <w:shd w:val="clear" w:color="000000" w:fill="BFBFBF"/>
            <w:vAlign w:val="center"/>
          </w:tcPr>
          <w:p w14:paraId="1E28DB6C" w14:textId="4988DF8C"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7B42DB">
              <w:rPr>
                <w:rFonts w:ascii="Arial" w:hAnsi="Arial" w:cs="Arial"/>
                <w:color w:val="000000"/>
                <w:lang w:eastAsia="en-GB"/>
              </w:rPr>
              <w:t>105,595</w:t>
            </w:r>
          </w:p>
        </w:tc>
        <w:tc>
          <w:tcPr>
            <w:tcW w:w="1226" w:type="dxa"/>
            <w:tcBorders>
              <w:left w:val="nil"/>
            </w:tcBorders>
            <w:vAlign w:val="center"/>
          </w:tcPr>
          <w:p w14:paraId="20766FEA" w14:textId="77777777" w:rsidR="00BE5984" w:rsidRPr="00340735" w:rsidRDefault="00BE5984" w:rsidP="00BE5984">
            <w:pPr>
              <w:jc w:val="right"/>
              <w:rPr>
                <w:rFonts w:ascii="Arial" w:hAnsi="Arial" w:cs="Arial"/>
                <w:color w:val="000000"/>
                <w:lang w:eastAsia="en-GB"/>
              </w:rPr>
            </w:pPr>
          </w:p>
        </w:tc>
      </w:tr>
      <w:tr w:rsidR="00BE5984" w:rsidRPr="00340735" w14:paraId="0C11AAD8" w14:textId="77777777" w:rsidTr="00D67557">
        <w:trPr>
          <w:trHeight w:val="300"/>
        </w:trPr>
        <w:tc>
          <w:tcPr>
            <w:tcW w:w="1791" w:type="dxa"/>
            <w:gridSpan w:val="2"/>
            <w:tcBorders>
              <w:top w:val="nil"/>
              <w:left w:val="nil"/>
              <w:bottom w:val="nil"/>
              <w:right w:val="nil"/>
            </w:tcBorders>
            <w:noWrap/>
            <w:vAlign w:val="bottom"/>
            <w:hideMark/>
          </w:tcPr>
          <w:p w14:paraId="52F74565"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732E1F5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B760D4C"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AE906A3"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8B04F8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EE74C8E"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FFFFFF"/>
            <w:vAlign w:val="center"/>
            <w:hideMark/>
          </w:tcPr>
          <w:p w14:paraId="5A708FA4"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L31</w:t>
            </w:r>
          </w:p>
        </w:tc>
        <w:tc>
          <w:tcPr>
            <w:tcW w:w="1218" w:type="dxa"/>
            <w:tcBorders>
              <w:top w:val="nil"/>
              <w:left w:val="nil"/>
              <w:bottom w:val="single" w:sz="8" w:space="0" w:color="A3A3A3"/>
              <w:right w:val="single" w:sz="8" w:space="0" w:color="A3A3A3"/>
            </w:tcBorders>
            <w:vAlign w:val="center"/>
          </w:tcPr>
          <w:p w14:paraId="2B437F4A" w14:textId="22F4D082"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53BAF">
              <w:rPr>
                <w:rFonts w:ascii="Arial" w:hAnsi="Arial" w:cs="Arial"/>
                <w:color w:val="000000"/>
                <w:lang w:eastAsia="en-GB"/>
              </w:rPr>
              <w:t>107,131</w:t>
            </w:r>
          </w:p>
        </w:tc>
        <w:tc>
          <w:tcPr>
            <w:tcW w:w="1226" w:type="dxa"/>
            <w:tcBorders>
              <w:left w:val="nil"/>
            </w:tcBorders>
            <w:vAlign w:val="center"/>
          </w:tcPr>
          <w:p w14:paraId="57770542" w14:textId="77777777" w:rsidR="00BE5984" w:rsidRPr="00340735" w:rsidRDefault="00BE5984" w:rsidP="00BE5984">
            <w:pPr>
              <w:jc w:val="right"/>
              <w:rPr>
                <w:rFonts w:ascii="Arial" w:hAnsi="Arial" w:cs="Arial"/>
                <w:color w:val="000000"/>
                <w:lang w:eastAsia="en-GB"/>
              </w:rPr>
            </w:pPr>
          </w:p>
        </w:tc>
      </w:tr>
      <w:tr w:rsidR="00BE5984" w:rsidRPr="00340735" w14:paraId="728349DA" w14:textId="77777777" w:rsidTr="00D67557">
        <w:trPr>
          <w:trHeight w:val="300"/>
        </w:trPr>
        <w:tc>
          <w:tcPr>
            <w:tcW w:w="1791" w:type="dxa"/>
            <w:gridSpan w:val="2"/>
            <w:tcBorders>
              <w:top w:val="nil"/>
              <w:left w:val="nil"/>
              <w:bottom w:val="nil"/>
              <w:right w:val="nil"/>
            </w:tcBorders>
            <w:noWrap/>
            <w:vAlign w:val="bottom"/>
            <w:hideMark/>
          </w:tcPr>
          <w:p w14:paraId="1CD3C93B"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3DBAF15"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DD87985"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4BAA256"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6F26780"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C79846D" w14:textId="77777777" w:rsidR="00BE5984" w:rsidRPr="00340735" w:rsidRDefault="00BE5984" w:rsidP="00BE5984">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4CDA04CA" w14:textId="77777777" w:rsidR="00BE5984" w:rsidRPr="00340735" w:rsidRDefault="00BE5984" w:rsidP="00BE5984">
            <w:pPr>
              <w:rPr>
                <w:rFonts w:ascii="Arial" w:hAnsi="Arial" w:cs="Arial"/>
                <w:highlight w:val="yellow"/>
                <w:lang w:eastAsia="en-GB"/>
              </w:rPr>
            </w:pPr>
          </w:p>
        </w:tc>
        <w:tc>
          <w:tcPr>
            <w:tcW w:w="1218" w:type="dxa"/>
            <w:tcBorders>
              <w:top w:val="nil"/>
              <w:left w:val="nil"/>
              <w:bottom w:val="nil"/>
              <w:right w:val="nil"/>
            </w:tcBorders>
            <w:noWrap/>
            <w:vAlign w:val="bottom"/>
            <w:hideMark/>
          </w:tcPr>
          <w:p w14:paraId="62F6A640" w14:textId="77777777" w:rsidR="00BE5984" w:rsidRPr="00340735" w:rsidRDefault="00BE5984" w:rsidP="00BE5984">
            <w:pPr>
              <w:rPr>
                <w:rFonts w:ascii="Arial" w:hAnsi="Arial" w:cs="Arial"/>
                <w:highlight w:val="yellow"/>
                <w:lang w:eastAsia="en-GB"/>
              </w:rPr>
            </w:pPr>
          </w:p>
        </w:tc>
        <w:tc>
          <w:tcPr>
            <w:tcW w:w="1226" w:type="dxa"/>
            <w:tcBorders>
              <w:left w:val="nil"/>
              <w:right w:val="nil"/>
            </w:tcBorders>
            <w:noWrap/>
            <w:vAlign w:val="bottom"/>
          </w:tcPr>
          <w:p w14:paraId="2B54E288" w14:textId="77777777" w:rsidR="00BE5984" w:rsidRPr="00340735" w:rsidRDefault="00BE5984" w:rsidP="00BE5984">
            <w:pPr>
              <w:rPr>
                <w:rFonts w:ascii="Arial" w:hAnsi="Arial" w:cs="Arial"/>
                <w:highlight w:val="yellow"/>
                <w:lang w:eastAsia="en-GB"/>
              </w:rPr>
            </w:pPr>
          </w:p>
        </w:tc>
      </w:tr>
      <w:tr w:rsidR="00BE5984" w:rsidRPr="00340735" w14:paraId="5777443E" w14:textId="77777777" w:rsidTr="00D67557">
        <w:trPr>
          <w:trHeight w:val="300"/>
        </w:trPr>
        <w:tc>
          <w:tcPr>
            <w:tcW w:w="1791" w:type="dxa"/>
            <w:gridSpan w:val="2"/>
            <w:tcBorders>
              <w:top w:val="nil"/>
              <w:left w:val="nil"/>
              <w:bottom w:val="nil"/>
              <w:right w:val="nil"/>
            </w:tcBorders>
            <w:noWrap/>
            <w:vAlign w:val="bottom"/>
            <w:hideMark/>
          </w:tcPr>
          <w:p w14:paraId="31B53738" w14:textId="77777777" w:rsidR="00BE5984" w:rsidRPr="00340735" w:rsidRDefault="00BE5984" w:rsidP="00BE5984">
            <w:pPr>
              <w:rPr>
                <w:rFonts w:ascii="Arial" w:hAnsi="Arial" w:cs="Arial"/>
                <w:highlight w:val="yellow"/>
                <w:lang w:eastAsia="en-GB"/>
              </w:rPr>
            </w:pPr>
          </w:p>
        </w:tc>
        <w:tc>
          <w:tcPr>
            <w:tcW w:w="669" w:type="dxa"/>
            <w:gridSpan w:val="2"/>
            <w:tcBorders>
              <w:top w:val="nil"/>
              <w:left w:val="nil"/>
              <w:bottom w:val="nil"/>
              <w:right w:val="nil"/>
            </w:tcBorders>
            <w:noWrap/>
            <w:vAlign w:val="bottom"/>
            <w:hideMark/>
          </w:tcPr>
          <w:p w14:paraId="10141F1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EFA3EC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14633D4"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D3F0B08"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6970288" w14:textId="77777777" w:rsidR="00BE5984" w:rsidRPr="00340735" w:rsidRDefault="00BE5984" w:rsidP="00BE5984">
            <w:pPr>
              <w:rPr>
                <w:rFonts w:ascii="Arial" w:hAnsi="Arial" w:cs="Arial"/>
                <w:color w:val="000000"/>
                <w:lang w:eastAsia="en-GB"/>
              </w:rPr>
            </w:pPr>
            <w:r w:rsidRPr="00340735">
              <w:rPr>
                <w:rFonts w:ascii="Arial" w:hAnsi="Arial" w:cs="Arial"/>
                <w:color w:val="000000"/>
                <w:lang w:eastAsia="en-GB"/>
              </w:rPr>
              <w:t>Group 6</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FFFFFF"/>
            <w:vAlign w:val="center"/>
            <w:hideMark/>
          </w:tcPr>
          <w:p w14:paraId="6A48DFF7"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L21</w:t>
            </w:r>
          </w:p>
        </w:tc>
        <w:tc>
          <w:tcPr>
            <w:tcW w:w="1218" w:type="dxa"/>
            <w:tcBorders>
              <w:top w:val="single" w:sz="8" w:space="0" w:color="A3A3A3"/>
              <w:left w:val="nil"/>
              <w:bottom w:val="single" w:sz="8" w:space="0" w:color="A3A3A3"/>
              <w:right w:val="single" w:sz="8" w:space="0" w:color="A3A3A3"/>
            </w:tcBorders>
            <w:vAlign w:val="center"/>
          </w:tcPr>
          <w:p w14:paraId="08C4E84A" w14:textId="24EFCC1E"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7789A">
              <w:rPr>
                <w:rFonts w:ascii="Arial" w:hAnsi="Arial" w:cs="Arial"/>
                <w:color w:val="000000"/>
                <w:lang w:eastAsia="en-GB"/>
              </w:rPr>
              <w:t>83,860</w:t>
            </w:r>
          </w:p>
        </w:tc>
        <w:tc>
          <w:tcPr>
            <w:tcW w:w="1226" w:type="dxa"/>
            <w:tcBorders>
              <w:left w:val="nil"/>
            </w:tcBorders>
            <w:vAlign w:val="center"/>
          </w:tcPr>
          <w:p w14:paraId="05102565" w14:textId="77777777" w:rsidR="00BE5984" w:rsidRPr="00340735" w:rsidRDefault="00BE5984" w:rsidP="00BE5984">
            <w:pPr>
              <w:jc w:val="right"/>
              <w:rPr>
                <w:rFonts w:ascii="Arial" w:hAnsi="Arial" w:cs="Arial"/>
                <w:color w:val="000000"/>
                <w:lang w:eastAsia="en-GB"/>
              </w:rPr>
            </w:pPr>
          </w:p>
        </w:tc>
      </w:tr>
      <w:tr w:rsidR="00BE5984" w:rsidRPr="00340735" w14:paraId="7AD2BD3B" w14:textId="77777777" w:rsidTr="00D67557">
        <w:trPr>
          <w:trHeight w:val="300"/>
        </w:trPr>
        <w:tc>
          <w:tcPr>
            <w:tcW w:w="1791" w:type="dxa"/>
            <w:gridSpan w:val="2"/>
            <w:tcBorders>
              <w:top w:val="nil"/>
              <w:left w:val="nil"/>
              <w:bottom w:val="nil"/>
              <w:right w:val="nil"/>
            </w:tcBorders>
            <w:noWrap/>
            <w:vAlign w:val="bottom"/>
            <w:hideMark/>
          </w:tcPr>
          <w:p w14:paraId="1581F35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5610AE7"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6EBFF88"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6B6E66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1B23A77"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D79A56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ECBF0EE"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L22</w:t>
            </w:r>
          </w:p>
        </w:tc>
        <w:tc>
          <w:tcPr>
            <w:tcW w:w="1218" w:type="dxa"/>
            <w:tcBorders>
              <w:top w:val="nil"/>
              <w:left w:val="nil"/>
              <w:bottom w:val="single" w:sz="8" w:space="0" w:color="A3A3A3"/>
              <w:right w:val="single" w:sz="8" w:space="0" w:color="A3A3A3"/>
            </w:tcBorders>
            <w:shd w:val="clear" w:color="000000" w:fill="BFBFBF"/>
            <w:vAlign w:val="center"/>
          </w:tcPr>
          <w:p w14:paraId="50E6CC5A" w14:textId="1E7659EA"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7789A">
              <w:rPr>
                <w:rFonts w:ascii="Arial" w:hAnsi="Arial" w:cs="Arial"/>
                <w:color w:val="000000"/>
                <w:lang w:eastAsia="en-GB"/>
              </w:rPr>
              <w:t>86,803</w:t>
            </w:r>
          </w:p>
        </w:tc>
        <w:tc>
          <w:tcPr>
            <w:tcW w:w="1226" w:type="dxa"/>
            <w:tcBorders>
              <w:left w:val="nil"/>
            </w:tcBorders>
            <w:vAlign w:val="center"/>
          </w:tcPr>
          <w:p w14:paraId="413A7622" w14:textId="77777777" w:rsidR="00BE5984" w:rsidRPr="00340735" w:rsidRDefault="00BE5984" w:rsidP="00BE5984">
            <w:pPr>
              <w:jc w:val="right"/>
              <w:rPr>
                <w:rFonts w:ascii="Arial" w:hAnsi="Arial" w:cs="Arial"/>
                <w:color w:val="000000"/>
                <w:lang w:eastAsia="en-GB"/>
              </w:rPr>
            </w:pPr>
          </w:p>
        </w:tc>
      </w:tr>
      <w:tr w:rsidR="00BE5984" w:rsidRPr="00340735" w14:paraId="71575056" w14:textId="77777777" w:rsidTr="00D67557">
        <w:trPr>
          <w:trHeight w:val="300"/>
        </w:trPr>
        <w:tc>
          <w:tcPr>
            <w:tcW w:w="1791" w:type="dxa"/>
            <w:gridSpan w:val="2"/>
            <w:tcBorders>
              <w:top w:val="nil"/>
              <w:left w:val="nil"/>
              <w:bottom w:val="nil"/>
              <w:right w:val="nil"/>
            </w:tcBorders>
            <w:noWrap/>
            <w:vAlign w:val="bottom"/>
            <w:hideMark/>
          </w:tcPr>
          <w:p w14:paraId="01B27A3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7068A16"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0EC312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025A63D"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F67578A"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A9619C1"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B66EC08"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L23</w:t>
            </w:r>
          </w:p>
        </w:tc>
        <w:tc>
          <w:tcPr>
            <w:tcW w:w="1218" w:type="dxa"/>
            <w:tcBorders>
              <w:top w:val="nil"/>
              <w:left w:val="nil"/>
              <w:bottom w:val="single" w:sz="8" w:space="0" w:color="A3A3A3"/>
              <w:right w:val="single" w:sz="8" w:space="0" w:color="A3A3A3"/>
            </w:tcBorders>
            <w:vAlign w:val="center"/>
          </w:tcPr>
          <w:p w14:paraId="3679F6D4" w14:textId="4890A969"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7789A">
              <w:rPr>
                <w:rFonts w:ascii="Arial" w:hAnsi="Arial" w:cs="Arial"/>
                <w:color w:val="000000"/>
                <w:lang w:eastAsia="en-GB"/>
              </w:rPr>
              <w:t>88,951</w:t>
            </w:r>
          </w:p>
        </w:tc>
        <w:tc>
          <w:tcPr>
            <w:tcW w:w="1226" w:type="dxa"/>
            <w:tcBorders>
              <w:left w:val="nil"/>
            </w:tcBorders>
            <w:vAlign w:val="center"/>
          </w:tcPr>
          <w:p w14:paraId="7FFEE9AB" w14:textId="77777777" w:rsidR="00BE5984" w:rsidRPr="00340735" w:rsidRDefault="00BE5984" w:rsidP="00BE5984">
            <w:pPr>
              <w:jc w:val="right"/>
              <w:rPr>
                <w:rFonts w:ascii="Arial" w:hAnsi="Arial" w:cs="Arial"/>
                <w:color w:val="000000"/>
                <w:lang w:eastAsia="en-GB"/>
              </w:rPr>
            </w:pPr>
          </w:p>
        </w:tc>
      </w:tr>
      <w:tr w:rsidR="00BE5984" w:rsidRPr="00340735" w14:paraId="073E9DD8" w14:textId="77777777" w:rsidTr="00D67557">
        <w:trPr>
          <w:trHeight w:val="300"/>
        </w:trPr>
        <w:tc>
          <w:tcPr>
            <w:tcW w:w="1791" w:type="dxa"/>
            <w:gridSpan w:val="2"/>
            <w:tcBorders>
              <w:top w:val="nil"/>
              <w:left w:val="nil"/>
              <w:bottom w:val="nil"/>
              <w:right w:val="nil"/>
            </w:tcBorders>
            <w:noWrap/>
            <w:vAlign w:val="bottom"/>
            <w:hideMark/>
          </w:tcPr>
          <w:p w14:paraId="3DB1DFF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BE9CFC8"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3D52FAF"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4930226"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6C640C6"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EAFC50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8262988"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L24</w:t>
            </w:r>
          </w:p>
        </w:tc>
        <w:tc>
          <w:tcPr>
            <w:tcW w:w="1218" w:type="dxa"/>
            <w:tcBorders>
              <w:top w:val="nil"/>
              <w:left w:val="nil"/>
              <w:bottom w:val="single" w:sz="8" w:space="0" w:color="A3A3A3"/>
              <w:right w:val="single" w:sz="8" w:space="0" w:color="A3A3A3"/>
            </w:tcBorders>
            <w:shd w:val="clear" w:color="000000" w:fill="BFBFBF"/>
            <w:vAlign w:val="center"/>
          </w:tcPr>
          <w:p w14:paraId="1B1422A5" w14:textId="113479E7"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7789A">
              <w:rPr>
                <w:rFonts w:ascii="Arial" w:hAnsi="Arial" w:cs="Arial"/>
                <w:color w:val="000000"/>
                <w:lang w:eastAsia="en-GB"/>
              </w:rPr>
              <w:t>90,255</w:t>
            </w:r>
          </w:p>
        </w:tc>
        <w:tc>
          <w:tcPr>
            <w:tcW w:w="1226" w:type="dxa"/>
            <w:tcBorders>
              <w:left w:val="nil"/>
            </w:tcBorders>
            <w:vAlign w:val="center"/>
          </w:tcPr>
          <w:p w14:paraId="6E81DE6B" w14:textId="77777777" w:rsidR="00BE5984" w:rsidRPr="00340735" w:rsidRDefault="00BE5984" w:rsidP="00BE5984">
            <w:pPr>
              <w:jc w:val="right"/>
              <w:rPr>
                <w:rFonts w:ascii="Arial" w:hAnsi="Arial" w:cs="Arial"/>
                <w:color w:val="000000"/>
                <w:lang w:eastAsia="en-GB"/>
              </w:rPr>
            </w:pPr>
          </w:p>
        </w:tc>
      </w:tr>
      <w:tr w:rsidR="00BE5984" w:rsidRPr="00340735" w14:paraId="4989F7C4" w14:textId="77777777" w:rsidTr="00D67557">
        <w:trPr>
          <w:trHeight w:val="300"/>
        </w:trPr>
        <w:tc>
          <w:tcPr>
            <w:tcW w:w="1791" w:type="dxa"/>
            <w:gridSpan w:val="2"/>
            <w:tcBorders>
              <w:top w:val="nil"/>
              <w:left w:val="nil"/>
              <w:bottom w:val="nil"/>
              <w:right w:val="nil"/>
            </w:tcBorders>
            <w:noWrap/>
            <w:vAlign w:val="bottom"/>
            <w:hideMark/>
          </w:tcPr>
          <w:p w14:paraId="083A1B66"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839C6D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B8CDA3A"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59CB38C"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7A0B87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BD2307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99ACACE"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L25</w:t>
            </w:r>
          </w:p>
        </w:tc>
        <w:tc>
          <w:tcPr>
            <w:tcW w:w="1218" w:type="dxa"/>
            <w:tcBorders>
              <w:top w:val="nil"/>
              <w:left w:val="nil"/>
              <w:bottom w:val="single" w:sz="8" w:space="0" w:color="A3A3A3"/>
              <w:right w:val="single" w:sz="8" w:space="0" w:color="A3A3A3"/>
            </w:tcBorders>
            <w:vAlign w:val="center"/>
          </w:tcPr>
          <w:p w14:paraId="72631ECB" w14:textId="076D2748"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7789A">
              <w:rPr>
                <w:rFonts w:ascii="Arial" w:hAnsi="Arial" w:cs="Arial"/>
                <w:color w:val="000000"/>
                <w:lang w:eastAsia="en-GB"/>
              </w:rPr>
              <w:t>93,424</w:t>
            </w:r>
          </w:p>
        </w:tc>
        <w:tc>
          <w:tcPr>
            <w:tcW w:w="1226" w:type="dxa"/>
            <w:tcBorders>
              <w:left w:val="nil"/>
            </w:tcBorders>
            <w:vAlign w:val="center"/>
          </w:tcPr>
          <w:p w14:paraId="5FA14968" w14:textId="77777777" w:rsidR="00BE5984" w:rsidRPr="00340735" w:rsidRDefault="00BE5984" w:rsidP="00BE5984">
            <w:pPr>
              <w:jc w:val="right"/>
              <w:rPr>
                <w:rFonts w:ascii="Arial" w:hAnsi="Arial" w:cs="Arial"/>
                <w:color w:val="000000"/>
                <w:lang w:eastAsia="en-GB"/>
              </w:rPr>
            </w:pPr>
          </w:p>
        </w:tc>
      </w:tr>
      <w:tr w:rsidR="00BE5984" w:rsidRPr="00340735" w14:paraId="2BCCFB18" w14:textId="77777777" w:rsidTr="00D67557">
        <w:trPr>
          <w:trHeight w:val="300"/>
        </w:trPr>
        <w:tc>
          <w:tcPr>
            <w:tcW w:w="1791" w:type="dxa"/>
            <w:gridSpan w:val="2"/>
            <w:tcBorders>
              <w:top w:val="nil"/>
              <w:left w:val="nil"/>
              <w:bottom w:val="nil"/>
              <w:right w:val="nil"/>
            </w:tcBorders>
            <w:noWrap/>
            <w:vAlign w:val="bottom"/>
            <w:hideMark/>
          </w:tcPr>
          <w:p w14:paraId="4CF30400"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1ED602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A8D6339"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D245302"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5912A46"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D0FA242"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BD0AE39"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L26</w:t>
            </w:r>
          </w:p>
        </w:tc>
        <w:tc>
          <w:tcPr>
            <w:tcW w:w="1218" w:type="dxa"/>
            <w:tcBorders>
              <w:top w:val="nil"/>
              <w:left w:val="nil"/>
              <w:bottom w:val="single" w:sz="8" w:space="0" w:color="A3A3A3"/>
              <w:right w:val="single" w:sz="8" w:space="0" w:color="A3A3A3"/>
            </w:tcBorders>
            <w:shd w:val="clear" w:color="000000" w:fill="BFBFBF"/>
            <w:vAlign w:val="center"/>
          </w:tcPr>
          <w:p w14:paraId="5FB87814" w14:textId="0188AB55"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67789A">
              <w:rPr>
                <w:rFonts w:ascii="Arial" w:hAnsi="Arial" w:cs="Arial"/>
                <w:color w:val="000000"/>
                <w:lang w:eastAsia="en-GB"/>
              </w:rPr>
              <w:t>95,73</w:t>
            </w:r>
            <w:r w:rsidR="00F279A8">
              <w:rPr>
                <w:rFonts w:ascii="Arial" w:hAnsi="Arial" w:cs="Arial"/>
                <w:color w:val="000000"/>
                <w:lang w:eastAsia="en-GB"/>
              </w:rPr>
              <w:t>4</w:t>
            </w:r>
          </w:p>
        </w:tc>
        <w:tc>
          <w:tcPr>
            <w:tcW w:w="1226" w:type="dxa"/>
            <w:tcBorders>
              <w:left w:val="nil"/>
            </w:tcBorders>
            <w:vAlign w:val="center"/>
          </w:tcPr>
          <w:p w14:paraId="42E37A05" w14:textId="77777777" w:rsidR="00BE5984" w:rsidRPr="00340735" w:rsidRDefault="00BE5984" w:rsidP="00BE5984">
            <w:pPr>
              <w:jc w:val="right"/>
              <w:rPr>
                <w:rFonts w:ascii="Arial" w:hAnsi="Arial" w:cs="Arial"/>
                <w:color w:val="000000"/>
                <w:lang w:eastAsia="en-GB"/>
              </w:rPr>
            </w:pPr>
          </w:p>
        </w:tc>
      </w:tr>
      <w:tr w:rsidR="00BE5984" w:rsidRPr="00340735" w14:paraId="3181B6EF" w14:textId="77777777" w:rsidTr="00D67557">
        <w:trPr>
          <w:trHeight w:val="300"/>
        </w:trPr>
        <w:tc>
          <w:tcPr>
            <w:tcW w:w="1791" w:type="dxa"/>
            <w:gridSpan w:val="2"/>
            <w:tcBorders>
              <w:top w:val="nil"/>
              <w:left w:val="nil"/>
              <w:bottom w:val="nil"/>
              <w:right w:val="nil"/>
            </w:tcBorders>
            <w:noWrap/>
            <w:vAlign w:val="bottom"/>
            <w:hideMark/>
          </w:tcPr>
          <w:p w14:paraId="71C9830F"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AB5D141"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C299FBB"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3E178BD"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BE1C027"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E957BA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7B657B7"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L27</w:t>
            </w:r>
          </w:p>
        </w:tc>
        <w:tc>
          <w:tcPr>
            <w:tcW w:w="1218" w:type="dxa"/>
            <w:tcBorders>
              <w:top w:val="nil"/>
              <w:left w:val="nil"/>
              <w:bottom w:val="single" w:sz="8" w:space="0" w:color="A3A3A3"/>
              <w:right w:val="single" w:sz="8" w:space="0" w:color="A3A3A3"/>
            </w:tcBorders>
            <w:vAlign w:val="center"/>
          </w:tcPr>
          <w:p w14:paraId="094FE658" w14:textId="73219BDD"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F279A8">
              <w:rPr>
                <w:rFonts w:ascii="Arial" w:hAnsi="Arial" w:cs="Arial"/>
                <w:color w:val="000000"/>
                <w:lang w:eastAsia="en-GB"/>
              </w:rPr>
              <w:t>97,136</w:t>
            </w:r>
          </w:p>
        </w:tc>
        <w:tc>
          <w:tcPr>
            <w:tcW w:w="1226" w:type="dxa"/>
            <w:tcBorders>
              <w:left w:val="nil"/>
            </w:tcBorders>
            <w:vAlign w:val="center"/>
          </w:tcPr>
          <w:p w14:paraId="59446FCB" w14:textId="77777777" w:rsidR="00BE5984" w:rsidRPr="00340735" w:rsidRDefault="00BE5984" w:rsidP="00BE5984">
            <w:pPr>
              <w:jc w:val="right"/>
              <w:rPr>
                <w:rFonts w:ascii="Arial" w:hAnsi="Arial" w:cs="Arial"/>
                <w:color w:val="000000"/>
                <w:lang w:eastAsia="en-GB"/>
              </w:rPr>
            </w:pPr>
          </w:p>
        </w:tc>
      </w:tr>
      <w:tr w:rsidR="00BE5984" w:rsidRPr="00340735" w14:paraId="05ED11DA" w14:textId="77777777" w:rsidTr="00D67557">
        <w:trPr>
          <w:trHeight w:val="300"/>
        </w:trPr>
        <w:tc>
          <w:tcPr>
            <w:tcW w:w="1791" w:type="dxa"/>
            <w:gridSpan w:val="2"/>
            <w:tcBorders>
              <w:top w:val="nil"/>
              <w:left w:val="nil"/>
              <w:bottom w:val="nil"/>
              <w:right w:val="nil"/>
            </w:tcBorders>
            <w:noWrap/>
            <w:vAlign w:val="bottom"/>
            <w:hideMark/>
          </w:tcPr>
          <w:p w14:paraId="5853AFC9"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D8B9E5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04748A7"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9BAF39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42038F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336CD73"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8748D9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L28</w:t>
            </w:r>
          </w:p>
        </w:tc>
        <w:tc>
          <w:tcPr>
            <w:tcW w:w="1218" w:type="dxa"/>
            <w:tcBorders>
              <w:top w:val="nil"/>
              <w:left w:val="nil"/>
              <w:bottom w:val="single" w:sz="8" w:space="0" w:color="A3A3A3"/>
              <w:right w:val="single" w:sz="8" w:space="0" w:color="A3A3A3"/>
            </w:tcBorders>
            <w:shd w:val="clear" w:color="000000" w:fill="BFBFBF"/>
            <w:vAlign w:val="center"/>
          </w:tcPr>
          <w:p w14:paraId="2A67D6E2" w14:textId="2DD869AE"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F279A8">
              <w:rPr>
                <w:rFonts w:ascii="Arial" w:hAnsi="Arial" w:cs="Arial"/>
                <w:color w:val="000000"/>
                <w:lang w:eastAsia="en-GB"/>
              </w:rPr>
              <w:t>100,540</w:t>
            </w:r>
          </w:p>
        </w:tc>
        <w:tc>
          <w:tcPr>
            <w:tcW w:w="1226" w:type="dxa"/>
            <w:tcBorders>
              <w:left w:val="nil"/>
            </w:tcBorders>
            <w:vAlign w:val="center"/>
          </w:tcPr>
          <w:p w14:paraId="6CAB6275" w14:textId="77777777" w:rsidR="00BE5984" w:rsidRPr="00340735" w:rsidRDefault="00BE5984" w:rsidP="00BE5984">
            <w:pPr>
              <w:jc w:val="right"/>
              <w:rPr>
                <w:rFonts w:ascii="Arial" w:hAnsi="Arial" w:cs="Arial"/>
                <w:color w:val="000000"/>
                <w:lang w:eastAsia="en-GB"/>
              </w:rPr>
            </w:pPr>
          </w:p>
        </w:tc>
      </w:tr>
      <w:tr w:rsidR="00BE5984" w:rsidRPr="00340735" w14:paraId="4B060E91" w14:textId="77777777" w:rsidTr="00D67557">
        <w:trPr>
          <w:trHeight w:val="300"/>
        </w:trPr>
        <w:tc>
          <w:tcPr>
            <w:tcW w:w="1791" w:type="dxa"/>
            <w:gridSpan w:val="2"/>
            <w:tcBorders>
              <w:top w:val="nil"/>
              <w:left w:val="nil"/>
              <w:bottom w:val="nil"/>
              <w:right w:val="nil"/>
            </w:tcBorders>
            <w:noWrap/>
            <w:vAlign w:val="bottom"/>
            <w:hideMark/>
          </w:tcPr>
          <w:p w14:paraId="72D288AC"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1D21C55"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495A77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C458D9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355B72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A5FBF6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63E149A"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L29</w:t>
            </w:r>
          </w:p>
        </w:tc>
        <w:tc>
          <w:tcPr>
            <w:tcW w:w="1218" w:type="dxa"/>
            <w:tcBorders>
              <w:top w:val="nil"/>
              <w:left w:val="nil"/>
              <w:bottom w:val="single" w:sz="8" w:space="0" w:color="A3A3A3"/>
              <w:right w:val="single" w:sz="8" w:space="0" w:color="A3A3A3"/>
            </w:tcBorders>
            <w:vAlign w:val="center"/>
          </w:tcPr>
          <w:p w14:paraId="76A93767" w14:textId="57D97089"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F279A8">
              <w:rPr>
                <w:rFonts w:ascii="Arial" w:hAnsi="Arial" w:cs="Arial"/>
                <w:color w:val="000000"/>
                <w:lang w:eastAsia="en-GB"/>
              </w:rPr>
              <w:t>103,030</w:t>
            </w:r>
          </w:p>
        </w:tc>
        <w:tc>
          <w:tcPr>
            <w:tcW w:w="1226" w:type="dxa"/>
            <w:tcBorders>
              <w:left w:val="nil"/>
            </w:tcBorders>
            <w:vAlign w:val="center"/>
          </w:tcPr>
          <w:p w14:paraId="54BF53FE" w14:textId="77777777" w:rsidR="00BE5984" w:rsidRPr="00340735" w:rsidRDefault="00BE5984" w:rsidP="00BE5984">
            <w:pPr>
              <w:jc w:val="right"/>
              <w:rPr>
                <w:rFonts w:ascii="Arial" w:hAnsi="Arial" w:cs="Arial"/>
                <w:color w:val="000000"/>
                <w:lang w:eastAsia="en-GB"/>
              </w:rPr>
            </w:pPr>
          </w:p>
        </w:tc>
      </w:tr>
      <w:tr w:rsidR="00BE5984" w:rsidRPr="00340735" w14:paraId="13C50486" w14:textId="77777777" w:rsidTr="00D67557">
        <w:trPr>
          <w:trHeight w:val="300"/>
        </w:trPr>
        <w:tc>
          <w:tcPr>
            <w:tcW w:w="1791" w:type="dxa"/>
            <w:gridSpan w:val="2"/>
            <w:tcBorders>
              <w:top w:val="nil"/>
              <w:left w:val="nil"/>
              <w:bottom w:val="nil"/>
              <w:right w:val="nil"/>
            </w:tcBorders>
            <w:noWrap/>
            <w:vAlign w:val="bottom"/>
            <w:hideMark/>
          </w:tcPr>
          <w:p w14:paraId="42699B9B"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883555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16E9247"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9EE57D4"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7AC3609"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4A1BED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1C229067"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L30</w:t>
            </w:r>
          </w:p>
        </w:tc>
        <w:tc>
          <w:tcPr>
            <w:tcW w:w="1218" w:type="dxa"/>
            <w:tcBorders>
              <w:top w:val="nil"/>
              <w:left w:val="nil"/>
              <w:bottom w:val="single" w:sz="8" w:space="0" w:color="A3A3A3"/>
              <w:right w:val="single" w:sz="8" w:space="0" w:color="A3A3A3"/>
            </w:tcBorders>
            <w:shd w:val="clear" w:color="000000" w:fill="BFBFBF"/>
            <w:vAlign w:val="center"/>
          </w:tcPr>
          <w:p w14:paraId="750A7A89" w14:textId="4BBF1EF2"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F279A8">
              <w:rPr>
                <w:rFonts w:ascii="Arial" w:hAnsi="Arial" w:cs="Arial"/>
                <w:color w:val="000000"/>
                <w:lang w:eastAsia="en-GB"/>
              </w:rPr>
              <w:t>105,595</w:t>
            </w:r>
          </w:p>
        </w:tc>
        <w:tc>
          <w:tcPr>
            <w:tcW w:w="1226" w:type="dxa"/>
            <w:tcBorders>
              <w:left w:val="nil"/>
            </w:tcBorders>
            <w:vAlign w:val="center"/>
          </w:tcPr>
          <w:p w14:paraId="2E0BBFAC" w14:textId="77777777" w:rsidR="00BE5984" w:rsidRPr="00340735" w:rsidRDefault="00BE5984" w:rsidP="00BE5984">
            <w:pPr>
              <w:jc w:val="right"/>
              <w:rPr>
                <w:rFonts w:ascii="Arial" w:hAnsi="Arial" w:cs="Arial"/>
                <w:color w:val="000000"/>
                <w:lang w:eastAsia="en-GB"/>
              </w:rPr>
            </w:pPr>
          </w:p>
        </w:tc>
      </w:tr>
      <w:tr w:rsidR="00BE5984" w:rsidRPr="00340735" w14:paraId="047D43E3" w14:textId="77777777" w:rsidTr="00D67557">
        <w:trPr>
          <w:trHeight w:val="300"/>
        </w:trPr>
        <w:tc>
          <w:tcPr>
            <w:tcW w:w="1791" w:type="dxa"/>
            <w:gridSpan w:val="2"/>
            <w:tcBorders>
              <w:top w:val="nil"/>
              <w:left w:val="nil"/>
              <w:bottom w:val="nil"/>
              <w:right w:val="nil"/>
            </w:tcBorders>
            <w:noWrap/>
            <w:vAlign w:val="bottom"/>
            <w:hideMark/>
          </w:tcPr>
          <w:p w14:paraId="084B56C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D4C0E4B"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9CD2776"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E6FE05D"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4FF2B6C"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3C31ADB2"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8E148E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L31</w:t>
            </w:r>
          </w:p>
        </w:tc>
        <w:tc>
          <w:tcPr>
            <w:tcW w:w="1218" w:type="dxa"/>
            <w:tcBorders>
              <w:top w:val="nil"/>
              <w:left w:val="nil"/>
              <w:bottom w:val="single" w:sz="8" w:space="0" w:color="A3A3A3"/>
              <w:right w:val="single" w:sz="8" w:space="0" w:color="A3A3A3"/>
            </w:tcBorders>
            <w:vAlign w:val="center"/>
          </w:tcPr>
          <w:p w14:paraId="55B59097" w14:textId="7E130852"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F279A8">
              <w:rPr>
                <w:rFonts w:ascii="Arial" w:hAnsi="Arial" w:cs="Arial"/>
                <w:color w:val="000000"/>
                <w:lang w:eastAsia="en-GB"/>
              </w:rPr>
              <w:t>107,131</w:t>
            </w:r>
          </w:p>
        </w:tc>
        <w:tc>
          <w:tcPr>
            <w:tcW w:w="1226" w:type="dxa"/>
            <w:tcBorders>
              <w:left w:val="nil"/>
            </w:tcBorders>
            <w:vAlign w:val="center"/>
          </w:tcPr>
          <w:p w14:paraId="3178DB2E" w14:textId="77777777" w:rsidR="00BE5984" w:rsidRPr="00340735" w:rsidRDefault="00BE5984" w:rsidP="00BE5984">
            <w:pPr>
              <w:jc w:val="right"/>
              <w:rPr>
                <w:rFonts w:ascii="Arial" w:hAnsi="Arial" w:cs="Arial"/>
                <w:color w:val="000000"/>
                <w:lang w:eastAsia="en-GB"/>
              </w:rPr>
            </w:pPr>
          </w:p>
        </w:tc>
      </w:tr>
      <w:tr w:rsidR="00BE5984" w:rsidRPr="00340735" w14:paraId="3A82D69E" w14:textId="77777777" w:rsidTr="00D67557">
        <w:trPr>
          <w:trHeight w:val="300"/>
        </w:trPr>
        <w:tc>
          <w:tcPr>
            <w:tcW w:w="1791" w:type="dxa"/>
            <w:gridSpan w:val="2"/>
            <w:tcBorders>
              <w:top w:val="nil"/>
              <w:left w:val="nil"/>
              <w:bottom w:val="nil"/>
              <w:right w:val="nil"/>
            </w:tcBorders>
            <w:noWrap/>
            <w:vAlign w:val="bottom"/>
            <w:hideMark/>
          </w:tcPr>
          <w:p w14:paraId="54A21C94"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A2F2DAF"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EF87D33"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DE7D33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119E959D"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BDE571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BBFE9E4"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L32</w:t>
            </w:r>
          </w:p>
        </w:tc>
        <w:tc>
          <w:tcPr>
            <w:tcW w:w="1218" w:type="dxa"/>
            <w:tcBorders>
              <w:top w:val="nil"/>
              <w:left w:val="nil"/>
              <w:bottom w:val="single" w:sz="8" w:space="0" w:color="A3A3A3"/>
              <w:right w:val="single" w:sz="8" w:space="0" w:color="A3A3A3"/>
            </w:tcBorders>
            <w:shd w:val="clear" w:color="000000" w:fill="BFBFBF"/>
            <w:vAlign w:val="center"/>
          </w:tcPr>
          <w:p w14:paraId="3C7CB62E" w14:textId="354E37D1"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DE6D58">
              <w:rPr>
                <w:rFonts w:ascii="Arial" w:hAnsi="Arial" w:cs="Arial"/>
                <w:color w:val="000000"/>
                <w:lang w:eastAsia="en-GB"/>
              </w:rPr>
              <w:t>110,892</w:t>
            </w:r>
          </w:p>
        </w:tc>
        <w:tc>
          <w:tcPr>
            <w:tcW w:w="1226" w:type="dxa"/>
            <w:tcBorders>
              <w:left w:val="nil"/>
            </w:tcBorders>
            <w:vAlign w:val="center"/>
          </w:tcPr>
          <w:p w14:paraId="1765E159" w14:textId="77777777" w:rsidR="00BE5984" w:rsidRPr="00340735" w:rsidRDefault="00BE5984" w:rsidP="00BE5984">
            <w:pPr>
              <w:jc w:val="right"/>
              <w:rPr>
                <w:rFonts w:ascii="Arial" w:hAnsi="Arial" w:cs="Arial"/>
                <w:color w:val="000000"/>
                <w:lang w:eastAsia="en-GB"/>
              </w:rPr>
            </w:pPr>
          </w:p>
        </w:tc>
      </w:tr>
      <w:tr w:rsidR="00BE5984" w:rsidRPr="00340735" w14:paraId="699CD540" w14:textId="77777777" w:rsidTr="00D67557">
        <w:trPr>
          <w:trHeight w:val="300"/>
        </w:trPr>
        <w:tc>
          <w:tcPr>
            <w:tcW w:w="1791" w:type="dxa"/>
            <w:gridSpan w:val="2"/>
            <w:tcBorders>
              <w:top w:val="nil"/>
              <w:left w:val="nil"/>
              <w:bottom w:val="nil"/>
              <w:right w:val="nil"/>
            </w:tcBorders>
            <w:noWrap/>
            <w:vAlign w:val="bottom"/>
            <w:hideMark/>
          </w:tcPr>
          <w:p w14:paraId="48704995"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6C3BF55"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E8FF06D"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307698E"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E692C0C"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3CBC2CB"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AFCB818"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L33</w:t>
            </w:r>
          </w:p>
        </w:tc>
        <w:tc>
          <w:tcPr>
            <w:tcW w:w="1218" w:type="dxa"/>
            <w:tcBorders>
              <w:top w:val="nil"/>
              <w:left w:val="nil"/>
              <w:bottom w:val="single" w:sz="8" w:space="0" w:color="A3A3A3"/>
              <w:right w:val="single" w:sz="8" w:space="0" w:color="A3A3A3"/>
            </w:tcBorders>
            <w:vAlign w:val="center"/>
          </w:tcPr>
          <w:p w14:paraId="5C2F3C18" w14:textId="2796C1AA"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DE6D58">
              <w:rPr>
                <w:rFonts w:ascii="Arial" w:hAnsi="Arial" w:cs="Arial"/>
                <w:color w:val="000000"/>
                <w:lang w:eastAsia="en-GB"/>
              </w:rPr>
              <w:t>113,646</w:t>
            </w:r>
          </w:p>
        </w:tc>
        <w:tc>
          <w:tcPr>
            <w:tcW w:w="1226" w:type="dxa"/>
            <w:tcBorders>
              <w:left w:val="nil"/>
            </w:tcBorders>
            <w:vAlign w:val="center"/>
          </w:tcPr>
          <w:p w14:paraId="1B215A95" w14:textId="77777777" w:rsidR="00BE5984" w:rsidRPr="00340735" w:rsidRDefault="00BE5984" w:rsidP="00BE5984">
            <w:pPr>
              <w:jc w:val="right"/>
              <w:rPr>
                <w:rFonts w:ascii="Arial" w:hAnsi="Arial" w:cs="Arial"/>
                <w:color w:val="000000"/>
                <w:lang w:eastAsia="en-GB"/>
              </w:rPr>
            </w:pPr>
          </w:p>
        </w:tc>
      </w:tr>
      <w:tr w:rsidR="00BE5984" w:rsidRPr="00340735" w14:paraId="6F3997D4" w14:textId="77777777" w:rsidTr="00D67557">
        <w:trPr>
          <w:trHeight w:val="300"/>
        </w:trPr>
        <w:tc>
          <w:tcPr>
            <w:tcW w:w="1791" w:type="dxa"/>
            <w:gridSpan w:val="2"/>
            <w:tcBorders>
              <w:top w:val="nil"/>
              <w:left w:val="nil"/>
              <w:bottom w:val="nil"/>
              <w:right w:val="nil"/>
            </w:tcBorders>
            <w:noWrap/>
            <w:vAlign w:val="bottom"/>
            <w:hideMark/>
          </w:tcPr>
          <w:p w14:paraId="40ADF14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C0D583A"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6FE8E7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EABA279"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1984EDDA"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BA57B45"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676CCF3"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L34</w:t>
            </w:r>
          </w:p>
        </w:tc>
        <w:tc>
          <w:tcPr>
            <w:tcW w:w="1218" w:type="dxa"/>
            <w:tcBorders>
              <w:top w:val="nil"/>
              <w:left w:val="nil"/>
              <w:bottom w:val="single" w:sz="8" w:space="0" w:color="A3A3A3"/>
              <w:right w:val="single" w:sz="8" w:space="0" w:color="A3A3A3"/>
            </w:tcBorders>
            <w:shd w:val="clear" w:color="000000" w:fill="BFBFBF"/>
            <w:vAlign w:val="center"/>
          </w:tcPr>
          <w:p w14:paraId="06A159AD" w14:textId="0892D6E3"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DE6D58">
              <w:rPr>
                <w:rFonts w:ascii="Arial" w:hAnsi="Arial" w:cs="Arial"/>
                <w:color w:val="000000"/>
                <w:lang w:eastAsia="en-GB"/>
              </w:rPr>
              <w:t>116,456</w:t>
            </w:r>
          </w:p>
        </w:tc>
        <w:tc>
          <w:tcPr>
            <w:tcW w:w="1226" w:type="dxa"/>
            <w:tcBorders>
              <w:left w:val="nil"/>
            </w:tcBorders>
            <w:vAlign w:val="center"/>
          </w:tcPr>
          <w:p w14:paraId="76F9FBB0" w14:textId="77777777" w:rsidR="00BE5984" w:rsidRPr="00340735" w:rsidRDefault="00BE5984" w:rsidP="00BE5984">
            <w:pPr>
              <w:jc w:val="right"/>
              <w:rPr>
                <w:rFonts w:ascii="Arial" w:hAnsi="Arial" w:cs="Arial"/>
                <w:color w:val="000000"/>
                <w:lang w:eastAsia="en-GB"/>
              </w:rPr>
            </w:pPr>
          </w:p>
        </w:tc>
      </w:tr>
      <w:tr w:rsidR="00BE5984" w:rsidRPr="00340735" w14:paraId="3388075F" w14:textId="77777777" w:rsidTr="00D67557">
        <w:trPr>
          <w:trHeight w:val="300"/>
        </w:trPr>
        <w:tc>
          <w:tcPr>
            <w:tcW w:w="1791" w:type="dxa"/>
            <w:gridSpan w:val="2"/>
            <w:tcBorders>
              <w:top w:val="nil"/>
              <w:left w:val="nil"/>
              <w:bottom w:val="nil"/>
              <w:right w:val="nil"/>
            </w:tcBorders>
            <w:noWrap/>
            <w:vAlign w:val="bottom"/>
            <w:hideMark/>
          </w:tcPr>
          <w:p w14:paraId="0F829AD4"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07A5F67"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1AAC897"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FDDF7FC"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17F620D"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EE16EF3"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FFFFFF"/>
            <w:vAlign w:val="center"/>
            <w:hideMark/>
          </w:tcPr>
          <w:p w14:paraId="596A658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L35</w:t>
            </w:r>
          </w:p>
        </w:tc>
        <w:tc>
          <w:tcPr>
            <w:tcW w:w="1218" w:type="dxa"/>
            <w:tcBorders>
              <w:top w:val="nil"/>
              <w:left w:val="nil"/>
              <w:bottom w:val="single" w:sz="8" w:space="0" w:color="A3A3A3"/>
              <w:right w:val="single" w:sz="8" w:space="0" w:color="A3A3A3"/>
            </w:tcBorders>
            <w:vAlign w:val="center"/>
          </w:tcPr>
          <w:p w14:paraId="61C4B7D7" w14:textId="397B7AA0"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DE6D58">
              <w:rPr>
                <w:rFonts w:ascii="Arial" w:hAnsi="Arial" w:cs="Arial"/>
                <w:color w:val="000000"/>
                <w:lang w:eastAsia="en-GB"/>
              </w:rPr>
              <w:t>118,169</w:t>
            </w:r>
          </w:p>
        </w:tc>
        <w:tc>
          <w:tcPr>
            <w:tcW w:w="1226" w:type="dxa"/>
            <w:tcBorders>
              <w:left w:val="nil"/>
            </w:tcBorders>
            <w:vAlign w:val="center"/>
          </w:tcPr>
          <w:p w14:paraId="52CD92DD" w14:textId="77777777" w:rsidR="00BE5984" w:rsidRPr="00340735" w:rsidRDefault="00BE5984" w:rsidP="00BE5984">
            <w:pPr>
              <w:jc w:val="right"/>
              <w:rPr>
                <w:rFonts w:ascii="Arial" w:hAnsi="Arial" w:cs="Arial"/>
                <w:color w:val="000000"/>
                <w:lang w:eastAsia="en-GB"/>
              </w:rPr>
            </w:pPr>
          </w:p>
        </w:tc>
      </w:tr>
      <w:tr w:rsidR="00BE5984" w:rsidRPr="00340735" w14:paraId="5107B42C" w14:textId="77777777" w:rsidTr="00D67557">
        <w:trPr>
          <w:trHeight w:val="300"/>
        </w:trPr>
        <w:tc>
          <w:tcPr>
            <w:tcW w:w="1791" w:type="dxa"/>
            <w:gridSpan w:val="2"/>
            <w:tcBorders>
              <w:top w:val="nil"/>
              <w:left w:val="nil"/>
              <w:bottom w:val="nil"/>
              <w:right w:val="nil"/>
            </w:tcBorders>
            <w:noWrap/>
            <w:vAlign w:val="bottom"/>
            <w:hideMark/>
          </w:tcPr>
          <w:p w14:paraId="048F8E3F"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250CC59"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0BC346B"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F33CEA8"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18BB81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7821C82E" w14:textId="77777777" w:rsidR="00BE5984" w:rsidRPr="00340735" w:rsidRDefault="00BE5984" w:rsidP="00BE5984">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430982A6" w14:textId="77777777" w:rsidR="00BE5984" w:rsidRPr="00340735" w:rsidRDefault="00BE5984" w:rsidP="00BE5984">
            <w:pPr>
              <w:rPr>
                <w:rFonts w:ascii="Arial" w:hAnsi="Arial" w:cs="Arial"/>
                <w:highlight w:val="yellow"/>
                <w:lang w:eastAsia="en-GB"/>
              </w:rPr>
            </w:pPr>
          </w:p>
        </w:tc>
        <w:tc>
          <w:tcPr>
            <w:tcW w:w="1218" w:type="dxa"/>
            <w:tcBorders>
              <w:top w:val="nil"/>
              <w:left w:val="nil"/>
              <w:bottom w:val="nil"/>
              <w:right w:val="nil"/>
            </w:tcBorders>
            <w:noWrap/>
            <w:vAlign w:val="bottom"/>
            <w:hideMark/>
          </w:tcPr>
          <w:p w14:paraId="5EE5F08C" w14:textId="77777777" w:rsidR="00BE5984" w:rsidRPr="00340735" w:rsidRDefault="00BE5984" w:rsidP="00BE5984">
            <w:pPr>
              <w:rPr>
                <w:rFonts w:ascii="Arial" w:hAnsi="Arial" w:cs="Arial"/>
                <w:highlight w:val="yellow"/>
                <w:lang w:eastAsia="en-GB"/>
              </w:rPr>
            </w:pPr>
          </w:p>
        </w:tc>
        <w:tc>
          <w:tcPr>
            <w:tcW w:w="1226" w:type="dxa"/>
            <w:tcBorders>
              <w:left w:val="nil"/>
              <w:right w:val="nil"/>
            </w:tcBorders>
            <w:noWrap/>
            <w:vAlign w:val="bottom"/>
          </w:tcPr>
          <w:p w14:paraId="364A0752" w14:textId="77777777" w:rsidR="00BE5984" w:rsidRPr="00340735" w:rsidRDefault="00BE5984" w:rsidP="00BE5984">
            <w:pPr>
              <w:rPr>
                <w:rFonts w:ascii="Arial" w:hAnsi="Arial" w:cs="Arial"/>
                <w:highlight w:val="yellow"/>
                <w:lang w:eastAsia="en-GB"/>
              </w:rPr>
            </w:pPr>
          </w:p>
        </w:tc>
      </w:tr>
      <w:tr w:rsidR="00BE5984" w:rsidRPr="00340735" w14:paraId="7525F8A2" w14:textId="77777777" w:rsidTr="00D67557">
        <w:trPr>
          <w:trHeight w:val="300"/>
        </w:trPr>
        <w:tc>
          <w:tcPr>
            <w:tcW w:w="1791" w:type="dxa"/>
            <w:gridSpan w:val="2"/>
            <w:tcBorders>
              <w:top w:val="nil"/>
              <w:left w:val="nil"/>
              <w:bottom w:val="nil"/>
              <w:right w:val="nil"/>
            </w:tcBorders>
            <w:noWrap/>
            <w:vAlign w:val="bottom"/>
            <w:hideMark/>
          </w:tcPr>
          <w:p w14:paraId="2F97DE97" w14:textId="77777777" w:rsidR="00BE5984" w:rsidRPr="00340735" w:rsidRDefault="00BE5984" w:rsidP="00BE5984">
            <w:pPr>
              <w:rPr>
                <w:rFonts w:ascii="Arial" w:hAnsi="Arial" w:cs="Arial"/>
                <w:highlight w:val="yellow"/>
                <w:lang w:eastAsia="en-GB"/>
              </w:rPr>
            </w:pPr>
          </w:p>
        </w:tc>
        <w:tc>
          <w:tcPr>
            <w:tcW w:w="669" w:type="dxa"/>
            <w:gridSpan w:val="2"/>
            <w:tcBorders>
              <w:top w:val="nil"/>
              <w:left w:val="nil"/>
              <w:bottom w:val="nil"/>
              <w:right w:val="nil"/>
            </w:tcBorders>
            <w:noWrap/>
            <w:vAlign w:val="bottom"/>
            <w:hideMark/>
          </w:tcPr>
          <w:p w14:paraId="70432231"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A839BC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5FAE899"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5B9F2E1"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9A7452E" w14:textId="77777777" w:rsidR="00BE5984" w:rsidRPr="00340735" w:rsidRDefault="00BE5984" w:rsidP="00BE5984">
            <w:pPr>
              <w:rPr>
                <w:rFonts w:ascii="Arial" w:hAnsi="Arial" w:cs="Arial"/>
                <w:color w:val="000000"/>
                <w:lang w:eastAsia="en-GB"/>
              </w:rPr>
            </w:pPr>
            <w:r w:rsidRPr="00340735">
              <w:rPr>
                <w:rFonts w:ascii="Arial" w:hAnsi="Arial" w:cs="Arial"/>
                <w:color w:val="000000"/>
                <w:lang w:eastAsia="en-GB"/>
              </w:rPr>
              <w:t>Group 7</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BFBFBF"/>
            <w:vAlign w:val="center"/>
            <w:hideMark/>
          </w:tcPr>
          <w:p w14:paraId="3115CC54"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L24</w:t>
            </w:r>
          </w:p>
        </w:tc>
        <w:tc>
          <w:tcPr>
            <w:tcW w:w="1218" w:type="dxa"/>
            <w:tcBorders>
              <w:top w:val="single" w:sz="8" w:space="0" w:color="A3A3A3"/>
              <w:left w:val="nil"/>
              <w:bottom w:val="single" w:sz="8" w:space="0" w:color="A3A3A3"/>
              <w:right w:val="single" w:sz="8" w:space="0" w:color="A3A3A3"/>
            </w:tcBorders>
            <w:shd w:val="clear" w:color="000000" w:fill="BFBFBF"/>
            <w:vAlign w:val="center"/>
          </w:tcPr>
          <w:p w14:paraId="2C4C8B75" w14:textId="4031232B"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DE6D58">
              <w:rPr>
                <w:rFonts w:ascii="Arial" w:hAnsi="Arial" w:cs="Arial"/>
                <w:color w:val="000000"/>
                <w:lang w:eastAsia="en-GB"/>
              </w:rPr>
              <w:t>90,255</w:t>
            </w:r>
          </w:p>
        </w:tc>
        <w:tc>
          <w:tcPr>
            <w:tcW w:w="1226" w:type="dxa"/>
            <w:tcBorders>
              <w:left w:val="nil"/>
            </w:tcBorders>
            <w:vAlign w:val="center"/>
          </w:tcPr>
          <w:p w14:paraId="0F8ED249" w14:textId="77777777" w:rsidR="00BE5984" w:rsidRPr="00340735" w:rsidRDefault="00BE5984" w:rsidP="00BE5984">
            <w:pPr>
              <w:jc w:val="right"/>
              <w:rPr>
                <w:rFonts w:ascii="Arial" w:hAnsi="Arial" w:cs="Arial"/>
                <w:color w:val="000000"/>
                <w:lang w:eastAsia="en-GB"/>
              </w:rPr>
            </w:pPr>
          </w:p>
        </w:tc>
      </w:tr>
      <w:tr w:rsidR="00BE5984" w:rsidRPr="00340735" w14:paraId="40FE544C" w14:textId="77777777" w:rsidTr="00D67557">
        <w:trPr>
          <w:trHeight w:val="300"/>
        </w:trPr>
        <w:tc>
          <w:tcPr>
            <w:tcW w:w="1791" w:type="dxa"/>
            <w:gridSpan w:val="2"/>
            <w:tcBorders>
              <w:top w:val="nil"/>
              <w:left w:val="nil"/>
              <w:bottom w:val="nil"/>
              <w:right w:val="nil"/>
            </w:tcBorders>
            <w:noWrap/>
            <w:vAlign w:val="bottom"/>
            <w:hideMark/>
          </w:tcPr>
          <w:p w14:paraId="4CC04EF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8A16991"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35B966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BA4AB4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74BAAC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CE40C16"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23B04F68"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L25</w:t>
            </w:r>
          </w:p>
        </w:tc>
        <w:tc>
          <w:tcPr>
            <w:tcW w:w="1218" w:type="dxa"/>
            <w:tcBorders>
              <w:top w:val="nil"/>
              <w:left w:val="nil"/>
              <w:bottom w:val="single" w:sz="8" w:space="0" w:color="A3A3A3"/>
              <w:right w:val="single" w:sz="8" w:space="0" w:color="A3A3A3"/>
            </w:tcBorders>
            <w:vAlign w:val="center"/>
          </w:tcPr>
          <w:p w14:paraId="3DE31116" w14:textId="1A6BC67F"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93,424</w:t>
            </w:r>
          </w:p>
        </w:tc>
        <w:tc>
          <w:tcPr>
            <w:tcW w:w="1226" w:type="dxa"/>
            <w:tcBorders>
              <w:left w:val="nil"/>
            </w:tcBorders>
            <w:vAlign w:val="center"/>
          </w:tcPr>
          <w:p w14:paraId="4B135DB2" w14:textId="77777777" w:rsidR="00BE5984" w:rsidRPr="00340735" w:rsidRDefault="00BE5984" w:rsidP="00BE5984">
            <w:pPr>
              <w:jc w:val="right"/>
              <w:rPr>
                <w:rFonts w:ascii="Arial" w:hAnsi="Arial" w:cs="Arial"/>
                <w:color w:val="000000"/>
                <w:lang w:eastAsia="en-GB"/>
              </w:rPr>
            </w:pPr>
          </w:p>
        </w:tc>
      </w:tr>
      <w:tr w:rsidR="00BE5984" w:rsidRPr="00340735" w14:paraId="74881E6E" w14:textId="77777777" w:rsidTr="00D67557">
        <w:trPr>
          <w:trHeight w:val="300"/>
        </w:trPr>
        <w:tc>
          <w:tcPr>
            <w:tcW w:w="1791" w:type="dxa"/>
            <w:gridSpan w:val="2"/>
            <w:tcBorders>
              <w:top w:val="nil"/>
              <w:left w:val="nil"/>
              <w:bottom w:val="nil"/>
              <w:right w:val="nil"/>
            </w:tcBorders>
            <w:noWrap/>
            <w:vAlign w:val="bottom"/>
            <w:hideMark/>
          </w:tcPr>
          <w:p w14:paraId="77F4D141"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60CAF2A"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FA89E2C"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2C8D57F"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1DB36F56"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7C2F603"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D64744E"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L26</w:t>
            </w:r>
          </w:p>
        </w:tc>
        <w:tc>
          <w:tcPr>
            <w:tcW w:w="1218" w:type="dxa"/>
            <w:tcBorders>
              <w:top w:val="nil"/>
              <w:left w:val="nil"/>
              <w:bottom w:val="single" w:sz="8" w:space="0" w:color="A3A3A3"/>
              <w:right w:val="single" w:sz="8" w:space="0" w:color="A3A3A3"/>
            </w:tcBorders>
            <w:shd w:val="clear" w:color="000000" w:fill="BFBFBF"/>
            <w:vAlign w:val="center"/>
          </w:tcPr>
          <w:p w14:paraId="71CEBC69" w14:textId="33AAB693"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95,734</w:t>
            </w:r>
          </w:p>
        </w:tc>
        <w:tc>
          <w:tcPr>
            <w:tcW w:w="1226" w:type="dxa"/>
            <w:tcBorders>
              <w:left w:val="nil"/>
            </w:tcBorders>
            <w:vAlign w:val="center"/>
          </w:tcPr>
          <w:p w14:paraId="231EED73" w14:textId="77777777" w:rsidR="00BE5984" w:rsidRPr="00340735" w:rsidRDefault="00BE5984" w:rsidP="00BE5984">
            <w:pPr>
              <w:jc w:val="right"/>
              <w:rPr>
                <w:rFonts w:ascii="Arial" w:hAnsi="Arial" w:cs="Arial"/>
                <w:color w:val="000000"/>
                <w:lang w:eastAsia="en-GB"/>
              </w:rPr>
            </w:pPr>
          </w:p>
        </w:tc>
      </w:tr>
      <w:tr w:rsidR="00BE5984" w:rsidRPr="00340735" w14:paraId="2D41661D" w14:textId="77777777" w:rsidTr="00D67557">
        <w:trPr>
          <w:trHeight w:val="300"/>
        </w:trPr>
        <w:tc>
          <w:tcPr>
            <w:tcW w:w="1791" w:type="dxa"/>
            <w:gridSpan w:val="2"/>
            <w:tcBorders>
              <w:top w:val="nil"/>
              <w:left w:val="nil"/>
              <w:bottom w:val="nil"/>
              <w:right w:val="nil"/>
            </w:tcBorders>
            <w:noWrap/>
            <w:vAlign w:val="bottom"/>
            <w:hideMark/>
          </w:tcPr>
          <w:p w14:paraId="2504510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1A474B2"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D1DA8A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5DB0BC5"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F5F51E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6D5830E"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81160DD"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L27</w:t>
            </w:r>
          </w:p>
        </w:tc>
        <w:tc>
          <w:tcPr>
            <w:tcW w:w="1218" w:type="dxa"/>
            <w:tcBorders>
              <w:top w:val="nil"/>
              <w:left w:val="nil"/>
              <w:bottom w:val="single" w:sz="8" w:space="0" w:color="A3A3A3"/>
              <w:right w:val="single" w:sz="8" w:space="0" w:color="A3A3A3"/>
            </w:tcBorders>
            <w:vAlign w:val="center"/>
          </w:tcPr>
          <w:p w14:paraId="5DBDE1A3" w14:textId="372B0756"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97,136</w:t>
            </w:r>
          </w:p>
        </w:tc>
        <w:tc>
          <w:tcPr>
            <w:tcW w:w="1226" w:type="dxa"/>
            <w:tcBorders>
              <w:left w:val="nil"/>
            </w:tcBorders>
            <w:vAlign w:val="center"/>
          </w:tcPr>
          <w:p w14:paraId="588624DF" w14:textId="77777777" w:rsidR="00BE5984" w:rsidRPr="00340735" w:rsidRDefault="00BE5984" w:rsidP="00BE5984">
            <w:pPr>
              <w:jc w:val="right"/>
              <w:rPr>
                <w:rFonts w:ascii="Arial" w:hAnsi="Arial" w:cs="Arial"/>
                <w:color w:val="000000"/>
                <w:lang w:eastAsia="en-GB"/>
              </w:rPr>
            </w:pPr>
          </w:p>
        </w:tc>
      </w:tr>
      <w:tr w:rsidR="00BE5984" w:rsidRPr="00340735" w14:paraId="291D7A7B" w14:textId="77777777" w:rsidTr="00D67557">
        <w:trPr>
          <w:trHeight w:val="300"/>
        </w:trPr>
        <w:tc>
          <w:tcPr>
            <w:tcW w:w="1791" w:type="dxa"/>
            <w:gridSpan w:val="2"/>
            <w:tcBorders>
              <w:top w:val="nil"/>
              <w:left w:val="nil"/>
              <w:bottom w:val="nil"/>
              <w:right w:val="nil"/>
            </w:tcBorders>
            <w:noWrap/>
            <w:vAlign w:val="bottom"/>
            <w:hideMark/>
          </w:tcPr>
          <w:p w14:paraId="40F73DFA"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81178AF"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14FBBC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6AE276FC"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CFB9145"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A00BC7D"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94BD8A1"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L28</w:t>
            </w:r>
          </w:p>
        </w:tc>
        <w:tc>
          <w:tcPr>
            <w:tcW w:w="1218" w:type="dxa"/>
            <w:tcBorders>
              <w:top w:val="nil"/>
              <w:left w:val="nil"/>
              <w:bottom w:val="single" w:sz="8" w:space="0" w:color="A3A3A3"/>
              <w:right w:val="single" w:sz="8" w:space="0" w:color="A3A3A3"/>
            </w:tcBorders>
            <w:shd w:val="clear" w:color="000000" w:fill="BFBFBF"/>
            <w:vAlign w:val="center"/>
          </w:tcPr>
          <w:p w14:paraId="6DC294CB" w14:textId="0FFE66C0"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100,540</w:t>
            </w:r>
          </w:p>
        </w:tc>
        <w:tc>
          <w:tcPr>
            <w:tcW w:w="1226" w:type="dxa"/>
            <w:tcBorders>
              <w:left w:val="nil"/>
            </w:tcBorders>
            <w:vAlign w:val="center"/>
          </w:tcPr>
          <w:p w14:paraId="5CD316C5" w14:textId="77777777" w:rsidR="00BE5984" w:rsidRPr="00340735" w:rsidRDefault="00BE5984" w:rsidP="00BE5984">
            <w:pPr>
              <w:jc w:val="right"/>
              <w:rPr>
                <w:rFonts w:ascii="Arial" w:hAnsi="Arial" w:cs="Arial"/>
                <w:color w:val="000000"/>
                <w:lang w:eastAsia="en-GB"/>
              </w:rPr>
            </w:pPr>
          </w:p>
        </w:tc>
      </w:tr>
      <w:tr w:rsidR="00BE5984" w:rsidRPr="00340735" w14:paraId="1DB591E3" w14:textId="77777777" w:rsidTr="00D67557">
        <w:trPr>
          <w:trHeight w:val="300"/>
        </w:trPr>
        <w:tc>
          <w:tcPr>
            <w:tcW w:w="1791" w:type="dxa"/>
            <w:gridSpan w:val="2"/>
            <w:tcBorders>
              <w:top w:val="nil"/>
              <w:left w:val="nil"/>
              <w:bottom w:val="nil"/>
              <w:right w:val="nil"/>
            </w:tcBorders>
            <w:noWrap/>
            <w:vAlign w:val="bottom"/>
            <w:hideMark/>
          </w:tcPr>
          <w:p w14:paraId="6AF07E46"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729291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11ADD61"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EABB3A5"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C179FE1"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15D338A"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F8EDC78"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L29</w:t>
            </w:r>
          </w:p>
        </w:tc>
        <w:tc>
          <w:tcPr>
            <w:tcW w:w="1218" w:type="dxa"/>
            <w:tcBorders>
              <w:top w:val="nil"/>
              <w:left w:val="nil"/>
              <w:bottom w:val="single" w:sz="8" w:space="0" w:color="A3A3A3"/>
              <w:right w:val="single" w:sz="8" w:space="0" w:color="A3A3A3"/>
            </w:tcBorders>
            <w:vAlign w:val="center"/>
          </w:tcPr>
          <w:p w14:paraId="56ACCF4B" w14:textId="19BB7E2B"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103,030</w:t>
            </w:r>
          </w:p>
        </w:tc>
        <w:tc>
          <w:tcPr>
            <w:tcW w:w="1226" w:type="dxa"/>
            <w:tcBorders>
              <w:left w:val="nil"/>
            </w:tcBorders>
            <w:vAlign w:val="center"/>
          </w:tcPr>
          <w:p w14:paraId="3E99649C" w14:textId="77777777" w:rsidR="00BE5984" w:rsidRPr="00340735" w:rsidRDefault="00BE5984" w:rsidP="00BE5984">
            <w:pPr>
              <w:jc w:val="right"/>
              <w:rPr>
                <w:rFonts w:ascii="Arial" w:hAnsi="Arial" w:cs="Arial"/>
                <w:color w:val="000000"/>
                <w:lang w:eastAsia="en-GB"/>
              </w:rPr>
            </w:pPr>
          </w:p>
        </w:tc>
      </w:tr>
      <w:tr w:rsidR="00BE5984" w:rsidRPr="00340735" w14:paraId="534B976C" w14:textId="77777777" w:rsidTr="00D67557">
        <w:trPr>
          <w:trHeight w:val="300"/>
        </w:trPr>
        <w:tc>
          <w:tcPr>
            <w:tcW w:w="1791" w:type="dxa"/>
            <w:gridSpan w:val="2"/>
            <w:tcBorders>
              <w:top w:val="nil"/>
              <w:left w:val="nil"/>
              <w:bottom w:val="nil"/>
              <w:right w:val="nil"/>
            </w:tcBorders>
            <w:noWrap/>
            <w:vAlign w:val="bottom"/>
            <w:hideMark/>
          </w:tcPr>
          <w:p w14:paraId="59AA6371"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78B5C5C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0727548"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20A3853"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D1FBB05"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55673D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0A64AA8"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L30</w:t>
            </w:r>
          </w:p>
        </w:tc>
        <w:tc>
          <w:tcPr>
            <w:tcW w:w="1218" w:type="dxa"/>
            <w:tcBorders>
              <w:top w:val="nil"/>
              <w:left w:val="nil"/>
              <w:bottom w:val="single" w:sz="8" w:space="0" w:color="A3A3A3"/>
              <w:right w:val="single" w:sz="8" w:space="0" w:color="A3A3A3"/>
            </w:tcBorders>
            <w:shd w:val="clear" w:color="000000" w:fill="BFBFBF"/>
            <w:vAlign w:val="center"/>
          </w:tcPr>
          <w:p w14:paraId="768AE32C" w14:textId="48E4034C"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105,595</w:t>
            </w:r>
          </w:p>
        </w:tc>
        <w:tc>
          <w:tcPr>
            <w:tcW w:w="1226" w:type="dxa"/>
            <w:tcBorders>
              <w:left w:val="nil"/>
            </w:tcBorders>
            <w:vAlign w:val="center"/>
          </w:tcPr>
          <w:p w14:paraId="493A0E83" w14:textId="77777777" w:rsidR="00BE5984" w:rsidRPr="00340735" w:rsidRDefault="00BE5984" w:rsidP="00BE5984">
            <w:pPr>
              <w:jc w:val="right"/>
              <w:rPr>
                <w:rFonts w:ascii="Arial" w:hAnsi="Arial" w:cs="Arial"/>
                <w:color w:val="000000"/>
                <w:lang w:eastAsia="en-GB"/>
              </w:rPr>
            </w:pPr>
          </w:p>
        </w:tc>
      </w:tr>
      <w:tr w:rsidR="00BE5984" w:rsidRPr="00340735" w14:paraId="7D092B71" w14:textId="77777777" w:rsidTr="00D67557">
        <w:trPr>
          <w:trHeight w:val="300"/>
        </w:trPr>
        <w:tc>
          <w:tcPr>
            <w:tcW w:w="1791" w:type="dxa"/>
            <w:gridSpan w:val="2"/>
            <w:tcBorders>
              <w:top w:val="nil"/>
              <w:left w:val="nil"/>
              <w:bottom w:val="nil"/>
              <w:right w:val="nil"/>
            </w:tcBorders>
            <w:noWrap/>
            <w:vAlign w:val="bottom"/>
            <w:hideMark/>
          </w:tcPr>
          <w:p w14:paraId="15FCF04A"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39B097F"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DC812F9"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F8C9906"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FD7485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0FFA85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AEA1747"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L31</w:t>
            </w:r>
          </w:p>
        </w:tc>
        <w:tc>
          <w:tcPr>
            <w:tcW w:w="1218" w:type="dxa"/>
            <w:tcBorders>
              <w:top w:val="nil"/>
              <w:left w:val="nil"/>
              <w:bottom w:val="single" w:sz="8" w:space="0" w:color="A3A3A3"/>
              <w:right w:val="single" w:sz="8" w:space="0" w:color="A3A3A3"/>
            </w:tcBorders>
            <w:vAlign w:val="center"/>
          </w:tcPr>
          <w:p w14:paraId="118BDA6F" w14:textId="6E5F65FB"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7107F">
              <w:rPr>
                <w:rFonts w:ascii="Arial" w:hAnsi="Arial" w:cs="Arial"/>
                <w:color w:val="000000"/>
                <w:lang w:eastAsia="en-GB"/>
              </w:rPr>
              <w:t>107,131</w:t>
            </w:r>
          </w:p>
        </w:tc>
        <w:tc>
          <w:tcPr>
            <w:tcW w:w="1226" w:type="dxa"/>
            <w:tcBorders>
              <w:left w:val="nil"/>
            </w:tcBorders>
            <w:vAlign w:val="center"/>
          </w:tcPr>
          <w:p w14:paraId="3D478D6C" w14:textId="77777777" w:rsidR="00BE5984" w:rsidRPr="00340735" w:rsidRDefault="00BE5984" w:rsidP="00BE5984">
            <w:pPr>
              <w:jc w:val="right"/>
              <w:rPr>
                <w:rFonts w:ascii="Arial" w:hAnsi="Arial" w:cs="Arial"/>
                <w:color w:val="000000"/>
                <w:lang w:eastAsia="en-GB"/>
              </w:rPr>
            </w:pPr>
          </w:p>
        </w:tc>
      </w:tr>
      <w:tr w:rsidR="00BE5984" w:rsidRPr="00340735" w14:paraId="3F6C3111" w14:textId="77777777" w:rsidTr="00D67557">
        <w:trPr>
          <w:trHeight w:val="300"/>
        </w:trPr>
        <w:tc>
          <w:tcPr>
            <w:tcW w:w="1791" w:type="dxa"/>
            <w:gridSpan w:val="2"/>
            <w:tcBorders>
              <w:top w:val="nil"/>
              <w:left w:val="nil"/>
              <w:bottom w:val="nil"/>
              <w:right w:val="nil"/>
            </w:tcBorders>
            <w:noWrap/>
            <w:vAlign w:val="bottom"/>
            <w:hideMark/>
          </w:tcPr>
          <w:p w14:paraId="63D48BA1"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BFD89CF"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89CC0BC"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09AD3ED"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EC0E6A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95DF11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3F7817B"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L32</w:t>
            </w:r>
          </w:p>
        </w:tc>
        <w:tc>
          <w:tcPr>
            <w:tcW w:w="1218" w:type="dxa"/>
            <w:tcBorders>
              <w:top w:val="nil"/>
              <w:left w:val="nil"/>
              <w:bottom w:val="single" w:sz="8" w:space="0" w:color="A3A3A3"/>
              <w:right w:val="single" w:sz="8" w:space="0" w:color="A3A3A3"/>
            </w:tcBorders>
            <w:shd w:val="clear" w:color="000000" w:fill="BFBFBF"/>
            <w:vAlign w:val="center"/>
          </w:tcPr>
          <w:p w14:paraId="792F425E" w14:textId="6D308C94"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F29AA">
              <w:rPr>
                <w:rFonts w:ascii="Arial" w:hAnsi="Arial" w:cs="Arial"/>
                <w:color w:val="000000"/>
                <w:lang w:eastAsia="en-GB"/>
              </w:rPr>
              <w:t>110,892</w:t>
            </w:r>
          </w:p>
        </w:tc>
        <w:tc>
          <w:tcPr>
            <w:tcW w:w="1226" w:type="dxa"/>
            <w:tcBorders>
              <w:left w:val="nil"/>
            </w:tcBorders>
            <w:vAlign w:val="center"/>
          </w:tcPr>
          <w:p w14:paraId="25120590" w14:textId="77777777" w:rsidR="00BE5984" w:rsidRPr="00340735" w:rsidRDefault="00BE5984" w:rsidP="00BE5984">
            <w:pPr>
              <w:jc w:val="right"/>
              <w:rPr>
                <w:rFonts w:ascii="Arial" w:hAnsi="Arial" w:cs="Arial"/>
                <w:color w:val="000000"/>
                <w:lang w:eastAsia="en-GB"/>
              </w:rPr>
            </w:pPr>
          </w:p>
        </w:tc>
      </w:tr>
      <w:tr w:rsidR="00BE5984" w:rsidRPr="00340735" w14:paraId="366DD9D4" w14:textId="77777777" w:rsidTr="00D67557">
        <w:trPr>
          <w:trHeight w:val="300"/>
        </w:trPr>
        <w:tc>
          <w:tcPr>
            <w:tcW w:w="1791" w:type="dxa"/>
            <w:gridSpan w:val="2"/>
            <w:tcBorders>
              <w:top w:val="nil"/>
              <w:left w:val="nil"/>
              <w:bottom w:val="nil"/>
              <w:right w:val="nil"/>
            </w:tcBorders>
            <w:noWrap/>
            <w:vAlign w:val="bottom"/>
            <w:hideMark/>
          </w:tcPr>
          <w:p w14:paraId="34A3252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71D52A0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9BB093F"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75E652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B5BEDB3"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0BAC60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284B671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L33</w:t>
            </w:r>
          </w:p>
        </w:tc>
        <w:tc>
          <w:tcPr>
            <w:tcW w:w="1218" w:type="dxa"/>
            <w:tcBorders>
              <w:top w:val="nil"/>
              <w:left w:val="nil"/>
              <w:bottom w:val="single" w:sz="8" w:space="0" w:color="A3A3A3"/>
              <w:right w:val="single" w:sz="8" w:space="0" w:color="A3A3A3"/>
            </w:tcBorders>
            <w:vAlign w:val="center"/>
          </w:tcPr>
          <w:p w14:paraId="6FBDA1F5" w14:textId="36076215"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F29AA">
              <w:rPr>
                <w:rFonts w:ascii="Arial" w:hAnsi="Arial" w:cs="Arial"/>
                <w:color w:val="000000"/>
                <w:lang w:eastAsia="en-GB"/>
              </w:rPr>
              <w:t>113,646</w:t>
            </w:r>
          </w:p>
        </w:tc>
        <w:tc>
          <w:tcPr>
            <w:tcW w:w="1226" w:type="dxa"/>
            <w:tcBorders>
              <w:left w:val="nil"/>
            </w:tcBorders>
            <w:vAlign w:val="center"/>
          </w:tcPr>
          <w:p w14:paraId="58FB2957" w14:textId="77777777" w:rsidR="00BE5984" w:rsidRPr="00340735" w:rsidRDefault="00BE5984" w:rsidP="00BE5984">
            <w:pPr>
              <w:jc w:val="right"/>
              <w:rPr>
                <w:rFonts w:ascii="Arial" w:hAnsi="Arial" w:cs="Arial"/>
                <w:color w:val="000000"/>
                <w:lang w:eastAsia="en-GB"/>
              </w:rPr>
            </w:pPr>
          </w:p>
        </w:tc>
      </w:tr>
      <w:tr w:rsidR="00BE5984" w:rsidRPr="00340735" w14:paraId="6D276104" w14:textId="77777777" w:rsidTr="00D67557">
        <w:trPr>
          <w:trHeight w:val="300"/>
        </w:trPr>
        <w:tc>
          <w:tcPr>
            <w:tcW w:w="1791" w:type="dxa"/>
            <w:gridSpan w:val="2"/>
            <w:tcBorders>
              <w:top w:val="nil"/>
              <w:left w:val="nil"/>
              <w:bottom w:val="nil"/>
              <w:right w:val="nil"/>
            </w:tcBorders>
            <w:noWrap/>
            <w:vAlign w:val="bottom"/>
            <w:hideMark/>
          </w:tcPr>
          <w:p w14:paraId="2F4A7115"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5E10F04"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609E4DF"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49DFF60"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C5AE0D7"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35705F37"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330182EB"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L34</w:t>
            </w:r>
          </w:p>
        </w:tc>
        <w:tc>
          <w:tcPr>
            <w:tcW w:w="1218" w:type="dxa"/>
            <w:tcBorders>
              <w:top w:val="nil"/>
              <w:left w:val="nil"/>
              <w:bottom w:val="single" w:sz="8" w:space="0" w:color="A3A3A3"/>
              <w:right w:val="single" w:sz="8" w:space="0" w:color="A3A3A3"/>
            </w:tcBorders>
            <w:shd w:val="clear" w:color="000000" w:fill="BFBFBF"/>
            <w:vAlign w:val="center"/>
          </w:tcPr>
          <w:p w14:paraId="5C084537" w14:textId="49060F45"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F29AA">
              <w:rPr>
                <w:rFonts w:ascii="Arial" w:hAnsi="Arial" w:cs="Arial"/>
                <w:color w:val="000000"/>
                <w:lang w:eastAsia="en-GB"/>
              </w:rPr>
              <w:t>116,456</w:t>
            </w:r>
          </w:p>
        </w:tc>
        <w:tc>
          <w:tcPr>
            <w:tcW w:w="1226" w:type="dxa"/>
            <w:tcBorders>
              <w:left w:val="nil"/>
            </w:tcBorders>
            <w:vAlign w:val="center"/>
          </w:tcPr>
          <w:p w14:paraId="445432A3" w14:textId="77777777" w:rsidR="00BE5984" w:rsidRPr="00340735" w:rsidRDefault="00BE5984" w:rsidP="00BE5984">
            <w:pPr>
              <w:jc w:val="right"/>
              <w:rPr>
                <w:rFonts w:ascii="Arial" w:hAnsi="Arial" w:cs="Arial"/>
                <w:color w:val="000000"/>
                <w:lang w:eastAsia="en-GB"/>
              </w:rPr>
            </w:pPr>
          </w:p>
        </w:tc>
      </w:tr>
      <w:tr w:rsidR="00BE5984" w:rsidRPr="00340735" w14:paraId="6F876C35" w14:textId="77777777" w:rsidTr="00D67557">
        <w:trPr>
          <w:trHeight w:val="300"/>
        </w:trPr>
        <w:tc>
          <w:tcPr>
            <w:tcW w:w="1791" w:type="dxa"/>
            <w:gridSpan w:val="2"/>
            <w:tcBorders>
              <w:top w:val="nil"/>
              <w:left w:val="nil"/>
              <w:bottom w:val="nil"/>
              <w:right w:val="nil"/>
            </w:tcBorders>
            <w:noWrap/>
            <w:vAlign w:val="bottom"/>
            <w:hideMark/>
          </w:tcPr>
          <w:p w14:paraId="1AC1D370"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8D92244"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D04557B"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A50342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1EDF8FD"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175D18F"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FF53802"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L35</w:t>
            </w:r>
          </w:p>
        </w:tc>
        <w:tc>
          <w:tcPr>
            <w:tcW w:w="1218" w:type="dxa"/>
            <w:tcBorders>
              <w:top w:val="nil"/>
              <w:left w:val="nil"/>
              <w:bottom w:val="single" w:sz="8" w:space="0" w:color="A3A3A3"/>
              <w:right w:val="single" w:sz="8" w:space="0" w:color="A3A3A3"/>
            </w:tcBorders>
            <w:vAlign w:val="center"/>
          </w:tcPr>
          <w:p w14:paraId="7D72957D" w14:textId="65B2F461"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F29AA">
              <w:rPr>
                <w:rFonts w:ascii="Arial" w:hAnsi="Arial" w:cs="Arial"/>
                <w:color w:val="000000"/>
                <w:lang w:eastAsia="en-GB"/>
              </w:rPr>
              <w:t>118,169</w:t>
            </w:r>
          </w:p>
        </w:tc>
        <w:tc>
          <w:tcPr>
            <w:tcW w:w="1226" w:type="dxa"/>
            <w:tcBorders>
              <w:left w:val="nil"/>
            </w:tcBorders>
            <w:vAlign w:val="center"/>
          </w:tcPr>
          <w:p w14:paraId="2FDDEADA" w14:textId="77777777" w:rsidR="00BE5984" w:rsidRPr="00340735" w:rsidRDefault="00BE5984" w:rsidP="00BE5984">
            <w:pPr>
              <w:jc w:val="right"/>
              <w:rPr>
                <w:rFonts w:ascii="Arial" w:hAnsi="Arial" w:cs="Arial"/>
                <w:color w:val="000000"/>
                <w:lang w:eastAsia="en-GB"/>
              </w:rPr>
            </w:pPr>
          </w:p>
        </w:tc>
      </w:tr>
      <w:tr w:rsidR="00BE5984" w:rsidRPr="00340735" w14:paraId="49545BC7" w14:textId="77777777" w:rsidTr="00D67557">
        <w:trPr>
          <w:trHeight w:val="300"/>
        </w:trPr>
        <w:tc>
          <w:tcPr>
            <w:tcW w:w="1791" w:type="dxa"/>
            <w:gridSpan w:val="2"/>
            <w:tcBorders>
              <w:top w:val="nil"/>
              <w:left w:val="nil"/>
              <w:bottom w:val="nil"/>
              <w:right w:val="nil"/>
            </w:tcBorders>
            <w:noWrap/>
            <w:vAlign w:val="bottom"/>
            <w:hideMark/>
          </w:tcPr>
          <w:p w14:paraId="394F243E"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C2E2316"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0104BE31"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E00FDF2"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71B03D4"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26EDC5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20771EF"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L36</w:t>
            </w:r>
          </w:p>
        </w:tc>
        <w:tc>
          <w:tcPr>
            <w:tcW w:w="1218" w:type="dxa"/>
            <w:tcBorders>
              <w:top w:val="nil"/>
              <w:left w:val="nil"/>
              <w:bottom w:val="single" w:sz="8" w:space="0" w:color="A3A3A3"/>
              <w:right w:val="single" w:sz="8" w:space="0" w:color="A3A3A3"/>
            </w:tcBorders>
            <w:shd w:val="clear" w:color="000000" w:fill="BFBFBF"/>
            <w:vAlign w:val="center"/>
          </w:tcPr>
          <w:p w14:paraId="02AABB7D" w14:textId="0BAD35A9"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F29AA">
              <w:rPr>
                <w:rFonts w:ascii="Arial" w:hAnsi="Arial" w:cs="Arial"/>
                <w:color w:val="000000"/>
                <w:lang w:eastAsia="en-GB"/>
              </w:rPr>
              <w:t>122,306</w:t>
            </w:r>
          </w:p>
        </w:tc>
        <w:tc>
          <w:tcPr>
            <w:tcW w:w="1226" w:type="dxa"/>
            <w:tcBorders>
              <w:left w:val="nil"/>
            </w:tcBorders>
            <w:vAlign w:val="center"/>
          </w:tcPr>
          <w:p w14:paraId="6AE75FD5" w14:textId="77777777" w:rsidR="00BE5984" w:rsidRPr="00340735" w:rsidRDefault="00BE5984" w:rsidP="00BE5984">
            <w:pPr>
              <w:jc w:val="right"/>
              <w:rPr>
                <w:rFonts w:ascii="Arial" w:hAnsi="Arial" w:cs="Arial"/>
                <w:color w:val="000000"/>
                <w:lang w:eastAsia="en-GB"/>
              </w:rPr>
            </w:pPr>
          </w:p>
        </w:tc>
      </w:tr>
      <w:tr w:rsidR="00BE5984" w:rsidRPr="00340735" w14:paraId="75CDD2D5" w14:textId="77777777" w:rsidTr="00D67557">
        <w:trPr>
          <w:trHeight w:val="300"/>
        </w:trPr>
        <w:tc>
          <w:tcPr>
            <w:tcW w:w="1791" w:type="dxa"/>
            <w:gridSpan w:val="2"/>
            <w:tcBorders>
              <w:top w:val="nil"/>
              <w:left w:val="nil"/>
              <w:bottom w:val="nil"/>
              <w:right w:val="nil"/>
            </w:tcBorders>
            <w:noWrap/>
            <w:vAlign w:val="bottom"/>
            <w:hideMark/>
          </w:tcPr>
          <w:p w14:paraId="4451B35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D59E67A"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CEB8FF1"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3FDDE2E"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D414515"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C03FD37"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1015DE81"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L37</w:t>
            </w:r>
          </w:p>
        </w:tc>
        <w:tc>
          <w:tcPr>
            <w:tcW w:w="1218" w:type="dxa"/>
            <w:tcBorders>
              <w:top w:val="nil"/>
              <w:left w:val="nil"/>
              <w:bottom w:val="single" w:sz="8" w:space="0" w:color="A3A3A3"/>
              <w:right w:val="single" w:sz="8" w:space="0" w:color="A3A3A3"/>
            </w:tcBorders>
            <w:vAlign w:val="center"/>
          </w:tcPr>
          <w:p w14:paraId="3205C531" w14:textId="341BBB03"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F29AA">
              <w:rPr>
                <w:rFonts w:ascii="Arial" w:hAnsi="Arial" w:cs="Arial"/>
                <w:color w:val="000000"/>
                <w:lang w:eastAsia="en-GB"/>
              </w:rPr>
              <w:t>125,345</w:t>
            </w:r>
          </w:p>
        </w:tc>
        <w:tc>
          <w:tcPr>
            <w:tcW w:w="1226" w:type="dxa"/>
            <w:tcBorders>
              <w:left w:val="nil"/>
            </w:tcBorders>
            <w:vAlign w:val="center"/>
          </w:tcPr>
          <w:p w14:paraId="226AC9D6" w14:textId="77777777" w:rsidR="00BE5984" w:rsidRPr="00340735" w:rsidRDefault="00BE5984" w:rsidP="00BE5984">
            <w:pPr>
              <w:jc w:val="right"/>
              <w:rPr>
                <w:rFonts w:ascii="Arial" w:hAnsi="Arial" w:cs="Arial"/>
                <w:color w:val="000000"/>
                <w:lang w:eastAsia="en-GB"/>
              </w:rPr>
            </w:pPr>
          </w:p>
        </w:tc>
      </w:tr>
      <w:tr w:rsidR="00BE5984" w:rsidRPr="00340735" w14:paraId="1DBBF24F" w14:textId="77777777" w:rsidTr="00D67557">
        <w:trPr>
          <w:trHeight w:val="300"/>
        </w:trPr>
        <w:tc>
          <w:tcPr>
            <w:tcW w:w="1791" w:type="dxa"/>
            <w:gridSpan w:val="2"/>
            <w:tcBorders>
              <w:top w:val="nil"/>
              <w:left w:val="nil"/>
              <w:bottom w:val="nil"/>
              <w:right w:val="nil"/>
            </w:tcBorders>
            <w:noWrap/>
            <w:vAlign w:val="bottom"/>
            <w:hideMark/>
          </w:tcPr>
          <w:p w14:paraId="741E2924"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41D3C58"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0A0D5F5"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53CF79D"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EF4132F"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6490C10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04AD46F"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L38</w:t>
            </w:r>
          </w:p>
        </w:tc>
        <w:tc>
          <w:tcPr>
            <w:tcW w:w="1218" w:type="dxa"/>
            <w:tcBorders>
              <w:top w:val="nil"/>
              <w:left w:val="nil"/>
              <w:bottom w:val="single" w:sz="8" w:space="0" w:color="A3A3A3"/>
              <w:right w:val="single" w:sz="8" w:space="0" w:color="A3A3A3"/>
            </w:tcBorders>
            <w:shd w:val="clear" w:color="000000" w:fill="BFBFBF"/>
            <w:vAlign w:val="center"/>
          </w:tcPr>
          <w:p w14:paraId="71C46F74" w14:textId="4D088ED4"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A6461">
              <w:rPr>
                <w:rFonts w:ascii="Arial" w:hAnsi="Arial" w:cs="Arial"/>
                <w:color w:val="000000"/>
                <w:lang w:eastAsia="en-GB"/>
              </w:rPr>
              <w:t>128,447</w:t>
            </w:r>
          </w:p>
        </w:tc>
        <w:tc>
          <w:tcPr>
            <w:tcW w:w="1226" w:type="dxa"/>
            <w:tcBorders>
              <w:left w:val="nil"/>
            </w:tcBorders>
            <w:vAlign w:val="center"/>
          </w:tcPr>
          <w:p w14:paraId="17F499C6" w14:textId="77777777" w:rsidR="00BE5984" w:rsidRPr="00340735" w:rsidRDefault="00BE5984" w:rsidP="00BE5984">
            <w:pPr>
              <w:jc w:val="right"/>
              <w:rPr>
                <w:rFonts w:ascii="Arial" w:hAnsi="Arial" w:cs="Arial"/>
                <w:color w:val="000000"/>
                <w:lang w:eastAsia="en-GB"/>
              </w:rPr>
            </w:pPr>
          </w:p>
        </w:tc>
      </w:tr>
      <w:tr w:rsidR="00BE5984" w:rsidRPr="00340735" w14:paraId="23DE6532" w14:textId="77777777" w:rsidTr="00D67557">
        <w:trPr>
          <w:trHeight w:val="300"/>
        </w:trPr>
        <w:tc>
          <w:tcPr>
            <w:tcW w:w="1791" w:type="dxa"/>
            <w:gridSpan w:val="2"/>
            <w:tcBorders>
              <w:top w:val="nil"/>
              <w:left w:val="nil"/>
              <w:bottom w:val="nil"/>
              <w:right w:val="nil"/>
            </w:tcBorders>
            <w:noWrap/>
            <w:vAlign w:val="bottom"/>
            <w:hideMark/>
          </w:tcPr>
          <w:p w14:paraId="4E4B8F13"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3BCA597"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7297BF4"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D852146"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75A47E9"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D856214"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1106816"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L39</w:t>
            </w:r>
          </w:p>
        </w:tc>
        <w:tc>
          <w:tcPr>
            <w:tcW w:w="1218" w:type="dxa"/>
            <w:tcBorders>
              <w:top w:val="nil"/>
              <w:left w:val="nil"/>
              <w:bottom w:val="single" w:sz="8" w:space="0" w:color="A3A3A3"/>
              <w:right w:val="single" w:sz="8" w:space="0" w:color="A3A3A3"/>
            </w:tcBorders>
            <w:vAlign w:val="center"/>
          </w:tcPr>
          <w:p w14:paraId="1D76177E" w14:textId="564DDF49"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CA6461">
              <w:rPr>
                <w:rFonts w:ascii="Arial" w:hAnsi="Arial" w:cs="Arial"/>
                <w:color w:val="000000"/>
                <w:lang w:eastAsia="en-GB"/>
              </w:rPr>
              <w:t>130,274</w:t>
            </w:r>
          </w:p>
        </w:tc>
        <w:tc>
          <w:tcPr>
            <w:tcW w:w="1226" w:type="dxa"/>
            <w:tcBorders>
              <w:left w:val="nil"/>
            </w:tcBorders>
            <w:vAlign w:val="center"/>
          </w:tcPr>
          <w:p w14:paraId="56700E38" w14:textId="77777777" w:rsidR="00BE5984" w:rsidRPr="00340735" w:rsidRDefault="00BE5984" w:rsidP="00BE5984">
            <w:pPr>
              <w:jc w:val="right"/>
              <w:rPr>
                <w:rFonts w:ascii="Arial" w:hAnsi="Arial" w:cs="Arial"/>
                <w:color w:val="000000"/>
                <w:lang w:eastAsia="en-GB"/>
              </w:rPr>
            </w:pPr>
          </w:p>
        </w:tc>
      </w:tr>
      <w:tr w:rsidR="00BE5984" w:rsidRPr="00340735" w14:paraId="742C5B81" w14:textId="77777777" w:rsidTr="00D67557">
        <w:trPr>
          <w:trHeight w:val="300"/>
        </w:trPr>
        <w:tc>
          <w:tcPr>
            <w:tcW w:w="1791" w:type="dxa"/>
            <w:gridSpan w:val="2"/>
            <w:tcBorders>
              <w:top w:val="nil"/>
              <w:left w:val="nil"/>
              <w:bottom w:val="nil"/>
              <w:right w:val="nil"/>
            </w:tcBorders>
            <w:noWrap/>
            <w:vAlign w:val="bottom"/>
            <w:hideMark/>
          </w:tcPr>
          <w:p w14:paraId="25DCE364"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60C3DF5"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EB1B68C"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2B4EAD5"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1A1BC48"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4C0D3E6" w14:textId="77777777" w:rsidR="00BE5984" w:rsidRPr="00340735" w:rsidRDefault="00BE5984" w:rsidP="00BE5984">
            <w:pPr>
              <w:rPr>
                <w:rFonts w:ascii="Arial" w:hAnsi="Arial" w:cs="Arial"/>
                <w:highlight w:val="yellow"/>
                <w:lang w:eastAsia="en-GB"/>
              </w:rPr>
            </w:pPr>
          </w:p>
        </w:tc>
        <w:tc>
          <w:tcPr>
            <w:tcW w:w="1272" w:type="dxa"/>
            <w:gridSpan w:val="2"/>
            <w:tcBorders>
              <w:top w:val="nil"/>
              <w:left w:val="nil"/>
              <w:bottom w:val="nil"/>
              <w:right w:val="nil"/>
            </w:tcBorders>
            <w:noWrap/>
            <w:vAlign w:val="bottom"/>
            <w:hideMark/>
          </w:tcPr>
          <w:p w14:paraId="148DEBCF" w14:textId="77777777" w:rsidR="00BE5984" w:rsidRPr="00340735" w:rsidRDefault="00BE5984" w:rsidP="00BE5984">
            <w:pPr>
              <w:rPr>
                <w:rFonts w:ascii="Arial" w:hAnsi="Arial" w:cs="Arial"/>
                <w:highlight w:val="yellow"/>
                <w:lang w:eastAsia="en-GB"/>
              </w:rPr>
            </w:pPr>
          </w:p>
        </w:tc>
        <w:tc>
          <w:tcPr>
            <w:tcW w:w="1218" w:type="dxa"/>
            <w:tcBorders>
              <w:top w:val="nil"/>
              <w:left w:val="nil"/>
              <w:bottom w:val="nil"/>
              <w:right w:val="nil"/>
            </w:tcBorders>
            <w:noWrap/>
            <w:vAlign w:val="bottom"/>
            <w:hideMark/>
          </w:tcPr>
          <w:p w14:paraId="239C2218" w14:textId="77777777" w:rsidR="00BE5984" w:rsidRPr="00340735" w:rsidRDefault="00BE5984" w:rsidP="00BE5984">
            <w:pPr>
              <w:rPr>
                <w:rFonts w:ascii="Arial" w:hAnsi="Arial" w:cs="Arial"/>
                <w:highlight w:val="yellow"/>
                <w:lang w:eastAsia="en-GB"/>
              </w:rPr>
            </w:pPr>
          </w:p>
        </w:tc>
        <w:tc>
          <w:tcPr>
            <w:tcW w:w="1226" w:type="dxa"/>
            <w:tcBorders>
              <w:left w:val="nil"/>
              <w:right w:val="nil"/>
            </w:tcBorders>
            <w:noWrap/>
            <w:vAlign w:val="bottom"/>
          </w:tcPr>
          <w:p w14:paraId="37D4A78B" w14:textId="77777777" w:rsidR="00BE5984" w:rsidRPr="00340735" w:rsidRDefault="00BE5984" w:rsidP="00BE5984">
            <w:pPr>
              <w:rPr>
                <w:rFonts w:ascii="Arial" w:hAnsi="Arial" w:cs="Arial"/>
                <w:highlight w:val="yellow"/>
                <w:lang w:eastAsia="en-GB"/>
              </w:rPr>
            </w:pPr>
          </w:p>
        </w:tc>
      </w:tr>
      <w:tr w:rsidR="00BE5984" w:rsidRPr="00340735" w14:paraId="066B5FDF" w14:textId="77777777" w:rsidTr="00D67557">
        <w:trPr>
          <w:trHeight w:val="300"/>
        </w:trPr>
        <w:tc>
          <w:tcPr>
            <w:tcW w:w="1791" w:type="dxa"/>
            <w:gridSpan w:val="2"/>
            <w:tcBorders>
              <w:top w:val="nil"/>
              <w:left w:val="nil"/>
              <w:bottom w:val="nil"/>
              <w:right w:val="nil"/>
            </w:tcBorders>
            <w:noWrap/>
            <w:vAlign w:val="bottom"/>
            <w:hideMark/>
          </w:tcPr>
          <w:p w14:paraId="64BF6629" w14:textId="77777777" w:rsidR="00BE5984" w:rsidRPr="00340735" w:rsidRDefault="00BE5984" w:rsidP="00BE5984">
            <w:pPr>
              <w:rPr>
                <w:rFonts w:ascii="Arial" w:hAnsi="Arial" w:cs="Arial"/>
                <w:highlight w:val="yellow"/>
                <w:lang w:eastAsia="en-GB"/>
              </w:rPr>
            </w:pPr>
          </w:p>
        </w:tc>
        <w:tc>
          <w:tcPr>
            <w:tcW w:w="669" w:type="dxa"/>
            <w:gridSpan w:val="2"/>
            <w:tcBorders>
              <w:top w:val="nil"/>
              <w:left w:val="nil"/>
              <w:bottom w:val="nil"/>
              <w:right w:val="nil"/>
            </w:tcBorders>
            <w:noWrap/>
            <w:vAlign w:val="bottom"/>
            <w:hideMark/>
          </w:tcPr>
          <w:p w14:paraId="1DBF2E4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4A602008"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64B9A780"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415BB61D"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76663D7D" w14:textId="77777777" w:rsidR="00BE5984" w:rsidRPr="00340735" w:rsidRDefault="00BE5984" w:rsidP="00BE5984">
            <w:pPr>
              <w:rPr>
                <w:rFonts w:ascii="Arial" w:hAnsi="Arial" w:cs="Arial"/>
                <w:color w:val="000000"/>
                <w:lang w:eastAsia="en-GB"/>
              </w:rPr>
            </w:pPr>
            <w:r w:rsidRPr="00340735">
              <w:rPr>
                <w:rFonts w:ascii="Arial" w:hAnsi="Arial" w:cs="Arial"/>
                <w:color w:val="000000"/>
                <w:lang w:eastAsia="en-GB"/>
              </w:rPr>
              <w:t>Group 8</w:t>
            </w:r>
          </w:p>
        </w:tc>
        <w:tc>
          <w:tcPr>
            <w:tcW w:w="1272" w:type="dxa"/>
            <w:gridSpan w:val="2"/>
            <w:tcBorders>
              <w:top w:val="single" w:sz="8" w:space="0" w:color="A3A3A3"/>
              <w:left w:val="single" w:sz="8" w:space="0" w:color="A3A3A3"/>
              <w:bottom w:val="single" w:sz="8" w:space="0" w:color="A3A3A3"/>
              <w:right w:val="single" w:sz="8" w:space="0" w:color="A3A3A3"/>
            </w:tcBorders>
            <w:shd w:val="clear" w:color="000000" w:fill="BFBFBF"/>
            <w:vAlign w:val="center"/>
            <w:hideMark/>
          </w:tcPr>
          <w:p w14:paraId="4B51E523"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L28</w:t>
            </w:r>
          </w:p>
        </w:tc>
        <w:tc>
          <w:tcPr>
            <w:tcW w:w="1218" w:type="dxa"/>
            <w:tcBorders>
              <w:top w:val="single" w:sz="8" w:space="0" w:color="A3A3A3"/>
              <w:left w:val="nil"/>
              <w:bottom w:val="single" w:sz="8" w:space="0" w:color="A3A3A3"/>
              <w:right w:val="single" w:sz="8" w:space="0" w:color="A3A3A3"/>
            </w:tcBorders>
            <w:shd w:val="clear" w:color="000000" w:fill="BFBFBF"/>
            <w:vAlign w:val="center"/>
          </w:tcPr>
          <w:p w14:paraId="1FD04BF4" w14:textId="1C54162A"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220096">
              <w:rPr>
                <w:rFonts w:ascii="Arial" w:hAnsi="Arial" w:cs="Arial"/>
                <w:color w:val="000000"/>
                <w:lang w:eastAsia="en-GB"/>
              </w:rPr>
              <w:t>100,540</w:t>
            </w:r>
          </w:p>
        </w:tc>
        <w:tc>
          <w:tcPr>
            <w:tcW w:w="1226" w:type="dxa"/>
            <w:tcBorders>
              <w:left w:val="nil"/>
            </w:tcBorders>
            <w:vAlign w:val="center"/>
          </w:tcPr>
          <w:p w14:paraId="14FE9A1F" w14:textId="77777777" w:rsidR="00BE5984" w:rsidRPr="00340735" w:rsidRDefault="00BE5984" w:rsidP="00BE5984">
            <w:pPr>
              <w:jc w:val="right"/>
              <w:rPr>
                <w:rFonts w:ascii="Arial" w:hAnsi="Arial" w:cs="Arial"/>
                <w:color w:val="000000"/>
                <w:lang w:eastAsia="en-GB"/>
              </w:rPr>
            </w:pPr>
          </w:p>
        </w:tc>
      </w:tr>
      <w:tr w:rsidR="00BE5984" w:rsidRPr="00340735" w14:paraId="5CEB38DE" w14:textId="77777777" w:rsidTr="00D67557">
        <w:trPr>
          <w:trHeight w:val="300"/>
        </w:trPr>
        <w:tc>
          <w:tcPr>
            <w:tcW w:w="1791" w:type="dxa"/>
            <w:gridSpan w:val="2"/>
            <w:tcBorders>
              <w:top w:val="nil"/>
              <w:left w:val="nil"/>
              <w:bottom w:val="nil"/>
              <w:right w:val="nil"/>
            </w:tcBorders>
            <w:noWrap/>
            <w:vAlign w:val="bottom"/>
            <w:hideMark/>
          </w:tcPr>
          <w:p w14:paraId="6049A1DC"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3D3697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080B278"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44B9C0E"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3AEA598"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7E139042"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4F921E39"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L29</w:t>
            </w:r>
          </w:p>
        </w:tc>
        <w:tc>
          <w:tcPr>
            <w:tcW w:w="1218" w:type="dxa"/>
            <w:tcBorders>
              <w:top w:val="nil"/>
              <w:left w:val="nil"/>
              <w:bottom w:val="single" w:sz="8" w:space="0" w:color="A3A3A3"/>
              <w:right w:val="single" w:sz="8" w:space="0" w:color="A3A3A3"/>
            </w:tcBorders>
            <w:vAlign w:val="center"/>
          </w:tcPr>
          <w:p w14:paraId="339E606D" w14:textId="03171B28"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220096">
              <w:rPr>
                <w:rFonts w:ascii="Arial" w:hAnsi="Arial" w:cs="Arial"/>
                <w:color w:val="000000"/>
                <w:lang w:eastAsia="en-GB"/>
              </w:rPr>
              <w:t>103,030</w:t>
            </w:r>
          </w:p>
        </w:tc>
        <w:tc>
          <w:tcPr>
            <w:tcW w:w="1226" w:type="dxa"/>
            <w:tcBorders>
              <w:left w:val="nil"/>
            </w:tcBorders>
            <w:vAlign w:val="center"/>
          </w:tcPr>
          <w:p w14:paraId="5DE608C4" w14:textId="77777777" w:rsidR="00BE5984" w:rsidRPr="00340735" w:rsidRDefault="00BE5984" w:rsidP="00BE5984">
            <w:pPr>
              <w:jc w:val="right"/>
              <w:rPr>
                <w:rFonts w:ascii="Arial" w:hAnsi="Arial" w:cs="Arial"/>
                <w:color w:val="000000"/>
                <w:lang w:eastAsia="en-GB"/>
              </w:rPr>
            </w:pPr>
          </w:p>
        </w:tc>
      </w:tr>
      <w:tr w:rsidR="00BE5984" w:rsidRPr="00340735" w14:paraId="4F5DC853" w14:textId="77777777" w:rsidTr="00D67557">
        <w:trPr>
          <w:trHeight w:val="300"/>
        </w:trPr>
        <w:tc>
          <w:tcPr>
            <w:tcW w:w="1791" w:type="dxa"/>
            <w:gridSpan w:val="2"/>
            <w:tcBorders>
              <w:top w:val="nil"/>
              <w:left w:val="nil"/>
              <w:bottom w:val="nil"/>
              <w:right w:val="nil"/>
            </w:tcBorders>
            <w:noWrap/>
            <w:vAlign w:val="bottom"/>
            <w:hideMark/>
          </w:tcPr>
          <w:p w14:paraId="46F18B8B"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B8326B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172194C"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1413D06"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ECEBC70"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C1FE371"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0E652153"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L30</w:t>
            </w:r>
          </w:p>
        </w:tc>
        <w:tc>
          <w:tcPr>
            <w:tcW w:w="1218" w:type="dxa"/>
            <w:tcBorders>
              <w:top w:val="nil"/>
              <w:left w:val="nil"/>
              <w:bottom w:val="single" w:sz="8" w:space="0" w:color="A3A3A3"/>
              <w:right w:val="single" w:sz="8" w:space="0" w:color="A3A3A3"/>
            </w:tcBorders>
            <w:shd w:val="clear" w:color="000000" w:fill="BFBFBF"/>
            <w:vAlign w:val="center"/>
          </w:tcPr>
          <w:p w14:paraId="58BC1444" w14:textId="287984E8"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220096">
              <w:rPr>
                <w:rFonts w:ascii="Arial" w:hAnsi="Arial" w:cs="Arial"/>
                <w:color w:val="000000"/>
                <w:lang w:eastAsia="en-GB"/>
              </w:rPr>
              <w:t>105,595</w:t>
            </w:r>
          </w:p>
        </w:tc>
        <w:tc>
          <w:tcPr>
            <w:tcW w:w="1226" w:type="dxa"/>
            <w:tcBorders>
              <w:left w:val="nil"/>
            </w:tcBorders>
            <w:vAlign w:val="center"/>
          </w:tcPr>
          <w:p w14:paraId="42624780" w14:textId="77777777" w:rsidR="00BE5984" w:rsidRPr="00340735" w:rsidRDefault="00BE5984" w:rsidP="00BE5984">
            <w:pPr>
              <w:jc w:val="right"/>
              <w:rPr>
                <w:rFonts w:ascii="Arial" w:hAnsi="Arial" w:cs="Arial"/>
                <w:color w:val="000000"/>
                <w:lang w:eastAsia="en-GB"/>
              </w:rPr>
            </w:pPr>
          </w:p>
        </w:tc>
      </w:tr>
      <w:tr w:rsidR="00BE5984" w:rsidRPr="00340735" w14:paraId="1EFB32C6" w14:textId="77777777" w:rsidTr="00D67557">
        <w:trPr>
          <w:trHeight w:val="300"/>
        </w:trPr>
        <w:tc>
          <w:tcPr>
            <w:tcW w:w="1791" w:type="dxa"/>
            <w:gridSpan w:val="2"/>
            <w:tcBorders>
              <w:top w:val="nil"/>
              <w:left w:val="nil"/>
              <w:bottom w:val="nil"/>
              <w:right w:val="nil"/>
            </w:tcBorders>
            <w:noWrap/>
            <w:vAlign w:val="bottom"/>
            <w:hideMark/>
          </w:tcPr>
          <w:p w14:paraId="5BDAF549"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7A00E94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001467F"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BFA2E8F"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7D8F52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9426EEE"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54A6610C"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L31</w:t>
            </w:r>
          </w:p>
        </w:tc>
        <w:tc>
          <w:tcPr>
            <w:tcW w:w="1218" w:type="dxa"/>
            <w:tcBorders>
              <w:top w:val="nil"/>
              <w:left w:val="nil"/>
              <w:bottom w:val="single" w:sz="8" w:space="0" w:color="A3A3A3"/>
              <w:right w:val="single" w:sz="8" w:space="0" w:color="A3A3A3"/>
            </w:tcBorders>
            <w:vAlign w:val="center"/>
          </w:tcPr>
          <w:p w14:paraId="0DE5F93B" w14:textId="58EC74AD"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220096">
              <w:rPr>
                <w:rFonts w:ascii="Arial" w:hAnsi="Arial" w:cs="Arial"/>
                <w:color w:val="000000"/>
                <w:lang w:eastAsia="en-GB"/>
              </w:rPr>
              <w:t>107,131</w:t>
            </w:r>
          </w:p>
        </w:tc>
        <w:tc>
          <w:tcPr>
            <w:tcW w:w="1226" w:type="dxa"/>
            <w:tcBorders>
              <w:left w:val="nil"/>
            </w:tcBorders>
            <w:vAlign w:val="center"/>
          </w:tcPr>
          <w:p w14:paraId="4A97072D" w14:textId="77777777" w:rsidR="00BE5984" w:rsidRPr="00340735" w:rsidRDefault="00BE5984" w:rsidP="00BE5984">
            <w:pPr>
              <w:jc w:val="right"/>
              <w:rPr>
                <w:rFonts w:ascii="Arial" w:hAnsi="Arial" w:cs="Arial"/>
                <w:color w:val="000000"/>
                <w:lang w:eastAsia="en-GB"/>
              </w:rPr>
            </w:pPr>
          </w:p>
        </w:tc>
      </w:tr>
      <w:tr w:rsidR="00BE5984" w:rsidRPr="00340735" w14:paraId="02439ACE" w14:textId="77777777" w:rsidTr="00D67557">
        <w:trPr>
          <w:trHeight w:val="300"/>
        </w:trPr>
        <w:tc>
          <w:tcPr>
            <w:tcW w:w="1791" w:type="dxa"/>
            <w:gridSpan w:val="2"/>
            <w:tcBorders>
              <w:top w:val="nil"/>
              <w:left w:val="nil"/>
              <w:bottom w:val="nil"/>
              <w:right w:val="nil"/>
            </w:tcBorders>
            <w:noWrap/>
            <w:vAlign w:val="bottom"/>
            <w:hideMark/>
          </w:tcPr>
          <w:p w14:paraId="25D79F36"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C03A6D1"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32395B7"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73355A3"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676924FB"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7BC980F"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2922605A"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L32</w:t>
            </w:r>
          </w:p>
        </w:tc>
        <w:tc>
          <w:tcPr>
            <w:tcW w:w="1218" w:type="dxa"/>
            <w:tcBorders>
              <w:top w:val="nil"/>
              <w:left w:val="nil"/>
              <w:bottom w:val="single" w:sz="8" w:space="0" w:color="A3A3A3"/>
              <w:right w:val="single" w:sz="8" w:space="0" w:color="A3A3A3"/>
            </w:tcBorders>
            <w:shd w:val="clear" w:color="000000" w:fill="BFBFBF"/>
            <w:vAlign w:val="center"/>
          </w:tcPr>
          <w:p w14:paraId="26D71B90" w14:textId="28EF137B"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88697E">
              <w:rPr>
                <w:rFonts w:ascii="Arial" w:hAnsi="Arial" w:cs="Arial"/>
                <w:color w:val="000000"/>
                <w:lang w:eastAsia="en-GB"/>
              </w:rPr>
              <w:t>110,892</w:t>
            </w:r>
          </w:p>
        </w:tc>
        <w:tc>
          <w:tcPr>
            <w:tcW w:w="1226" w:type="dxa"/>
            <w:tcBorders>
              <w:left w:val="nil"/>
            </w:tcBorders>
            <w:vAlign w:val="center"/>
          </w:tcPr>
          <w:p w14:paraId="25492600" w14:textId="77777777" w:rsidR="00BE5984" w:rsidRPr="00340735" w:rsidRDefault="00BE5984" w:rsidP="00BE5984">
            <w:pPr>
              <w:jc w:val="right"/>
              <w:rPr>
                <w:rFonts w:ascii="Arial" w:hAnsi="Arial" w:cs="Arial"/>
                <w:color w:val="000000"/>
                <w:lang w:eastAsia="en-GB"/>
              </w:rPr>
            </w:pPr>
          </w:p>
        </w:tc>
      </w:tr>
      <w:tr w:rsidR="00BE5984" w:rsidRPr="00340735" w14:paraId="3A421758" w14:textId="77777777" w:rsidTr="00D67557">
        <w:trPr>
          <w:trHeight w:val="300"/>
        </w:trPr>
        <w:tc>
          <w:tcPr>
            <w:tcW w:w="1791" w:type="dxa"/>
            <w:gridSpan w:val="2"/>
            <w:tcBorders>
              <w:top w:val="nil"/>
              <w:left w:val="nil"/>
              <w:bottom w:val="nil"/>
              <w:right w:val="nil"/>
            </w:tcBorders>
            <w:noWrap/>
            <w:vAlign w:val="bottom"/>
            <w:hideMark/>
          </w:tcPr>
          <w:p w14:paraId="76968B4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86A16B7"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8F60E85"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297EC51"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951BDC2"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2FE9AF9E"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330308B5"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L33</w:t>
            </w:r>
          </w:p>
        </w:tc>
        <w:tc>
          <w:tcPr>
            <w:tcW w:w="1218" w:type="dxa"/>
            <w:tcBorders>
              <w:top w:val="nil"/>
              <w:left w:val="nil"/>
              <w:bottom w:val="single" w:sz="8" w:space="0" w:color="A3A3A3"/>
              <w:right w:val="single" w:sz="8" w:space="0" w:color="A3A3A3"/>
            </w:tcBorders>
            <w:vAlign w:val="center"/>
          </w:tcPr>
          <w:p w14:paraId="1671C619" w14:textId="6B3BB83E"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88697E">
              <w:rPr>
                <w:rFonts w:ascii="Arial" w:hAnsi="Arial" w:cs="Arial"/>
                <w:color w:val="000000"/>
                <w:lang w:eastAsia="en-GB"/>
              </w:rPr>
              <w:t>113,646</w:t>
            </w:r>
          </w:p>
        </w:tc>
        <w:tc>
          <w:tcPr>
            <w:tcW w:w="1226" w:type="dxa"/>
            <w:tcBorders>
              <w:left w:val="nil"/>
            </w:tcBorders>
            <w:vAlign w:val="center"/>
          </w:tcPr>
          <w:p w14:paraId="25C9655B" w14:textId="77777777" w:rsidR="00BE5984" w:rsidRPr="00340735" w:rsidRDefault="00BE5984" w:rsidP="00BE5984">
            <w:pPr>
              <w:jc w:val="right"/>
              <w:rPr>
                <w:rFonts w:ascii="Arial" w:hAnsi="Arial" w:cs="Arial"/>
                <w:color w:val="000000"/>
                <w:lang w:eastAsia="en-GB"/>
              </w:rPr>
            </w:pPr>
          </w:p>
        </w:tc>
      </w:tr>
      <w:tr w:rsidR="00BE5984" w:rsidRPr="00340735" w14:paraId="2689C953" w14:textId="77777777" w:rsidTr="00D67557">
        <w:trPr>
          <w:trHeight w:val="300"/>
        </w:trPr>
        <w:tc>
          <w:tcPr>
            <w:tcW w:w="1791" w:type="dxa"/>
            <w:gridSpan w:val="2"/>
            <w:tcBorders>
              <w:top w:val="nil"/>
              <w:left w:val="nil"/>
              <w:bottom w:val="nil"/>
              <w:right w:val="nil"/>
            </w:tcBorders>
            <w:noWrap/>
            <w:vAlign w:val="bottom"/>
            <w:hideMark/>
          </w:tcPr>
          <w:p w14:paraId="14866928"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037CE36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692B840F"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4576176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5E6CB018"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AAC753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1519996C"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L34</w:t>
            </w:r>
          </w:p>
        </w:tc>
        <w:tc>
          <w:tcPr>
            <w:tcW w:w="1218" w:type="dxa"/>
            <w:tcBorders>
              <w:top w:val="nil"/>
              <w:left w:val="nil"/>
              <w:bottom w:val="single" w:sz="8" w:space="0" w:color="A3A3A3"/>
              <w:right w:val="single" w:sz="8" w:space="0" w:color="A3A3A3"/>
            </w:tcBorders>
            <w:shd w:val="clear" w:color="000000" w:fill="BFBFBF"/>
            <w:vAlign w:val="center"/>
          </w:tcPr>
          <w:p w14:paraId="121F80EE" w14:textId="4DF9B95B"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E8497C">
              <w:rPr>
                <w:rFonts w:ascii="Arial" w:hAnsi="Arial" w:cs="Arial"/>
                <w:color w:val="000000"/>
                <w:lang w:eastAsia="en-GB"/>
              </w:rPr>
              <w:t>116,456</w:t>
            </w:r>
          </w:p>
        </w:tc>
        <w:tc>
          <w:tcPr>
            <w:tcW w:w="1226" w:type="dxa"/>
            <w:tcBorders>
              <w:left w:val="nil"/>
            </w:tcBorders>
            <w:vAlign w:val="center"/>
          </w:tcPr>
          <w:p w14:paraId="5DA1E2E1" w14:textId="77777777" w:rsidR="00BE5984" w:rsidRPr="00340735" w:rsidRDefault="00BE5984" w:rsidP="00BE5984">
            <w:pPr>
              <w:jc w:val="right"/>
              <w:rPr>
                <w:rFonts w:ascii="Arial" w:hAnsi="Arial" w:cs="Arial"/>
                <w:color w:val="000000"/>
                <w:lang w:eastAsia="en-GB"/>
              </w:rPr>
            </w:pPr>
          </w:p>
        </w:tc>
      </w:tr>
      <w:tr w:rsidR="00BE5984" w:rsidRPr="00340735" w14:paraId="4F792DFA" w14:textId="77777777" w:rsidTr="00D67557">
        <w:trPr>
          <w:trHeight w:val="300"/>
        </w:trPr>
        <w:tc>
          <w:tcPr>
            <w:tcW w:w="1791" w:type="dxa"/>
            <w:gridSpan w:val="2"/>
            <w:tcBorders>
              <w:top w:val="nil"/>
              <w:left w:val="nil"/>
              <w:bottom w:val="nil"/>
              <w:right w:val="nil"/>
            </w:tcBorders>
            <w:noWrap/>
            <w:vAlign w:val="bottom"/>
            <w:hideMark/>
          </w:tcPr>
          <w:p w14:paraId="0EFD4B19"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636BEA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D3D95FE"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5EAFEC04"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1DFE3EE1"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3DBF0705"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47D1704"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L35</w:t>
            </w:r>
          </w:p>
        </w:tc>
        <w:tc>
          <w:tcPr>
            <w:tcW w:w="1218" w:type="dxa"/>
            <w:tcBorders>
              <w:top w:val="nil"/>
              <w:left w:val="nil"/>
              <w:bottom w:val="single" w:sz="8" w:space="0" w:color="A3A3A3"/>
              <w:right w:val="single" w:sz="8" w:space="0" w:color="A3A3A3"/>
            </w:tcBorders>
            <w:vAlign w:val="center"/>
          </w:tcPr>
          <w:p w14:paraId="2DE8EA3E" w14:textId="023EFAD0"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E8497C">
              <w:rPr>
                <w:rFonts w:ascii="Arial" w:hAnsi="Arial" w:cs="Arial"/>
                <w:color w:val="000000"/>
                <w:lang w:eastAsia="en-GB"/>
              </w:rPr>
              <w:t>118,169</w:t>
            </w:r>
          </w:p>
        </w:tc>
        <w:tc>
          <w:tcPr>
            <w:tcW w:w="1226" w:type="dxa"/>
            <w:tcBorders>
              <w:left w:val="nil"/>
            </w:tcBorders>
            <w:vAlign w:val="center"/>
          </w:tcPr>
          <w:p w14:paraId="5B6F14AE" w14:textId="77777777" w:rsidR="00BE5984" w:rsidRPr="00340735" w:rsidRDefault="00BE5984" w:rsidP="00BE5984">
            <w:pPr>
              <w:jc w:val="right"/>
              <w:rPr>
                <w:rFonts w:ascii="Arial" w:hAnsi="Arial" w:cs="Arial"/>
                <w:color w:val="000000"/>
                <w:lang w:eastAsia="en-GB"/>
              </w:rPr>
            </w:pPr>
          </w:p>
        </w:tc>
      </w:tr>
      <w:tr w:rsidR="00BE5984" w:rsidRPr="00340735" w14:paraId="22667EEB" w14:textId="77777777" w:rsidTr="00D67557">
        <w:trPr>
          <w:trHeight w:val="300"/>
        </w:trPr>
        <w:tc>
          <w:tcPr>
            <w:tcW w:w="1791" w:type="dxa"/>
            <w:gridSpan w:val="2"/>
            <w:tcBorders>
              <w:top w:val="nil"/>
              <w:left w:val="nil"/>
              <w:bottom w:val="nil"/>
              <w:right w:val="nil"/>
            </w:tcBorders>
            <w:noWrap/>
            <w:vAlign w:val="bottom"/>
            <w:hideMark/>
          </w:tcPr>
          <w:p w14:paraId="76E5B6B2"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59EB390"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45B808B"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155F172F"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C0932DF"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07F19C30"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B0184A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L36</w:t>
            </w:r>
          </w:p>
        </w:tc>
        <w:tc>
          <w:tcPr>
            <w:tcW w:w="1218" w:type="dxa"/>
            <w:tcBorders>
              <w:top w:val="nil"/>
              <w:left w:val="nil"/>
              <w:bottom w:val="single" w:sz="8" w:space="0" w:color="A3A3A3"/>
              <w:right w:val="single" w:sz="8" w:space="0" w:color="A3A3A3"/>
            </w:tcBorders>
            <w:shd w:val="clear" w:color="000000" w:fill="BFBFBF"/>
            <w:vAlign w:val="center"/>
          </w:tcPr>
          <w:p w14:paraId="6449C7E3" w14:textId="4658DE74"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E8497C">
              <w:rPr>
                <w:rFonts w:ascii="Arial" w:hAnsi="Arial" w:cs="Arial"/>
                <w:color w:val="000000"/>
                <w:lang w:eastAsia="en-GB"/>
              </w:rPr>
              <w:t>122,306</w:t>
            </w:r>
          </w:p>
        </w:tc>
        <w:tc>
          <w:tcPr>
            <w:tcW w:w="1226" w:type="dxa"/>
            <w:tcBorders>
              <w:left w:val="nil"/>
            </w:tcBorders>
            <w:vAlign w:val="center"/>
          </w:tcPr>
          <w:p w14:paraId="7D864087" w14:textId="77777777" w:rsidR="00BE5984" w:rsidRPr="00340735" w:rsidRDefault="00BE5984" w:rsidP="00BE5984">
            <w:pPr>
              <w:jc w:val="right"/>
              <w:rPr>
                <w:rFonts w:ascii="Arial" w:hAnsi="Arial" w:cs="Arial"/>
                <w:color w:val="000000"/>
                <w:lang w:eastAsia="en-GB"/>
              </w:rPr>
            </w:pPr>
          </w:p>
        </w:tc>
      </w:tr>
      <w:tr w:rsidR="00BE5984" w:rsidRPr="00340735" w14:paraId="76E4ADF9" w14:textId="77777777" w:rsidTr="00D67557">
        <w:trPr>
          <w:trHeight w:val="300"/>
        </w:trPr>
        <w:tc>
          <w:tcPr>
            <w:tcW w:w="1791" w:type="dxa"/>
            <w:gridSpan w:val="2"/>
            <w:tcBorders>
              <w:top w:val="nil"/>
              <w:left w:val="nil"/>
              <w:bottom w:val="nil"/>
              <w:right w:val="nil"/>
            </w:tcBorders>
            <w:noWrap/>
            <w:vAlign w:val="bottom"/>
            <w:hideMark/>
          </w:tcPr>
          <w:p w14:paraId="511FCB39"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BC418FB"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3CFF35C4"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25BE7F3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182320BF"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6AC08F8"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60E0D3CE"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L37</w:t>
            </w:r>
          </w:p>
        </w:tc>
        <w:tc>
          <w:tcPr>
            <w:tcW w:w="1218" w:type="dxa"/>
            <w:tcBorders>
              <w:top w:val="nil"/>
              <w:left w:val="nil"/>
              <w:bottom w:val="single" w:sz="8" w:space="0" w:color="A3A3A3"/>
              <w:right w:val="single" w:sz="8" w:space="0" w:color="A3A3A3"/>
            </w:tcBorders>
            <w:vAlign w:val="center"/>
          </w:tcPr>
          <w:p w14:paraId="2C2A6B24" w14:textId="6BE4089F"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E8497C">
              <w:rPr>
                <w:rFonts w:ascii="Arial" w:hAnsi="Arial" w:cs="Arial"/>
                <w:color w:val="000000"/>
                <w:lang w:eastAsia="en-GB"/>
              </w:rPr>
              <w:t>125,345</w:t>
            </w:r>
          </w:p>
        </w:tc>
        <w:tc>
          <w:tcPr>
            <w:tcW w:w="1226" w:type="dxa"/>
            <w:tcBorders>
              <w:left w:val="nil"/>
            </w:tcBorders>
            <w:vAlign w:val="center"/>
          </w:tcPr>
          <w:p w14:paraId="725D0DBB" w14:textId="77777777" w:rsidR="00BE5984" w:rsidRPr="00340735" w:rsidRDefault="00BE5984" w:rsidP="00BE5984">
            <w:pPr>
              <w:jc w:val="right"/>
              <w:rPr>
                <w:rFonts w:ascii="Arial" w:hAnsi="Arial" w:cs="Arial"/>
                <w:color w:val="000000"/>
                <w:lang w:eastAsia="en-GB"/>
              </w:rPr>
            </w:pPr>
          </w:p>
        </w:tc>
      </w:tr>
      <w:tr w:rsidR="00BE5984" w:rsidRPr="00340735" w14:paraId="61D8E3CF" w14:textId="77777777" w:rsidTr="00D67557">
        <w:trPr>
          <w:trHeight w:val="300"/>
        </w:trPr>
        <w:tc>
          <w:tcPr>
            <w:tcW w:w="1791" w:type="dxa"/>
            <w:gridSpan w:val="2"/>
            <w:tcBorders>
              <w:top w:val="nil"/>
              <w:left w:val="nil"/>
              <w:bottom w:val="nil"/>
              <w:right w:val="nil"/>
            </w:tcBorders>
            <w:noWrap/>
            <w:vAlign w:val="bottom"/>
            <w:hideMark/>
          </w:tcPr>
          <w:p w14:paraId="3DF33127"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35B17D36"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51D448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ED9D211"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055CC1DA"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2857C6B"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660305DC"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L38</w:t>
            </w:r>
          </w:p>
        </w:tc>
        <w:tc>
          <w:tcPr>
            <w:tcW w:w="1218" w:type="dxa"/>
            <w:tcBorders>
              <w:top w:val="nil"/>
              <w:left w:val="nil"/>
              <w:bottom w:val="single" w:sz="8" w:space="0" w:color="A3A3A3"/>
              <w:right w:val="single" w:sz="8" w:space="0" w:color="A3A3A3"/>
            </w:tcBorders>
            <w:shd w:val="clear" w:color="000000" w:fill="BFBFBF"/>
            <w:vAlign w:val="center"/>
          </w:tcPr>
          <w:p w14:paraId="1D04C5D4" w14:textId="72D492B8"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E8497C">
              <w:rPr>
                <w:rFonts w:ascii="Arial" w:hAnsi="Arial" w:cs="Arial"/>
                <w:color w:val="000000"/>
                <w:lang w:eastAsia="en-GB"/>
              </w:rPr>
              <w:t>128,447</w:t>
            </w:r>
          </w:p>
        </w:tc>
        <w:tc>
          <w:tcPr>
            <w:tcW w:w="1226" w:type="dxa"/>
            <w:tcBorders>
              <w:left w:val="nil"/>
            </w:tcBorders>
            <w:vAlign w:val="center"/>
          </w:tcPr>
          <w:p w14:paraId="5B2627FC" w14:textId="77777777" w:rsidR="00BE5984" w:rsidRPr="00340735" w:rsidRDefault="00BE5984" w:rsidP="00BE5984">
            <w:pPr>
              <w:jc w:val="right"/>
              <w:rPr>
                <w:rFonts w:ascii="Arial" w:hAnsi="Arial" w:cs="Arial"/>
                <w:color w:val="000000"/>
                <w:lang w:eastAsia="en-GB"/>
              </w:rPr>
            </w:pPr>
          </w:p>
        </w:tc>
      </w:tr>
      <w:tr w:rsidR="00BE5984" w:rsidRPr="00340735" w14:paraId="134104E5" w14:textId="77777777" w:rsidTr="00D67557">
        <w:trPr>
          <w:trHeight w:val="300"/>
        </w:trPr>
        <w:tc>
          <w:tcPr>
            <w:tcW w:w="1791" w:type="dxa"/>
            <w:gridSpan w:val="2"/>
            <w:tcBorders>
              <w:top w:val="nil"/>
              <w:left w:val="nil"/>
              <w:bottom w:val="nil"/>
              <w:right w:val="nil"/>
            </w:tcBorders>
            <w:noWrap/>
            <w:vAlign w:val="bottom"/>
            <w:hideMark/>
          </w:tcPr>
          <w:p w14:paraId="58A8604D"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4E835D96"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0AA27C0"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AC3A593"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EB3D469"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53E8C272"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23786476"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L39</w:t>
            </w:r>
          </w:p>
        </w:tc>
        <w:tc>
          <w:tcPr>
            <w:tcW w:w="1218" w:type="dxa"/>
            <w:tcBorders>
              <w:top w:val="nil"/>
              <w:left w:val="nil"/>
              <w:bottom w:val="single" w:sz="8" w:space="0" w:color="A3A3A3"/>
              <w:right w:val="single" w:sz="8" w:space="0" w:color="A3A3A3"/>
            </w:tcBorders>
            <w:vAlign w:val="center"/>
          </w:tcPr>
          <w:p w14:paraId="5CB2BC90" w14:textId="0396DAF9"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E8497C">
              <w:rPr>
                <w:rFonts w:ascii="Arial" w:hAnsi="Arial" w:cs="Arial"/>
                <w:color w:val="000000"/>
                <w:lang w:eastAsia="en-GB"/>
              </w:rPr>
              <w:t>130,274</w:t>
            </w:r>
          </w:p>
        </w:tc>
        <w:tc>
          <w:tcPr>
            <w:tcW w:w="1226" w:type="dxa"/>
            <w:tcBorders>
              <w:left w:val="nil"/>
            </w:tcBorders>
            <w:vAlign w:val="center"/>
          </w:tcPr>
          <w:p w14:paraId="4FF8B4E8" w14:textId="77777777" w:rsidR="00BE5984" w:rsidRPr="00340735" w:rsidRDefault="00BE5984" w:rsidP="00BE5984">
            <w:pPr>
              <w:jc w:val="right"/>
              <w:rPr>
                <w:rFonts w:ascii="Arial" w:hAnsi="Arial" w:cs="Arial"/>
                <w:color w:val="000000"/>
                <w:lang w:eastAsia="en-GB"/>
              </w:rPr>
            </w:pPr>
          </w:p>
        </w:tc>
      </w:tr>
      <w:tr w:rsidR="00BE5984" w:rsidRPr="00340735" w14:paraId="7B6ADDAA" w14:textId="77777777" w:rsidTr="00D67557">
        <w:trPr>
          <w:trHeight w:val="300"/>
        </w:trPr>
        <w:tc>
          <w:tcPr>
            <w:tcW w:w="1791" w:type="dxa"/>
            <w:gridSpan w:val="2"/>
            <w:tcBorders>
              <w:top w:val="nil"/>
              <w:left w:val="nil"/>
              <w:bottom w:val="nil"/>
              <w:right w:val="nil"/>
            </w:tcBorders>
            <w:noWrap/>
            <w:vAlign w:val="bottom"/>
            <w:hideMark/>
          </w:tcPr>
          <w:p w14:paraId="40658C26"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12BE682C"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2DAF15B6"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30E0A3A9"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34F35B3E"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770032FC"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5DB0E91A"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L40</w:t>
            </w:r>
          </w:p>
        </w:tc>
        <w:tc>
          <w:tcPr>
            <w:tcW w:w="1218" w:type="dxa"/>
            <w:tcBorders>
              <w:top w:val="nil"/>
              <w:left w:val="nil"/>
              <w:bottom w:val="single" w:sz="8" w:space="0" w:color="A3A3A3"/>
              <w:right w:val="single" w:sz="8" w:space="0" w:color="A3A3A3"/>
            </w:tcBorders>
            <w:shd w:val="clear" w:color="000000" w:fill="BFBFBF"/>
            <w:vAlign w:val="center"/>
          </w:tcPr>
          <w:p w14:paraId="66EB7883" w14:textId="3DF79198"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1D67DB">
              <w:rPr>
                <w:rFonts w:ascii="Arial" w:hAnsi="Arial" w:cs="Arial"/>
                <w:color w:val="000000"/>
                <w:lang w:eastAsia="en-GB"/>
              </w:rPr>
              <w:t>134,860</w:t>
            </w:r>
          </w:p>
        </w:tc>
        <w:tc>
          <w:tcPr>
            <w:tcW w:w="1226" w:type="dxa"/>
            <w:tcBorders>
              <w:left w:val="nil"/>
            </w:tcBorders>
            <w:vAlign w:val="center"/>
          </w:tcPr>
          <w:p w14:paraId="727B3345" w14:textId="77777777" w:rsidR="00BE5984" w:rsidRPr="00340735" w:rsidRDefault="00BE5984" w:rsidP="00BE5984">
            <w:pPr>
              <w:jc w:val="right"/>
              <w:rPr>
                <w:rFonts w:ascii="Arial" w:hAnsi="Arial" w:cs="Arial"/>
                <w:color w:val="000000"/>
                <w:lang w:eastAsia="en-GB"/>
              </w:rPr>
            </w:pPr>
          </w:p>
        </w:tc>
      </w:tr>
      <w:tr w:rsidR="00BE5984" w:rsidRPr="00340735" w14:paraId="6989E97B" w14:textId="77777777" w:rsidTr="00D67557">
        <w:trPr>
          <w:trHeight w:val="300"/>
        </w:trPr>
        <w:tc>
          <w:tcPr>
            <w:tcW w:w="1791" w:type="dxa"/>
            <w:gridSpan w:val="2"/>
            <w:tcBorders>
              <w:top w:val="nil"/>
              <w:left w:val="nil"/>
              <w:bottom w:val="nil"/>
              <w:right w:val="nil"/>
            </w:tcBorders>
            <w:noWrap/>
            <w:vAlign w:val="bottom"/>
            <w:hideMark/>
          </w:tcPr>
          <w:p w14:paraId="4DC6CFD9"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5F2092DE"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7FAF4315"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01AD872D"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9277747"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7A17C5E5"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7D0FD0B5"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L41</w:t>
            </w:r>
          </w:p>
        </w:tc>
        <w:tc>
          <w:tcPr>
            <w:tcW w:w="1218" w:type="dxa"/>
            <w:tcBorders>
              <w:top w:val="nil"/>
              <w:left w:val="nil"/>
              <w:bottom w:val="single" w:sz="8" w:space="0" w:color="A3A3A3"/>
              <w:right w:val="single" w:sz="8" w:space="0" w:color="A3A3A3"/>
            </w:tcBorders>
            <w:vAlign w:val="center"/>
          </w:tcPr>
          <w:p w14:paraId="62C6ACF5" w14:textId="5B96DB2A"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1D67DB">
              <w:rPr>
                <w:rFonts w:ascii="Arial" w:hAnsi="Arial" w:cs="Arial"/>
                <w:color w:val="000000"/>
                <w:lang w:eastAsia="en-GB"/>
              </w:rPr>
              <w:t>138,230</w:t>
            </w:r>
          </w:p>
        </w:tc>
        <w:tc>
          <w:tcPr>
            <w:tcW w:w="1226" w:type="dxa"/>
            <w:tcBorders>
              <w:left w:val="nil"/>
            </w:tcBorders>
            <w:vAlign w:val="center"/>
          </w:tcPr>
          <w:p w14:paraId="7AE620EC" w14:textId="77777777" w:rsidR="00BE5984" w:rsidRPr="00340735" w:rsidRDefault="00BE5984" w:rsidP="00BE5984">
            <w:pPr>
              <w:jc w:val="right"/>
              <w:rPr>
                <w:rFonts w:ascii="Arial" w:hAnsi="Arial" w:cs="Arial"/>
                <w:color w:val="000000"/>
                <w:lang w:eastAsia="en-GB"/>
              </w:rPr>
            </w:pPr>
          </w:p>
        </w:tc>
      </w:tr>
      <w:tr w:rsidR="00BE5984" w:rsidRPr="00340735" w14:paraId="0F8001A3" w14:textId="77777777" w:rsidTr="00D67557">
        <w:trPr>
          <w:trHeight w:val="300"/>
        </w:trPr>
        <w:tc>
          <w:tcPr>
            <w:tcW w:w="1791" w:type="dxa"/>
            <w:gridSpan w:val="2"/>
            <w:tcBorders>
              <w:top w:val="nil"/>
              <w:left w:val="nil"/>
              <w:bottom w:val="nil"/>
              <w:right w:val="nil"/>
            </w:tcBorders>
            <w:noWrap/>
            <w:vAlign w:val="bottom"/>
            <w:hideMark/>
          </w:tcPr>
          <w:p w14:paraId="6ACEF550"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20A5F1E7"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193DFDDE"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A40E40B"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26797541"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1C9410D0"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shd w:val="clear" w:color="000000" w:fill="C0C0C0"/>
            <w:vAlign w:val="center"/>
            <w:hideMark/>
          </w:tcPr>
          <w:p w14:paraId="7755B90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L42</w:t>
            </w:r>
          </w:p>
        </w:tc>
        <w:tc>
          <w:tcPr>
            <w:tcW w:w="1218" w:type="dxa"/>
            <w:tcBorders>
              <w:top w:val="nil"/>
              <w:left w:val="nil"/>
              <w:bottom w:val="single" w:sz="8" w:space="0" w:color="A3A3A3"/>
              <w:right w:val="single" w:sz="8" w:space="0" w:color="A3A3A3"/>
            </w:tcBorders>
            <w:shd w:val="clear" w:color="000000" w:fill="BFBFBF"/>
            <w:vAlign w:val="center"/>
          </w:tcPr>
          <w:p w14:paraId="2EA7331B" w14:textId="7A4FEA76"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1D67DB">
              <w:rPr>
                <w:rFonts w:ascii="Arial" w:hAnsi="Arial" w:cs="Arial"/>
                <w:color w:val="000000"/>
                <w:lang w:eastAsia="en-GB"/>
              </w:rPr>
              <w:t>141,693</w:t>
            </w:r>
          </w:p>
        </w:tc>
        <w:tc>
          <w:tcPr>
            <w:tcW w:w="1226" w:type="dxa"/>
            <w:tcBorders>
              <w:left w:val="nil"/>
            </w:tcBorders>
            <w:vAlign w:val="center"/>
          </w:tcPr>
          <w:p w14:paraId="5F606142" w14:textId="77777777" w:rsidR="00BE5984" w:rsidRPr="00340735" w:rsidRDefault="00BE5984" w:rsidP="00BE5984">
            <w:pPr>
              <w:jc w:val="right"/>
              <w:rPr>
                <w:rFonts w:ascii="Arial" w:hAnsi="Arial" w:cs="Arial"/>
                <w:color w:val="000000"/>
                <w:lang w:eastAsia="en-GB"/>
              </w:rPr>
            </w:pPr>
          </w:p>
        </w:tc>
      </w:tr>
      <w:tr w:rsidR="00BE5984" w:rsidRPr="00340735" w14:paraId="7F7B58B0" w14:textId="77777777" w:rsidTr="00D67557">
        <w:trPr>
          <w:trHeight w:val="300"/>
        </w:trPr>
        <w:tc>
          <w:tcPr>
            <w:tcW w:w="1791" w:type="dxa"/>
            <w:gridSpan w:val="2"/>
            <w:tcBorders>
              <w:top w:val="nil"/>
              <w:left w:val="nil"/>
              <w:bottom w:val="nil"/>
              <w:right w:val="nil"/>
            </w:tcBorders>
            <w:noWrap/>
            <w:vAlign w:val="bottom"/>
            <w:hideMark/>
          </w:tcPr>
          <w:p w14:paraId="3CCB89D4" w14:textId="77777777" w:rsidR="00BE5984" w:rsidRPr="00340735" w:rsidRDefault="00BE5984" w:rsidP="00BE5984">
            <w:pPr>
              <w:jc w:val="right"/>
              <w:rPr>
                <w:rFonts w:ascii="Arial" w:hAnsi="Arial" w:cs="Arial"/>
                <w:color w:val="000000"/>
                <w:highlight w:val="yellow"/>
                <w:lang w:eastAsia="en-GB"/>
              </w:rPr>
            </w:pPr>
          </w:p>
        </w:tc>
        <w:tc>
          <w:tcPr>
            <w:tcW w:w="669" w:type="dxa"/>
            <w:gridSpan w:val="2"/>
            <w:tcBorders>
              <w:top w:val="nil"/>
              <w:left w:val="nil"/>
              <w:bottom w:val="nil"/>
              <w:right w:val="nil"/>
            </w:tcBorders>
            <w:noWrap/>
            <w:vAlign w:val="bottom"/>
            <w:hideMark/>
          </w:tcPr>
          <w:p w14:paraId="67736C05" w14:textId="77777777" w:rsidR="00BE5984" w:rsidRPr="00340735" w:rsidRDefault="00BE5984" w:rsidP="00BE5984">
            <w:pPr>
              <w:rPr>
                <w:rFonts w:ascii="Arial" w:hAnsi="Arial" w:cs="Arial"/>
                <w:highlight w:val="yellow"/>
                <w:lang w:eastAsia="en-GB"/>
              </w:rPr>
            </w:pPr>
          </w:p>
        </w:tc>
        <w:tc>
          <w:tcPr>
            <w:tcW w:w="1218" w:type="dxa"/>
            <w:gridSpan w:val="2"/>
            <w:tcBorders>
              <w:top w:val="nil"/>
              <w:left w:val="nil"/>
              <w:bottom w:val="nil"/>
              <w:right w:val="nil"/>
            </w:tcBorders>
            <w:noWrap/>
            <w:vAlign w:val="bottom"/>
            <w:hideMark/>
          </w:tcPr>
          <w:p w14:paraId="5203EC22" w14:textId="77777777" w:rsidR="00BE5984" w:rsidRPr="00340735" w:rsidRDefault="00BE5984" w:rsidP="00BE5984">
            <w:pPr>
              <w:rPr>
                <w:rFonts w:ascii="Arial" w:hAnsi="Arial" w:cs="Arial"/>
                <w:highlight w:val="yellow"/>
                <w:lang w:eastAsia="en-GB"/>
              </w:rPr>
            </w:pPr>
          </w:p>
        </w:tc>
        <w:tc>
          <w:tcPr>
            <w:tcW w:w="1226" w:type="dxa"/>
            <w:gridSpan w:val="2"/>
            <w:tcBorders>
              <w:top w:val="nil"/>
              <w:left w:val="nil"/>
              <w:bottom w:val="nil"/>
              <w:right w:val="nil"/>
            </w:tcBorders>
            <w:noWrap/>
            <w:vAlign w:val="bottom"/>
            <w:hideMark/>
          </w:tcPr>
          <w:p w14:paraId="7B86B8E7" w14:textId="77777777" w:rsidR="00BE5984" w:rsidRPr="00340735" w:rsidRDefault="00BE5984" w:rsidP="00BE5984">
            <w:pPr>
              <w:rPr>
                <w:rFonts w:ascii="Arial" w:hAnsi="Arial" w:cs="Arial"/>
                <w:highlight w:val="yellow"/>
                <w:lang w:eastAsia="en-GB"/>
              </w:rPr>
            </w:pPr>
          </w:p>
        </w:tc>
        <w:tc>
          <w:tcPr>
            <w:tcW w:w="460" w:type="dxa"/>
            <w:gridSpan w:val="2"/>
            <w:tcBorders>
              <w:top w:val="nil"/>
              <w:left w:val="nil"/>
              <w:bottom w:val="nil"/>
              <w:right w:val="nil"/>
            </w:tcBorders>
            <w:noWrap/>
            <w:vAlign w:val="bottom"/>
            <w:hideMark/>
          </w:tcPr>
          <w:p w14:paraId="7A706CFA" w14:textId="77777777" w:rsidR="00BE5984" w:rsidRPr="00340735" w:rsidRDefault="00BE5984" w:rsidP="00BE5984">
            <w:pPr>
              <w:rPr>
                <w:rFonts w:ascii="Arial" w:hAnsi="Arial" w:cs="Arial"/>
                <w:highlight w:val="yellow"/>
                <w:lang w:eastAsia="en-GB"/>
              </w:rPr>
            </w:pPr>
          </w:p>
        </w:tc>
        <w:tc>
          <w:tcPr>
            <w:tcW w:w="1439" w:type="dxa"/>
            <w:gridSpan w:val="2"/>
            <w:tcBorders>
              <w:top w:val="nil"/>
              <w:left w:val="nil"/>
              <w:bottom w:val="nil"/>
              <w:right w:val="nil"/>
            </w:tcBorders>
            <w:noWrap/>
            <w:vAlign w:val="bottom"/>
            <w:hideMark/>
          </w:tcPr>
          <w:p w14:paraId="4611A4C9" w14:textId="77777777" w:rsidR="00BE5984" w:rsidRPr="00340735" w:rsidRDefault="00BE5984" w:rsidP="00BE5984">
            <w:pPr>
              <w:rPr>
                <w:rFonts w:ascii="Arial" w:hAnsi="Arial" w:cs="Arial"/>
                <w:highlight w:val="yellow"/>
                <w:lang w:eastAsia="en-GB"/>
              </w:rPr>
            </w:pPr>
          </w:p>
        </w:tc>
        <w:tc>
          <w:tcPr>
            <w:tcW w:w="1272" w:type="dxa"/>
            <w:gridSpan w:val="2"/>
            <w:tcBorders>
              <w:top w:val="nil"/>
              <w:left w:val="single" w:sz="8" w:space="0" w:color="A3A3A3"/>
              <w:bottom w:val="single" w:sz="8" w:space="0" w:color="A3A3A3"/>
              <w:right w:val="single" w:sz="8" w:space="0" w:color="A3A3A3"/>
            </w:tcBorders>
            <w:vAlign w:val="center"/>
            <w:hideMark/>
          </w:tcPr>
          <w:p w14:paraId="2DEB9780" w14:textId="77777777" w:rsidR="00BE5984" w:rsidRPr="00340735" w:rsidRDefault="00BE5984" w:rsidP="00BE5984">
            <w:pPr>
              <w:jc w:val="center"/>
              <w:rPr>
                <w:rFonts w:ascii="Arial" w:hAnsi="Arial" w:cs="Arial"/>
                <w:color w:val="000000"/>
                <w:lang w:eastAsia="en-GB"/>
              </w:rPr>
            </w:pPr>
            <w:r w:rsidRPr="00340735">
              <w:rPr>
                <w:rFonts w:ascii="Arial" w:hAnsi="Arial" w:cs="Arial"/>
                <w:color w:val="000000"/>
                <w:lang w:eastAsia="en-GB"/>
              </w:rPr>
              <w:t>L43</w:t>
            </w:r>
          </w:p>
        </w:tc>
        <w:tc>
          <w:tcPr>
            <w:tcW w:w="1218" w:type="dxa"/>
            <w:tcBorders>
              <w:top w:val="nil"/>
              <w:left w:val="nil"/>
              <w:bottom w:val="single" w:sz="8" w:space="0" w:color="A3A3A3"/>
              <w:right w:val="single" w:sz="8" w:space="0" w:color="A3A3A3"/>
            </w:tcBorders>
            <w:vAlign w:val="center"/>
          </w:tcPr>
          <w:p w14:paraId="421FD33B" w14:textId="20E3BA65" w:rsidR="00BE5984" w:rsidRPr="00340735" w:rsidRDefault="00BE5984" w:rsidP="00BE5984">
            <w:pPr>
              <w:jc w:val="right"/>
              <w:rPr>
                <w:rFonts w:ascii="Arial" w:hAnsi="Arial" w:cs="Arial"/>
                <w:color w:val="000000"/>
                <w:lang w:eastAsia="en-GB"/>
              </w:rPr>
            </w:pPr>
            <w:r w:rsidRPr="00340735">
              <w:rPr>
                <w:rFonts w:ascii="Arial" w:hAnsi="Arial" w:cs="Arial"/>
                <w:color w:val="000000"/>
                <w:lang w:eastAsia="en-GB"/>
              </w:rPr>
              <w:t>£</w:t>
            </w:r>
            <w:r w:rsidR="001D67DB">
              <w:rPr>
                <w:rFonts w:ascii="Arial" w:hAnsi="Arial" w:cs="Arial"/>
                <w:color w:val="000000"/>
                <w:lang w:eastAsia="en-GB"/>
              </w:rPr>
              <w:t>143,796</w:t>
            </w:r>
          </w:p>
        </w:tc>
        <w:tc>
          <w:tcPr>
            <w:tcW w:w="1226" w:type="dxa"/>
            <w:tcBorders>
              <w:left w:val="nil"/>
            </w:tcBorders>
            <w:vAlign w:val="center"/>
          </w:tcPr>
          <w:p w14:paraId="59F74E15" w14:textId="77777777" w:rsidR="00BE5984" w:rsidRPr="00340735" w:rsidRDefault="00BE5984" w:rsidP="00BE5984">
            <w:pPr>
              <w:jc w:val="right"/>
              <w:rPr>
                <w:rFonts w:ascii="Arial" w:hAnsi="Arial" w:cs="Arial"/>
                <w:color w:val="000000"/>
                <w:lang w:eastAsia="en-GB"/>
              </w:rPr>
            </w:pPr>
          </w:p>
        </w:tc>
      </w:tr>
      <w:bookmarkEnd w:id="40"/>
    </w:tbl>
    <w:p w14:paraId="3A0648B5" w14:textId="77777777" w:rsidR="0049313F" w:rsidRPr="00340735" w:rsidRDefault="0049313F" w:rsidP="0049313F">
      <w:pPr>
        <w:pStyle w:val="Default"/>
        <w:rPr>
          <w:b/>
          <w:bCs/>
        </w:rPr>
      </w:pPr>
    </w:p>
    <w:p w14:paraId="1E200978" w14:textId="77777777" w:rsidR="0049313F" w:rsidRPr="00340735" w:rsidRDefault="0049313F" w:rsidP="00A4108A">
      <w:pPr>
        <w:pStyle w:val="Default"/>
        <w:jc w:val="center"/>
        <w:rPr>
          <w:b/>
          <w:bCs/>
        </w:rPr>
        <w:sectPr w:rsidR="0049313F" w:rsidRPr="00340735" w:rsidSect="00247562">
          <w:pgSz w:w="11906" w:h="16838" w:code="9"/>
          <w:pgMar w:top="1080" w:right="707" w:bottom="1080" w:left="709" w:header="706" w:footer="706" w:gutter="0"/>
          <w:pgNumType w:start="39"/>
          <w:cols w:space="708"/>
          <w:docGrid w:linePitch="360"/>
        </w:sectPr>
      </w:pPr>
    </w:p>
    <w:p w14:paraId="049950FD" w14:textId="4C914198" w:rsidR="005C5927" w:rsidRPr="00340735" w:rsidRDefault="005C5927" w:rsidP="00A4108A">
      <w:pPr>
        <w:pStyle w:val="BodyTextIndent"/>
        <w:ind w:left="0"/>
        <w:jc w:val="right"/>
        <w:rPr>
          <w:rFonts w:ascii="Arial" w:hAnsi="Arial" w:cs="Arial"/>
          <w:b/>
          <w:bCs/>
        </w:rPr>
      </w:pPr>
      <w:bookmarkStart w:id="42" w:name="App3"/>
      <w:bookmarkStart w:id="43" w:name="Ap2"/>
      <w:r w:rsidRPr="00340735">
        <w:rPr>
          <w:rFonts w:ascii="Arial" w:hAnsi="Arial" w:cs="Arial"/>
          <w:b/>
          <w:bCs/>
        </w:rPr>
        <w:lastRenderedPageBreak/>
        <w:t>A</w:t>
      </w:r>
      <w:bookmarkEnd w:id="42"/>
      <w:bookmarkEnd w:id="43"/>
      <w:r w:rsidR="00D0288C" w:rsidRPr="00340735">
        <w:rPr>
          <w:rFonts w:ascii="Arial" w:hAnsi="Arial" w:cs="Arial"/>
          <w:b/>
          <w:bCs/>
        </w:rPr>
        <w:t>PPENDIX</w:t>
      </w:r>
      <w:r w:rsidRPr="00340735">
        <w:rPr>
          <w:rFonts w:ascii="Arial" w:hAnsi="Arial" w:cs="Arial"/>
          <w:b/>
          <w:bCs/>
        </w:rPr>
        <w:t xml:space="preserve"> </w:t>
      </w:r>
      <w:r w:rsidR="00396CAF">
        <w:rPr>
          <w:rFonts w:ascii="Arial" w:hAnsi="Arial" w:cs="Arial"/>
          <w:b/>
          <w:bCs/>
        </w:rPr>
        <w:t>2</w:t>
      </w:r>
    </w:p>
    <w:p w14:paraId="08C49AA8" w14:textId="77777777" w:rsidR="005C5927" w:rsidRPr="00340735" w:rsidRDefault="005C5927" w:rsidP="00D0288C">
      <w:pPr>
        <w:pStyle w:val="BodyTextIndent"/>
        <w:spacing w:after="0"/>
        <w:ind w:left="0"/>
        <w:rPr>
          <w:rFonts w:ascii="Arial" w:hAnsi="Arial" w:cs="Arial"/>
          <w:b/>
          <w:bCs/>
        </w:rPr>
      </w:pPr>
    </w:p>
    <w:p w14:paraId="796DE0F7" w14:textId="77777777" w:rsidR="005C5927" w:rsidRPr="00340735" w:rsidRDefault="005C5927" w:rsidP="00D0288C">
      <w:pPr>
        <w:pStyle w:val="BodyTextIndent"/>
        <w:spacing w:after="0"/>
        <w:ind w:left="0"/>
        <w:rPr>
          <w:rFonts w:ascii="Arial" w:hAnsi="Arial" w:cs="Arial"/>
          <w:color w:val="000000"/>
        </w:rPr>
      </w:pPr>
      <w:bookmarkStart w:id="44" w:name="terms"/>
      <w:r w:rsidRPr="00340735">
        <w:rPr>
          <w:rFonts w:ascii="Arial" w:hAnsi="Arial" w:cs="Arial"/>
          <w:b/>
          <w:bCs/>
          <w:color w:val="000000"/>
        </w:rPr>
        <w:t>T</w:t>
      </w:r>
      <w:bookmarkEnd w:id="44"/>
      <w:r w:rsidR="00D0288C" w:rsidRPr="00340735">
        <w:rPr>
          <w:rFonts w:ascii="Arial" w:hAnsi="Arial" w:cs="Arial"/>
          <w:b/>
          <w:bCs/>
          <w:color w:val="000000"/>
        </w:rPr>
        <w:t>ERMS OF REFERENCE OF THE PAY COMMITTEE</w:t>
      </w:r>
      <w:r w:rsidRPr="00340735">
        <w:rPr>
          <w:rFonts w:ascii="Arial" w:hAnsi="Arial" w:cs="Arial"/>
          <w:b/>
          <w:bCs/>
          <w:color w:val="000000"/>
        </w:rPr>
        <w:t xml:space="preserve"> </w:t>
      </w:r>
    </w:p>
    <w:p w14:paraId="075C5DF1" w14:textId="77777777" w:rsidR="00D0288C" w:rsidRPr="00340735" w:rsidRDefault="00D0288C" w:rsidP="00D0288C">
      <w:pPr>
        <w:pStyle w:val="BodyTextIndent2"/>
        <w:spacing w:after="0" w:line="240" w:lineRule="auto"/>
        <w:ind w:left="0"/>
        <w:rPr>
          <w:rFonts w:ascii="Arial" w:hAnsi="Arial" w:cs="Arial"/>
          <w:color w:val="000000"/>
        </w:rPr>
      </w:pPr>
    </w:p>
    <w:p w14:paraId="7D8CA3EA" w14:textId="77777777" w:rsidR="00D0288C" w:rsidRPr="00340735" w:rsidRDefault="005C5927" w:rsidP="00D0288C">
      <w:pPr>
        <w:pStyle w:val="BodyTextIndent2"/>
        <w:spacing w:after="0" w:line="240" w:lineRule="auto"/>
        <w:ind w:left="0"/>
        <w:rPr>
          <w:rFonts w:ascii="Arial" w:hAnsi="Arial" w:cs="Arial"/>
          <w:color w:val="000000"/>
        </w:rPr>
      </w:pPr>
      <w:r w:rsidRPr="00340735">
        <w:rPr>
          <w:rFonts w:ascii="Arial" w:hAnsi="Arial" w:cs="Arial"/>
          <w:color w:val="000000"/>
        </w:rPr>
        <w:t>The terms of reference for the Pay Committee are:</w:t>
      </w:r>
    </w:p>
    <w:p w14:paraId="17793F26" w14:textId="77777777" w:rsidR="005C5927" w:rsidRPr="00340735" w:rsidRDefault="005C5927" w:rsidP="00D0288C">
      <w:pPr>
        <w:pStyle w:val="BodyTextIndent2"/>
        <w:spacing w:after="0" w:line="240" w:lineRule="auto"/>
        <w:ind w:left="0"/>
        <w:rPr>
          <w:rFonts w:ascii="Arial" w:hAnsi="Arial" w:cs="Arial"/>
          <w:color w:val="000000"/>
        </w:rPr>
      </w:pPr>
      <w:r w:rsidRPr="00340735">
        <w:rPr>
          <w:rFonts w:ascii="Arial" w:hAnsi="Arial" w:cs="Arial"/>
          <w:color w:val="000000"/>
        </w:rPr>
        <w:t xml:space="preserve"> </w:t>
      </w:r>
    </w:p>
    <w:p w14:paraId="21784117" w14:textId="77777777" w:rsidR="005C5927" w:rsidRPr="00340735" w:rsidRDefault="00C22F99" w:rsidP="001F7FBE">
      <w:pPr>
        <w:pStyle w:val="Default"/>
        <w:numPr>
          <w:ilvl w:val="0"/>
          <w:numId w:val="28"/>
        </w:numPr>
        <w:ind w:hanging="720"/>
      </w:pPr>
      <w:r w:rsidRPr="00340735">
        <w:t>to achieve the aims of the s</w:t>
      </w:r>
      <w:r w:rsidR="005C5927" w:rsidRPr="00340735">
        <w:t>chool’s Pay Policy in a fair and equal manner;</w:t>
      </w:r>
    </w:p>
    <w:p w14:paraId="1D65D03F" w14:textId="77777777" w:rsidR="005C5927" w:rsidRPr="00340735" w:rsidRDefault="005C5927" w:rsidP="005C5927">
      <w:pPr>
        <w:pStyle w:val="Default"/>
        <w:ind w:left="360"/>
      </w:pPr>
    </w:p>
    <w:p w14:paraId="65F2BFE6" w14:textId="52A8C5CF" w:rsidR="005C5927" w:rsidRPr="00340735" w:rsidRDefault="005C5927" w:rsidP="001F7FBE">
      <w:pPr>
        <w:pStyle w:val="Default"/>
        <w:numPr>
          <w:ilvl w:val="0"/>
          <w:numId w:val="28"/>
        </w:numPr>
        <w:ind w:hanging="720"/>
      </w:pPr>
      <w:r w:rsidRPr="00340735">
        <w:t>to</w:t>
      </w:r>
      <w:r w:rsidR="00C22F99" w:rsidRPr="00340735">
        <w:t xml:space="preserve"> apply the criteria set by the s</w:t>
      </w:r>
      <w:r w:rsidRPr="00340735">
        <w:t xml:space="preserve">chool’s Pay Policy in determining the pay of each member of the teaching staff </w:t>
      </w:r>
      <w:r w:rsidR="00E107DA">
        <w:t>following completion of the</w:t>
      </w:r>
      <w:r w:rsidRPr="00340735">
        <w:t xml:space="preserve"> annual review; </w:t>
      </w:r>
    </w:p>
    <w:p w14:paraId="2CB8D18B" w14:textId="77777777" w:rsidR="005C5927" w:rsidRPr="00340735" w:rsidRDefault="005C5927" w:rsidP="005C5927">
      <w:pPr>
        <w:pStyle w:val="Default"/>
      </w:pPr>
    </w:p>
    <w:p w14:paraId="494B860E" w14:textId="77777777" w:rsidR="005C5927" w:rsidRPr="00340735" w:rsidRDefault="005C5927" w:rsidP="001F7FBE">
      <w:pPr>
        <w:pStyle w:val="Default"/>
        <w:numPr>
          <w:ilvl w:val="0"/>
          <w:numId w:val="28"/>
        </w:numPr>
        <w:ind w:hanging="720"/>
      </w:pPr>
      <w:r w:rsidRPr="00340735">
        <w:t xml:space="preserve">to observe all statutory and contractual obligations; </w:t>
      </w:r>
    </w:p>
    <w:p w14:paraId="7162A8A4" w14:textId="77777777" w:rsidR="005C5927" w:rsidRPr="00340735" w:rsidRDefault="005C5927" w:rsidP="005C5927">
      <w:pPr>
        <w:pStyle w:val="Default"/>
      </w:pPr>
    </w:p>
    <w:p w14:paraId="70EC8872" w14:textId="77777777" w:rsidR="005C5927" w:rsidRPr="00340735" w:rsidRDefault="005C5927" w:rsidP="001F7FBE">
      <w:pPr>
        <w:pStyle w:val="Default"/>
        <w:numPr>
          <w:ilvl w:val="0"/>
          <w:numId w:val="28"/>
        </w:numPr>
        <w:ind w:hanging="720"/>
      </w:pPr>
      <w:r w:rsidRPr="00340735">
        <w:t>to minute clearly the reasons for all decisions and report these decisions to the next meeting of the Governing Body</w:t>
      </w:r>
      <w:r w:rsidR="00D2445B" w:rsidRPr="00340735">
        <w:t>/Academy Board</w:t>
      </w:r>
      <w:r w:rsidRPr="00340735">
        <w:t>;</w:t>
      </w:r>
    </w:p>
    <w:p w14:paraId="3D3B7AC5" w14:textId="77777777" w:rsidR="005C5927" w:rsidRPr="00340735" w:rsidRDefault="005C5927" w:rsidP="005C5927">
      <w:pPr>
        <w:pStyle w:val="Default"/>
      </w:pPr>
    </w:p>
    <w:p w14:paraId="2DE1AD10" w14:textId="77777777" w:rsidR="005C5927" w:rsidRPr="00340735" w:rsidRDefault="005C5927" w:rsidP="001F7FBE">
      <w:pPr>
        <w:pStyle w:val="Default"/>
        <w:numPr>
          <w:ilvl w:val="0"/>
          <w:numId w:val="28"/>
        </w:numPr>
        <w:ind w:hanging="720"/>
      </w:pPr>
      <w:r w:rsidRPr="00340735">
        <w:t>to recommend to the Governing Body</w:t>
      </w:r>
      <w:r w:rsidR="00D2445B" w:rsidRPr="00340735">
        <w:t>/Academy Board</w:t>
      </w:r>
      <w:r w:rsidRPr="00340735">
        <w:t xml:space="preserve"> the annual budget needed for pay, bearing in mind the need to ensure the availability of monies to support any exercise of discretion;</w:t>
      </w:r>
    </w:p>
    <w:p w14:paraId="45B8FBF4" w14:textId="77777777" w:rsidR="005C5927" w:rsidRPr="00340735" w:rsidRDefault="005C5927" w:rsidP="005C5927">
      <w:pPr>
        <w:pStyle w:val="Default"/>
      </w:pPr>
    </w:p>
    <w:p w14:paraId="64A6A1DF" w14:textId="77777777" w:rsidR="005C5927" w:rsidRPr="00340735" w:rsidRDefault="005C5927" w:rsidP="001F7FBE">
      <w:pPr>
        <w:pStyle w:val="Default"/>
        <w:numPr>
          <w:ilvl w:val="0"/>
          <w:numId w:val="28"/>
        </w:numPr>
        <w:ind w:hanging="720"/>
      </w:pPr>
      <w:r w:rsidRPr="00340735">
        <w:t>to keep abreast of relevant developments and to advise the Governing Body</w:t>
      </w:r>
      <w:r w:rsidR="00D2445B" w:rsidRPr="00340735">
        <w:t>/ Academy Board</w:t>
      </w:r>
      <w:r w:rsidR="00C22F99" w:rsidRPr="00340735">
        <w:t xml:space="preserve"> when the s</w:t>
      </w:r>
      <w:r w:rsidRPr="00340735">
        <w:t>chool’s Pay Policy needs to be revised;</w:t>
      </w:r>
    </w:p>
    <w:p w14:paraId="679CC6DE" w14:textId="77777777" w:rsidR="005C5927" w:rsidRPr="00340735" w:rsidRDefault="005C5927" w:rsidP="005C5927">
      <w:pPr>
        <w:pStyle w:val="Default"/>
      </w:pPr>
    </w:p>
    <w:p w14:paraId="04863135" w14:textId="77777777" w:rsidR="005C5927" w:rsidRPr="00340735" w:rsidRDefault="005C5927" w:rsidP="001F7FBE">
      <w:pPr>
        <w:pStyle w:val="Default"/>
        <w:numPr>
          <w:ilvl w:val="0"/>
          <w:numId w:val="28"/>
        </w:numPr>
        <w:ind w:hanging="720"/>
      </w:pPr>
      <w:r w:rsidRPr="00340735">
        <w:t xml:space="preserve">to carry out the Headteacher’s Appraisal; </w:t>
      </w:r>
    </w:p>
    <w:p w14:paraId="2B1A69B7" w14:textId="77777777" w:rsidR="005C5927" w:rsidRPr="00340735" w:rsidRDefault="005C5927" w:rsidP="005C5927">
      <w:pPr>
        <w:pStyle w:val="Default"/>
      </w:pPr>
    </w:p>
    <w:p w14:paraId="2F565272" w14:textId="77777777" w:rsidR="005C5927" w:rsidRPr="00340735" w:rsidRDefault="005C5927" w:rsidP="001F7FBE">
      <w:pPr>
        <w:pStyle w:val="Default"/>
        <w:numPr>
          <w:ilvl w:val="0"/>
          <w:numId w:val="28"/>
        </w:numPr>
        <w:ind w:hanging="720"/>
      </w:pPr>
      <w:r w:rsidRPr="00340735">
        <w:t xml:space="preserve">to appoint and work with the External Adviser in carrying out the Headteacher’s Appraisal; </w:t>
      </w:r>
    </w:p>
    <w:p w14:paraId="1DA5A566" w14:textId="77777777" w:rsidR="005C5927" w:rsidRPr="00340735" w:rsidRDefault="005C5927" w:rsidP="005C5927">
      <w:pPr>
        <w:pStyle w:val="Default"/>
      </w:pPr>
    </w:p>
    <w:p w14:paraId="76C7068E" w14:textId="77777777" w:rsidR="005C5927" w:rsidRPr="00340735" w:rsidRDefault="005C5927" w:rsidP="001F7FBE">
      <w:pPr>
        <w:pStyle w:val="Default"/>
        <w:numPr>
          <w:ilvl w:val="0"/>
          <w:numId w:val="28"/>
        </w:numPr>
        <w:ind w:hanging="720"/>
      </w:pPr>
      <w:r w:rsidRPr="00340735">
        <w:t>to work with the Headteacher in ensuring that the Governing Body</w:t>
      </w:r>
      <w:r w:rsidR="00D2445B" w:rsidRPr="00340735">
        <w:t>/Academy Board</w:t>
      </w:r>
      <w:r w:rsidRPr="00340735">
        <w:t xml:space="preserve"> complies with the requirements of the Teacher Appraisal Regulations. </w:t>
      </w:r>
    </w:p>
    <w:p w14:paraId="4C5360E2" w14:textId="77777777" w:rsidR="005C5927" w:rsidRPr="00340735" w:rsidRDefault="005C5927" w:rsidP="005C5927">
      <w:pPr>
        <w:pStyle w:val="Default"/>
      </w:pPr>
    </w:p>
    <w:p w14:paraId="35B89C23" w14:textId="77777777" w:rsidR="003D4DF5" w:rsidRPr="00340735" w:rsidRDefault="003D4DF5" w:rsidP="005C5927">
      <w:pPr>
        <w:pStyle w:val="Default"/>
      </w:pPr>
    </w:p>
    <w:p w14:paraId="064AC2FC" w14:textId="77777777" w:rsidR="003D4DF5" w:rsidRPr="00340735" w:rsidRDefault="003D4DF5" w:rsidP="005978AD">
      <w:pPr>
        <w:pStyle w:val="Default"/>
        <w:jc w:val="right"/>
      </w:pPr>
    </w:p>
    <w:p w14:paraId="7D26EFF8" w14:textId="77777777" w:rsidR="003D4DF5" w:rsidRPr="00340735" w:rsidRDefault="003D4DF5" w:rsidP="005C5927">
      <w:pPr>
        <w:pStyle w:val="Default"/>
      </w:pPr>
    </w:p>
    <w:p w14:paraId="59D106A9" w14:textId="77777777" w:rsidR="003D4DF5" w:rsidRPr="00340735" w:rsidRDefault="003D4DF5" w:rsidP="005C5927">
      <w:pPr>
        <w:pStyle w:val="Default"/>
      </w:pPr>
    </w:p>
    <w:p w14:paraId="42F96E1E" w14:textId="77777777" w:rsidR="003D4DF5" w:rsidRPr="00340735" w:rsidRDefault="003D4DF5" w:rsidP="005C5927">
      <w:pPr>
        <w:pStyle w:val="Default"/>
      </w:pPr>
    </w:p>
    <w:p w14:paraId="76023DE0" w14:textId="77777777" w:rsidR="003D4DF5" w:rsidRPr="00340735" w:rsidRDefault="003D4DF5" w:rsidP="005C5927">
      <w:pPr>
        <w:pStyle w:val="Default"/>
      </w:pPr>
    </w:p>
    <w:p w14:paraId="4F0CB76E" w14:textId="77777777" w:rsidR="003D4DF5" w:rsidRPr="00340735" w:rsidRDefault="003D4DF5" w:rsidP="005C5927">
      <w:pPr>
        <w:pStyle w:val="Default"/>
      </w:pPr>
    </w:p>
    <w:p w14:paraId="35E5D6F2" w14:textId="77777777" w:rsidR="003D4DF5" w:rsidRPr="00340735" w:rsidRDefault="003D4DF5" w:rsidP="005C5927">
      <w:pPr>
        <w:pStyle w:val="Default"/>
      </w:pPr>
    </w:p>
    <w:p w14:paraId="4D73CF8A" w14:textId="77777777" w:rsidR="003D4DF5" w:rsidRPr="00340735" w:rsidRDefault="003D4DF5" w:rsidP="005C5927">
      <w:pPr>
        <w:pStyle w:val="Default"/>
      </w:pPr>
    </w:p>
    <w:p w14:paraId="6EEDC1DD" w14:textId="77777777" w:rsidR="003D4DF5" w:rsidRPr="00340735" w:rsidRDefault="003D4DF5" w:rsidP="005C5927">
      <w:pPr>
        <w:pStyle w:val="Default"/>
      </w:pPr>
    </w:p>
    <w:p w14:paraId="3233283B" w14:textId="77777777" w:rsidR="003D4DF5" w:rsidRPr="00340735" w:rsidRDefault="003D4DF5" w:rsidP="005C5927">
      <w:pPr>
        <w:pStyle w:val="Default"/>
      </w:pPr>
    </w:p>
    <w:p w14:paraId="6F9B3D77" w14:textId="77777777" w:rsidR="003D4DF5" w:rsidRPr="00340735" w:rsidRDefault="003D4DF5" w:rsidP="005C5927">
      <w:pPr>
        <w:pStyle w:val="Default"/>
      </w:pPr>
    </w:p>
    <w:p w14:paraId="3191FCDC" w14:textId="77777777" w:rsidR="003D4DF5" w:rsidRPr="00340735" w:rsidRDefault="003D4DF5" w:rsidP="005C5927">
      <w:pPr>
        <w:pStyle w:val="Default"/>
      </w:pPr>
    </w:p>
    <w:p w14:paraId="489E5CDD" w14:textId="77777777" w:rsidR="003D4DF5" w:rsidRPr="00340735" w:rsidRDefault="003D4DF5" w:rsidP="005C5927">
      <w:pPr>
        <w:pStyle w:val="Default"/>
      </w:pPr>
    </w:p>
    <w:p w14:paraId="7E5D550F" w14:textId="77777777" w:rsidR="003D4DF5" w:rsidRPr="00340735" w:rsidRDefault="003D4DF5" w:rsidP="005C5927">
      <w:pPr>
        <w:pStyle w:val="Default"/>
      </w:pPr>
    </w:p>
    <w:p w14:paraId="5D952B4A" w14:textId="47950506" w:rsidR="003D4DF5" w:rsidRPr="00340735" w:rsidRDefault="00E67125" w:rsidP="00E67125">
      <w:pPr>
        <w:pStyle w:val="Default"/>
        <w:jc w:val="right"/>
        <w:rPr>
          <w:b/>
          <w:bCs/>
        </w:rPr>
      </w:pPr>
      <w:r w:rsidRPr="00340735">
        <w:br w:type="page"/>
      </w:r>
      <w:bookmarkStart w:id="45" w:name="App4"/>
      <w:bookmarkStart w:id="46" w:name="Ap3"/>
      <w:r w:rsidR="003D4DF5" w:rsidRPr="00340735">
        <w:rPr>
          <w:b/>
          <w:bCs/>
        </w:rPr>
        <w:lastRenderedPageBreak/>
        <w:t>A</w:t>
      </w:r>
      <w:bookmarkEnd w:id="45"/>
      <w:bookmarkEnd w:id="46"/>
      <w:r w:rsidR="00D0288C" w:rsidRPr="00340735">
        <w:rPr>
          <w:b/>
          <w:bCs/>
        </w:rPr>
        <w:t>PPENDIX</w:t>
      </w:r>
      <w:r w:rsidR="003D4DF5" w:rsidRPr="00340735">
        <w:rPr>
          <w:b/>
          <w:bCs/>
        </w:rPr>
        <w:t xml:space="preserve"> </w:t>
      </w:r>
      <w:r w:rsidR="00396CAF">
        <w:rPr>
          <w:b/>
          <w:bCs/>
        </w:rPr>
        <w:t>3</w:t>
      </w:r>
    </w:p>
    <w:p w14:paraId="3EAAA60D" w14:textId="77777777" w:rsidR="003D4DF5" w:rsidRPr="00340735" w:rsidRDefault="003D4DF5" w:rsidP="003D4DF5">
      <w:pPr>
        <w:pStyle w:val="Default"/>
        <w:rPr>
          <w:b/>
          <w:bCs/>
        </w:rPr>
      </w:pPr>
    </w:p>
    <w:p w14:paraId="33B11757" w14:textId="77777777" w:rsidR="003D4DF5" w:rsidRPr="00340735" w:rsidRDefault="003D4DF5" w:rsidP="003D4DF5">
      <w:pPr>
        <w:autoSpaceDE w:val="0"/>
        <w:autoSpaceDN w:val="0"/>
        <w:adjustRightInd w:val="0"/>
        <w:rPr>
          <w:rFonts w:ascii="Arial" w:hAnsi="Arial" w:cs="Arial"/>
          <w:color w:val="000000"/>
          <w:lang w:eastAsia="en-GB"/>
        </w:rPr>
      </w:pPr>
      <w:bookmarkStart w:id="47" w:name="four"/>
      <w:r w:rsidRPr="00340735">
        <w:rPr>
          <w:rFonts w:ascii="Arial" w:hAnsi="Arial" w:cs="Arial"/>
          <w:b/>
          <w:bCs/>
          <w:color w:val="000000"/>
          <w:lang w:eastAsia="en-GB"/>
        </w:rPr>
        <w:t>P</w:t>
      </w:r>
      <w:bookmarkEnd w:id="47"/>
      <w:r w:rsidRPr="00340735">
        <w:rPr>
          <w:rFonts w:ascii="Arial" w:hAnsi="Arial" w:cs="Arial"/>
          <w:b/>
          <w:bCs/>
          <w:color w:val="000000"/>
          <w:lang w:eastAsia="en-GB"/>
        </w:rPr>
        <w:t xml:space="preserve">RINCIPLES AND PROTOCOL FOR OVERPAYMENTS OF SALARY </w:t>
      </w:r>
    </w:p>
    <w:p w14:paraId="2BD93D8C" w14:textId="77777777" w:rsidR="003D4DF5" w:rsidRPr="00340735" w:rsidRDefault="003D4DF5" w:rsidP="003D4DF5">
      <w:pPr>
        <w:autoSpaceDE w:val="0"/>
        <w:autoSpaceDN w:val="0"/>
        <w:adjustRightInd w:val="0"/>
        <w:rPr>
          <w:rFonts w:ascii="Arial" w:hAnsi="Arial" w:cs="Arial"/>
          <w:b/>
          <w:bCs/>
          <w:color w:val="000000"/>
          <w:lang w:eastAsia="en-GB"/>
        </w:rPr>
      </w:pPr>
    </w:p>
    <w:p w14:paraId="481AEEA3" w14:textId="77777777" w:rsidR="003D4DF5" w:rsidRPr="00340735" w:rsidRDefault="003D4DF5" w:rsidP="003D4DF5">
      <w:pPr>
        <w:autoSpaceDE w:val="0"/>
        <w:autoSpaceDN w:val="0"/>
        <w:adjustRightInd w:val="0"/>
        <w:rPr>
          <w:rFonts w:ascii="Arial" w:hAnsi="Arial" w:cs="Arial"/>
          <w:b/>
          <w:bCs/>
          <w:color w:val="000000"/>
          <w:lang w:eastAsia="en-GB"/>
        </w:rPr>
      </w:pPr>
      <w:r w:rsidRPr="00340735">
        <w:rPr>
          <w:rFonts w:ascii="Arial" w:hAnsi="Arial" w:cs="Arial"/>
          <w:b/>
          <w:bCs/>
          <w:color w:val="000000"/>
          <w:lang w:eastAsia="en-GB"/>
        </w:rPr>
        <w:t xml:space="preserve">Purpose </w:t>
      </w:r>
    </w:p>
    <w:p w14:paraId="4C41C7B1" w14:textId="77777777" w:rsidR="003C2142" w:rsidRPr="00340735" w:rsidRDefault="003C2142" w:rsidP="003D4DF5">
      <w:pPr>
        <w:autoSpaceDE w:val="0"/>
        <w:autoSpaceDN w:val="0"/>
        <w:adjustRightInd w:val="0"/>
        <w:rPr>
          <w:rFonts w:ascii="Arial" w:hAnsi="Arial" w:cs="Arial"/>
          <w:color w:val="000000"/>
          <w:lang w:eastAsia="en-GB"/>
        </w:rPr>
      </w:pPr>
    </w:p>
    <w:p w14:paraId="1296C166" w14:textId="700FBE06"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This document sets out </w:t>
      </w:r>
      <w:r w:rsidR="004526CB">
        <w:rPr>
          <w:rFonts w:ascii="Arial" w:hAnsi="Arial" w:cs="Arial"/>
          <w:color w:val="000000"/>
          <w:lang w:eastAsia="en-GB"/>
        </w:rPr>
        <w:t xml:space="preserve">Somerset </w:t>
      </w:r>
      <w:r w:rsidRPr="00340735">
        <w:rPr>
          <w:rFonts w:ascii="Arial" w:hAnsi="Arial" w:cs="Arial"/>
          <w:color w:val="000000"/>
          <w:lang w:eastAsia="en-GB"/>
        </w:rPr>
        <w:t>Council’s</w:t>
      </w:r>
      <w:r w:rsidR="00D517AB" w:rsidRPr="00340735">
        <w:rPr>
          <w:rFonts w:ascii="Arial" w:hAnsi="Arial" w:cs="Arial"/>
          <w:color w:val="000000"/>
          <w:lang w:eastAsia="en-GB"/>
        </w:rPr>
        <w:t>/Academy Trust’s</w:t>
      </w:r>
      <w:r w:rsidRPr="00340735">
        <w:rPr>
          <w:rFonts w:ascii="Arial" w:hAnsi="Arial" w:cs="Arial"/>
          <w:color w:val="000000"/>
          <w:lang w:eastAsia="en-GB"/>
        </w:rPr>
        <w:t xml:space="preserve"> principles and established protocol for dealing with overpayments of salary. </w:t>
      </w:r>
    </w:p>
    <w:p w14:paraId="3C860F57" w14:textId="77777777" w:rsidR="003D4DF5" w:rsidRPr="00340735" w:rsidRDefault="003D4DF5" w:rsidP="003D4DF5">
      <w:pPr>
        <w:autoSpaceDE w:val="0"/>
        <w:autoSpaceDN w:val="0"/>
        <w:adjustRightInd w:val="0"/>
        <w:rPr>
          <w:rFonts w:ascii="Arial" w:hAnsi="Arial" w:cs="Arial"/>
          <w:b/>
          <w:bCs/>
          <w:color w:val="000000"/>
          <w:lang w:eastAsia="en-GB"/>
        </w:rPr>
      </w:pPr>
    </w:p>
    <w:p w14:paraId="7E0759AA"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b/>
          <w:bCs/>
          <w:color w:val="000000"/>
          <w:lang w:eastAsia="en-GB"/>
        </w:rPr>
        <w:t xml:space="preserve">Avoidance of Overpayments </w:t>
      </w:r>
    </w:p>
    <w:p w14:paraId="7B07BF86" w14:textId="77777777" w:rsidR="003C2142" w:rsidRPr="00340735" w:rsidRDefault="003C2142" w:rsidP="003D4DF5">
      <w:pPr>
        <w:autoSpaceDE w:val="0"/>
        <w:autoSpaceDN w:val="0"/>
        <w:adjustRightInd w:val="0"/>
        <w:rPr>
          <w:rFonts w:ascii="Arial" w:hAnsi="Arial" w:cs="Arial"/>
          <w:color w:val="000000"/>
          <w:lang w:eastAsia="en-GB"/>
        </w:rPr>
      </w:pPr>
    </w:p>
    <w:p w14:paraId="734B5FC1"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All staff with a responsibility for determining and verifying salary payments have a crucial responsibility for ensuring that incorrect payments (over and underpayments) do not occur and, if they do, that the error is identified and corrected as early as possible. </w:t>
      </w:r>
    </w:p>
    <w:p w14:paraId="2DA5547E" w14:textId="77777777" w:rsidR="003D4DF5" w:rsidRPr="00340735" w:rsidRDefault="003D4DF5" w:rsidP="003D4DF5">
      <w:pPr>
        <w:autoSpaceDE w:val="0"/>
        <w:autoSpaceDN w:val="0"/>
        <w:adjustRightInd w:val="0"/>
        <w:rPr>
          <w:rFonts w:ascii="Arial" w:hAnsi="Arial" w:cs="Arial"/>
          <w:color w:val="000000"/>
          <w:lang w:eastAsia="en-GB"/>
        </w:rPr>
      </w:pPr>
    </w:p>
    <w:p w14:paraId="3AA73679"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There are a number of obvious measures that should be taken to achieve this </w:t>
      </w:r>
    </w:p>
    <w:p w14:paraId="3BE18B7C" w14:textId="77777777" w:rsidR="003D4DF5" w:rsidRPr="00340735" w:rsidRDefault="00D0288C"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priority:</w:t>
      </w:r>
    </w:p>
    <w:p w14:paraId="56B0F17B" w14:textId="77777777" w:rsidR="00D0288C" w:rsidRPr="00340735" w:rsidRDefault="00D0288C" w:rsidP="003D4DF5">
      <w:pPr>
        <w:autoSpaceDE w:val="0"/>
        <w:autoSpaceDN w:val="0"/>
        <w:adjustRightInd w:val="0"/>
        <w:rPr>
          <w:rFonts w:ascii="Arial" w:hAnsi="Arial" w:cs="Arial"/>
          <w:color w:val="000000"/>
          <w:lang w:eastAsia="en-GB"/>
        </w:rPr>
      </w:pPr>
    </w:p>
    <w:p w14:paraId="5D2CE8ED" w14:textId="77777777" w:rsidR="003D4DF5" w:rsidRPr="00340735" w:rsidRDefault="003D4DF5" w:rsidP="001F7FBE">
      <w:pPr>
        <w:numPr>
          <w:ilvl w:val="0"/>
          <w:numId w:val="33"/>
        </w:numPr>
        <w:autoSpaceDE w:val="0"/>
        <w:autoSpaceDN w:val="0"/>
        <w:adjustRightInd w:val="0"/>
        <w:ind w:hanging="760"/>
        <w:rPr>
          <w:rFonts w:ascii="Arial" w:hAnsi="Arial" w:cs="Arial"/>
          <w:color w:val="000000"/>
          <w:lang w:eastAsia="en-GB"/>
        </w:rPr>
      </w:pPr>
      <w:r w:rsidRPr="00340735">
        <w:rPr>
          <w:rFonts w:ascii="Arial" w:hAnsi="Arial" w:cs="Arial"/>
          <w:color w:val="000000"/>
          <w:lang w:eastAsia="en-GB"/>
        </w:rPr>
        <w:t>Ensure that all documentation which includes references to salary and salary grades (</w:t>
      </w:r>
      <w:proofErr w:type="gramStart"/>
      <w:r w:rsidRPr="00340735">
        <w:rPr>
          <w:rFonts w:ascii="Arial" w:hAnsi="Arial" w:cs="Arial"/>
          <w:color w:val="000000"/>
          <w:lang w:eastAsia="en-GB"/>
        </w:rPr>
        <w:t>i</w:t>
      </w:r>
      <w:r w:rsidR="00D2445B" w:rsidRPr="00340735">
        <w:rPr>
          <w:rFonts w:ascii="Arial" w:hAnsi="Arial" w:cs="Arial"/>
          <w:color w:val="000000"/>
          <w:lang w:eastAsia="en-GB"/>
        </w:rPr>
        <w:t>.</w:t>
      </w:r>
      <w:r w:rsidRPr="00340735">
        <w:rPr>
          <w:rFonts w:ascii="Arial" w:hAnsi="Arial" w:cs="Arial"/>
          <w:color w:val="000000"/>
          <w:lang w:eastAsia="en-GB"/>
        </w:rPr>
        <w:t>e.</w:t>
      </w:r>
      <w:proofErr w:type="gramEnd"/>
      <w:r w:rsidRPr="00340735">
        <w:rPr>
          <w:rFonts w:ascii="Arial" w:hAnsi="Arial" w:cs="Arial"/>
          <w:color w:val="000000"/>
          <w:lang w:eastAsia="en-GB"/>
        </w:rPr>
        <w:t xml:space="preserve"> advertisements, job details, offer letters, payroll report forms) are fully and accurately completed. </w:t>
      </w:r>
    </w:p>
    <w:p w14:paraId="1EF0C5DC" w14:textId="77777777" w:rsidR="006C45CB" w:rsidRPr="00340735" w:rsidRDefault="003D4DF5" w:rsidP="001F7FBE">
      <w:pPr>
        <w:numPr>
          <w:ilvl w:val="0"/>
          <w:numId w:val="33"/>
        </w:numPr>
        <w:autoSpaceDE w:val="0"/>
        <w:autoSpaceDN w:val="0"/>
        <w:adjustRightInd w:val="0"/>
        <w:ind w:hanging="760"/>
        <w:rPr>
          <w:rFonts w:ascii="Arial" w:hAnsi="Arial" w:cs="Arial"/>
          <w:color w:val="000000"/>
          <w:lang w:eastAsia="en-GB"/>
        </w:rPr>
      </w:pPr>
      <w:r w:rsidRPr="00340735">
        <w:rPr>
          <w:rFonts w:ascii="Arial" w:hAnsi="Arial" w:cs="Arial"/>
          <w:color w:val="000000"/>
          <w:lang w:eastAsia="en-GB"/>
        </w:rPr>
        <w:t xml:space="preserve">Verify the accuracy of copies of salary notification documents produced by HR Admin and Payroll Service and sent to the establishment. </w:t>
      </w:r>
    </w:p>
    <w:p w14:paraId="15E342C5" w14:textId="77777777" w:rsidR="006C45CB" w:rsidRPr="00340735" w:rsidRDefault="003D4DF5" w:rsidP="001F7FBE">
      <w:pPr>
        <w:numPr>
          <w:ilvl w:val="0"/>
          <w:numId w:val="33"/>
        </w:numPr>
        <w:autoSpaceDE w:val="0"/>
        <w:autoSpaceDN w:val="0"/>
        <w:adjustRightInd w:val="0"/>
        <w:ind w:hanging="760"/>
        <w:rPr>
          <w:rFonts w:ascii="Arial" w:hAnsi="Arial" w:cs="Arial"/>
          <w:color w:val="000000"/>
          <w:lang w:eastAsia="en-GB"/>
        </w:rPr>
      </w:pPr>
      <w:r w:rsidRPr="00340735">
        <w:rPr>
          <w:rFonts w:ascii="Arial" w:hAnsi="Arial" w:cs="Arial"/>
          <w:color w:val="000000"/>
          <w:lang w:eastAsia="en-GB"/>
        </w:rPr>
        <w:t xml:space="preserve">Verify that staffing lists sent to establishments by the HR Admin and Payroll Service, which set out the basis for current salary payments, match the staffing and financial records held by the establishment. </w:t>
      </w:r>
    </w:p>
    <w:p w14:paraId="4A853BBC" w14:textId="77777777" w:rsidR="003D4DF5" w:rsidRPr="00340735" w:rsidRDefault="003D4DF5" w:rsidP="001F7FBE">
      <w:pPr>
        <w:numPr>
          <w:ilvl w:val="0"/>
          <w:numId w:val="33"/>
        </w:numPr>
        <w:autoSpaceDE w:val="0"/>
        <w:autoSpaceDN w:val="0"/>
        <w:adjustRightInd w:val="0"/>
        <w:ind w:hanging="760"/>
        <w:rPr>
          <w:rFonts w:ascii="Arial" w:hAnsi="Arial" w:cs="Arial"/>
          <w:color w:val="000000"/>
          <w:lang w:eastAsia="en-GB"/>
        </w:rPr>
      </w:pPr>
      <w:r w:rsidRPr="00340735">
        <w:rPr>
          <w:rFonts w:ascii="Arial" w:hAnsi="Arial" w:cs="Arial"/>
          <w:color w:val="000000"/>
          <w:lang w:eastAsia="en-GB"/>
        </w:rPr>
        <w:t xml:space="preserve">If there is a mismatch, this must be followed up with HR Admin and Payroll Service without delay. </w:t>
      </w:r>
    </w:p>
    <w:p w14:paraId="74516FAA" w14:textId="77777777" w:rsidR="003D4DF5" w:rsidRPr="00340735" w:rsidRDefault="003D4DF5" w:rsidP="003D4DF5">
      <w:pPr>
        <w:autoSpaceDE w:val="0"/>
        <w:autoSpaceDN w:val="0"/>
        <w:adjustRightInd w:val="0"/>
        <w:rPr>
          <w:rFonts w:ascii="Arial" w:hAnsi="Arial" w:cs="Arial"/>
          <w:color w:val="000000"/>
          <w:lang w:eastAsia="en-GB"/>
        </w:rPr>
      </w:pPr>
    </w:p>
    <w:p w14:paraId="7335BAD3" w14:textId="49B50EF6" w:rsidR="006C45CB" w:rsidRPr="00340735" w:rsidRDefault="004526CB" w:rsidP="003D4DF5">
      <w:pPr>
        <w:autoSpaceDE w:val="0"/>
        <w:autoSpaceDN w:val="0"/>
        <w:adjustRightInd w:val="0"/>
        <w:rPr>
          <w:rFonts w:ascii="Arial" w:hAnsi="Arial" w:cs="Arial"/>
          <w:b/>
          <w:bCs/>
          <w:color w:val="000000"/>
          <w:lang w:eastAsia="en-GB"/>
        </w:rPr>
      </w:pPr>
      <w:r>
        <w:rPr>
          <w:rFonts w:ascii="Arial" w:hAnsi="Arial" w:cs="Arial"/>
          <w:b/>
          <w:bCs/>
          <w:color w:val="000000"/>
          <w:lang w:eastAsia="en-GB"/>
        </w:rPr>
        <w:t xml:space="preserve">Somerset </w:t>
      </w:r>
      <w:r w:rsidR="003D4DF5" w:rsidRPr="00340735">
        <w:rPr>
          <w:rFonts w:ascii="Arial" w:hAnsi="Arial" w:cs="Arial"/>
          <w:b/>
          <w:bCs/>
          <w:color w:val="000000"/>
          <w:lang w:eastAsia="en-GB"/>
        </w:rPr>
        <w:t>Council</w:t>
      </w:r>
      <w:r w:rsidR="001D1428" w:rsidRPr="00340735">
        <w:rPr>
          <w:rFonts w:ascii="Arial" w:hAnsi="Arial" w:cs="Arial"/>
          <w:b/>
          <w:bCs/>
          <w:color w:val="000000"/>
          <w:lang w:eastAsia="en-GB"/>
        </w:rPr>
        <w:t xml:space="preserve"> / Academy</w:t>
      </w:r>
      <w:r w:rsidR="003D4DF5" w:rsidRPr="00340735">
        <w:rPr>
          <w:rFonts w:ascii="Arial" w:hAnsi="Arial" w:cs="Arial"/>
          <w:b/>
          <w:bCs/>
          <w:color w:val="000000"/>
          <w:lang w:eastAsia="en-GB"/>
        </w:rPr>
        <w:t xml:space="preserve"> Principles</w:t>
      </w:r>
    </w:p>
    <w:p w14:paraId="6F4D2A69" w14:textId="77777777" w:rsidR="003C2142" w:rsidRPr="00340735" w:rsidRDefault="003C2142" w:rsidP="003D4DF5">
      <w:pPr>
        <w:autoSpaceDE w:val="0"/>
        <w:autoSpaceDN w:val="0"/>
        <w:adjustRightInd w:val="0"/>
        <w:rPr>
          <w:rFonts w:ascii="Arial" w:hAnsi="Arial" w:cs="Arial"/>
          <w:b/>
          <w:bCs/>
          <w:color w:val="000000"/>
          <w:lang w:eastAsia="en-GB"/>
        </w:rPr>
      </w:pPr>
    </w:p>
    <w:p w14:paraId="7E60DE6D"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Recovery of any overpayment should be dealt with in a consistent and fair way to protect the interests of the employee concerned as far as is possible. </w:t>
      </w:r>
    </w:p>
    <w:p w14:paraId="6541E52B" w14:textId="77777777" w:rsidR="006C45CB" w:rsidRPr="00340735" w:rsidRDefault="006C45CB" w:rsidP="003D4DF5">
      <w:pPr>
        <w:autoSpaceDE w:val="0"/>
        <w:autoSpaceDN w:val="0"/>
        <w:adjustRightInd w:val="0"/>
        <w:rPr>
          <w:rFonts w:ascii="Arial" w:hAnsi="Arial" w:cs="Arial"/>
          <w:color w:val="000000"/>
          <w:lang w:eastAsia="en-GB"/>
        </w:rPr>
      </w:pPr>
    </w:p>
    <w:p w14:paraId="2C01A047" w14:textId="77777777" w:rsidR="003D4DF5" w:rsidRPr="00340735" w:rsidRDefault="003D4DF5" w:rsidP="006C45CB">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There needs to be full and proper consultation with the employee which </w:t>
      </w:r>
      <w:r w:rsidR="006C45CB" w:rsidRPr="00340735">
        <w:rPr>
          <w:rFonts w:ascii="Arial" w:hAnsi="Arial" w:cs="Arial"/>
          <w:color w:val="000000"/>
          <w:lang w:eastAsia="en-GB"/>
        </w:rPr>
        <w:t>d</w:t>
      </w:r>
      <w:r w:rsidRPr="00340735">
        <w:rPr>
          <w:rFonts w:ascii="Arial" w:hAnsi="Arial" w:cs="Arial"/>
          <w:color w:val="000000"/>
          <w:lang w:eastAsia="en-GB"/>
        </w:rPr>
        <w:t xml:space="preserve">emonstrates a sensitive and caring approach to what is, on most occasions, a difficult and distressing situation. </w:t>
      </w:r>
    </w:p>
    <w:p w14:paraId="556E8EB8" w14:textId="77777777" w:rsidR="006C45CB" w:rsidRPr="00340735" w:rsidRDefault="006C45CB" w:rsidP="003D4DF5">
      <w:pPr>
        <w:autoSpaceDE w:val="0"/>
        <w:autoSpaceDN w:val="0"/>
        <w:adjustRightInd w:val="0"/>
        <w:rPr>
          <w:rFonts w:ascii="Arial" w:hAnsi="Arial" w:cs="Arial"/>
          <w:color w:val="000000"/>
          <w:lang w:eastAsia="en-GB"/>
        </w:rPr>
      </w:pPr>
    </w:p>
    <w:p w14:paraId="0D661B43" w14:textId="79D5398C"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All overpayments of salary must be recovered from employees provided it is clear that there is definitely no contractual entitlement. </w:t>
      </w:r>
      <w:r w:rsidR="00355407" w:rsidRPr="00340735">
        <w:rPr>
          <w:rFonts w:ascii="Arial" w:hAnsi="Arial" w:cs="Arial"/>
          <w:color w:val="000000"/>
          <w:lang w:eastAsia="en-GB"/>
        </w:rPr>
        <w:t xml:space="preserve"> </w:t>
      </w:r>
      <w:r w:rsidRPr="00340735">
        <w:rPr>
          <w:rFonts w:ascii="Arial" w:hAnsi="Arial" w:cs="Arial"/>
          <w:color w:val="000000"/>
          <w:lang w:eastAsia="en-GB"/>
        </w:rPr>
        <w:t>In cases of doubt the HR Admin and Payroll Service</w:t>
      </w:r>
      <w:r w:rsidR="00325A36">
        <w:rPr>
          <w:rFonts w:ascii="Arial" w:hAnsi="Arial" w:cs="Arial"/>
          <w:color w:val="000000"/>
          <w:lang w:eastAsia="en-GB"/>
        </w:rPr>
        <w:t>/ academy payroll provider</w:t>
      </w:r>
      <w:r w:rsidRPr="00340735">
        <w:rPr>
          <w:rFonts w:ascii="Arial" w:hAnsi="Arial" w:cs="Arial"/>
          <w:color w:val="000000"/>
          <w:lang w:eastAsia="en-GB"/>
        </w:rPr>
        <w:t xml:space="preserve"> must be consulted, who may then contact </w:t>
      </w:r>
      <w:r w:rsidR="0070049F">
        <w:rPr>
          <w:rFonts w:ascii="Arial" w:hAnsi="Arial" w:cs="Arial"/>
          <w:color w:val="000000"/>
          <w:lang w:eastAsia="en-GB"/>
        </w:rPr>
        <w:t xml:space="preserve">Somerset </w:t>
      </w:r>
      <w:r w:rsidRPr="00340735">
        <w:rPr>
          <w:rFonts w:ascii="Arial" w:hAnsi="Arial" w:cs="Arial"/>
          <w:color w:val="000000"/>
          <w:lang w:eastAsia="en-GB"/>
        </w:rPr>
        <w:t>Council’s Legal Department</w:t>
      </w:r>
      <w:r w:rsidR="00D517AB" w:rsidRPr="00340735">
        <w:rPr>
          <w:rFonts w:ascii="Arial" w:hAnsi="Arial" w:cs="Arial"/>
          <w:color w:val="000000"/>
          <w:lang w:eastAsia="en-GB"/>
        </w:rPr>
        <w:t>/Academy Trust’s Legal Adviser</w:t>
      </w:r>
      <w:r w:rsidRPr="00340735">
        <w:rPr>
          <w:rFonts w:ascii="Arial" w:hAnsi="Arial" w:cs="Arial"/>
          <w:color w:val="000000"/>
          <w:lang w:eastAsia="en-GB"/>
        </w:rPr>
        <w:t xml:space="preserve"> for advice before proceeding. </w:t>
      </w:r>
    </w:p>
    <w:p w14:paraId="21309AD4" w14:textId="77777777" w:rsidR="006C45CB" w:rsidRPr="00340735" w:rsidRDefault="006C45CB" w:rsidP="003D4DF5">
      <w:pPr>
        <w:autoSpaceDE w:val="0"/>
        <w:autoSpaceDN w:val="0"/>
        <w:adjustRightInd w:val="0"/>
        <w:rPr>
          <w:rFonts w:ascii="Arial" w:hAnsi="Arial" w:cs="Arial"/>
          <w:color w:val="000000"/>
          <w:lang w:eastAsia="en-GB"/>
        </w:rPr>
      </w:pPr>
    </w:p>
    <w:p w14:paraId="60B08769"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Recovery should be made as quickly as possible. </w:t>
      </w:r>
    </w:p>
    <w:p w14:paraId="6F47C386" w14:textId="77777777" w:rsidR="006C45CB" w:rsidRPr="00340735" w:rsidRDefault="006C45CB" w:rsidP="003D4DF5">
      <w:pPr>
        <w:autoSpaceDE w:val="0"/>
        <w:autoSpaceDN w:val="0"/>
        <w:adjustRightInd w:val="0"/>
        <w:rPr>
          <w:rFonts w:ascii="Arial" w:hAnsi="Arial" w:cs="Arial"/>
          <w:color w:val="000000"/>
          <w:lang w:eastAsia="en-GB"/>
        </w:rPr>
      </w:pPr>
    </w:p>
    <w:p w14:paraId="2F24D99A"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For current employees, the recovery of an overpayment will normally be made over the same period of time in which the overpayment accrued. This is subject to two </w:t>
      </w:r>
      <w:proofErr w:type="gramStart"/>
      <w:r w:rsidRPr="00340735">
        <w:rPr>
          <w:rFonts w:ascii="Arial" w:hAnsi="Arial" w:cs="Arial"/>
          <w:color w:val="000000"/>
          <w:lang w:eastAsia="en-GB"/>
        </w:rPr>
        <w:t>conditions:-</w:t>
      </w:r>
      <w:proofErr w:type="gramEnd"/>
      <w:r w:rsidRPr="00340735">
        <w:rPr>
          <w:rFonts w:ascii="Arial" w:hAnsi="Arial" w:cs="Arial"/>
          <w:color w:val="000000"/>
          <w:lang w:eastAsia="en-GB"/>
        </w:rPr>
        <w:t xml:space="preserve"> </w:t>
      </w:r>
    </w:p>
    <w:p w14:paraId="33BCAE68" w14:textId="77777777" w:rsidR="003C2142" w:rsidRPr="00340735" w:rsidRDefault="003C2142" w:rsidP="003D4DF5">
      <w:pPr>
        <w:autoSpaceDE w:val="0"/>
        <w:autoSpaceDN w:val="0"/>
        <w:adjustRightInd w:val="0"/>
        <w:rPr>
          <w:rFonts w:ascii="Arial" w:hAnsi="Arial" w:cs="Arial"/>
          <w:color w:val="000000"/>
          <w:lang w:eastAsia="en-GB"/>
        </w:rPr>
      </w:pPr>
    </w:p>
    <w:p w14:paraId="66FE5F6E" w14:textId="04229F7D" w:rsidR="003D4DF5" w:rsidRPr="00340735" w:rsidRDefault="003D4DF5" w:rsidP="00460D46">
      <w:pPr>
        <w:autoSpaceDE w:val="0"/>
        <w:autoSpaceDN w:val="0"/>
        <w:adjustRightInd w:val="0"/>
        <w:ind w:left="720" w:hanging="720"/>
        <w:rPr>
          <w:rFonts w:ascii="Arial" w:hAnsi="Arial" w:cs="Arial"/>
          <w:lang w:eastAsia="en-GB"/>
        </w:rPr>
      </w:pPr>
      <w:r w:rsidRPr="00340735">
        <w:rPr>
          <w:rFonts w:ascii="Arial" w:hAnsi="Arial" w:cs="Arial"/>
          <w:color w:val="000000"/>
          <w:lang w:eastAsia="en-GB"/>
        </w:rPr>
        <w:lastRenderedPageBreak/>
        <w:t xml:space="preserve">(a) </w:t>
      </w:r>
      <w:r w:rsidR="003C2142" w:rsidRPr="00340735">
        <w:rPr>
          <w:rFonts w:ascii="Arial" w:hAnsi="Arial" w:cs="Arial"/>
          <w:color w:val="000000"/>
          <w:lang w:eastAsia="en-GB"/>
        </w:rPr>
        <w:tab/>
      </w:r>
      <w:r w:rsidRPr="00340735">
        <w:rPr>
          <w:rFonts w:ascii="Arial" w:hAnsi="Arial" w:cs="Arial"/>
          <w:color w:val="000000"/>
          <w:lang w:eastAsia="en-GB"/>
        </w:rPr>
        <w:t xml:space="preserve">The period of recovery should not be longer than the period the employee </w:t>
      </w:r>
      <w:r w:rsidR="00E67125" w:rsidRPr="00340735">
        <w:rPr>
          <w:rFonts w:ascii="Arial" w:hAnsi="Arial" w:cs="Arial"/>
          <w:color w:val="000000"/>
          <w:lang w:eastAsia="en-GB"/>
        </w:rPr>
        <w:tab/>
      </w:r>
      <w:r w:rsidRPr="00340735">
        <w:rPr>
          <w:rFonts w:ascii="Arial" w:hAnsi="Arial" w:cs="Arial"/>
          <w:color w:val="000000"/>
          <w:lang w:eastAsia="en-GB"/>
        </w:rPr>
        <w:t xml:space="preserve">is expected to remain in the employ of </w:t>
      </w:r>
      <w:r w:rsidR="007C248B">
        <w:rPr>
          <w:rFonts w:ascii="Arial" w:hAnsi="Arial" w:cs="Arial"/>
          <w:color w:val="000000"/>
          <w:lang w:eastAsia="en-GB"/>
        </w:rPr>
        <w:t xml:space="preserve">Somerset </w:t>
      </w:r>
      <w:r w:rsidR="00E83530" w:rsidRPr="00340735">
        <w:rPr>
          <w:rFonts w:ascii="Arial" w:hAnsi="Arial" w:cs="Arial"/>
          <w:color w:val="000000"/>
          <w:lang w:eastAsia="en-GB"/>
        </w:rPr>
        <w:t>C</w:t>
      </w:r>
      <w:r w:rsidRPr="00340735">
        <w:rPr>
          <w:rFonts w:ascii="Arial" w:hAnsi="Arial" w:cs="Arial"/>
          <w:color w:val="000000"/>
          <w:lang w:eastAsia="en-GB"/>
        </w:rPr>
        <w:t>ouncil</w:t>
      </w:r>
      <w:r w:rsidR="00E83530" w:rsidRPr="00340735">
        <w:rPr>
          <w:rFonts w:ascii="Arial" w:hAnsi="Arial" w:cs="Arial"/>
          <w:color w:val="000000"/>
          <w:lang w:eastAsia="en-GB"/>
        </w:rPr>
        <w:t>/Academy Trust</w:t>
      </w:r>
      <w:r w:rsidRPr="00340735">
        <w:rPr>
          <w:rFonts w:ascii="Arial" w:hAnsi="Arial" w:cs="Arial"/>
          <w:color w:val="000000"/>
          <w:lang w:eastAsia="en-GB"/>
        </w:rPr>
        <w:t xml:space="preserve">; </w:t>
      </w:r>
      <w:r w:rsidR="00D14CB1" w:rsidRPr="00340735">
        <w:rPr>
          <w:rFonts w:ascii="Arial" w:hAnsi="Arial" w:cs="Arial"/>
          <w:lang w:eastAsia="en-GB"/>
        </w:rPr>
        <w:t>i</w:t>
      </w:r>
      <w:r w:rsidRPr="00340735">
        <w:rPr>
          <w:rFonts w:ascii="Arial" w:hAnsi="Arial" w:cs="Arial"/>
          <w:lang w:eastAsia="en-GB"/>
        </w:rPr>
        <w:t xml:space="preserve">n this situation the period of recovery will be foreshortened so that it ends on the date the employment ends; </w:t>
      </w:r>
    </w:p>
    <w:p w14:paraId="479FDA60" w14:textId="77777777" w:rsidR="003C2142" w:rsidRPr="00340735" w:rsidRDefault="003C2142" w:rsidP="003D4DF5">
      <w:pPr>
        <w:autoSpaceDE w:val="0"/>
        <w:autoSpaceDN w:val="0"/>
        <w:adjustRightInd w:val="0"/>
        <w:rPr>
          <w:rFonts w:ascii="Arial" w:hAnsi="Arial" w:cs="Arial"/>
          <w:lang w:eastAsia="en-GB"/>
        </w:rPr>
      </w:pPr>
    </w:p>
    <w:p w14:paraId="5A895F6D" w14:textId="77777777" w:rsidR="003D4DF5" w:rsidRPr="00340735" w:rsidRDefault="003D4DF5" w:rsidP="003C2142">
      <w:pPr>
        <w:autoSpaceDE w:val="0"/>
        <w:autoSpaceDN w:val="0"/>
        <w:adjustRightInd w:val="0"/>
        <w:ind w:left="720" w:hanging="720"/>
        <w:rPr>
          <w:rFonts w:ascii="Arial" w:hAnsi="Arial" w:cs="Arial"/>
          <w:lang w:eastAsia="en-GB"/>
        </w:rPr>
      </w:pPr>
      <w:r w:rsidRPr="00340735">
        <w:rPr>
          <w:rFonts w:ascii="Arial" w:hAnsi="Arial" w:cs="Arial"/>
          <w:lang w:eastAsia="en-GB"/>
        </w:rPr>
        <w:t xml:space="preserve">(b) </w:t>
      </w:r>
      <w:r w:rsidR="003C2142" w:rsidRPr="00340735">
        <w:rPr>
          <w:rFonts w:ascii="Arial" w:hAnsi="Arial" w:cs="Arial"/>
          <w:lang w:eastAsia="en-GB"/>
        </w:rPr>
        <w:tab/>
      </w:r>
      <w:r w:rsidRPr="00340735">
        <w:rPr>
          <w:rFonts w:ascii="Arial" w:hAnsi="Arial" w:cs="Arial"/>
          <w:lang w:eastAsia="en-GB"/>
        </w:rPr>
        <w:t xml:space="preserve">If an employee leaves, and this was not known at the start of the recovery period, the final deduction will cover the total remaining overpayment; if there has been insufficient notice to ensure that the final deduction covers the outstanding debt, the employee will be issued with an invoice for the sum remaining. </w:t>
      </w:r>
    </w:p>
    <w:p w14:paraId="631ECE88" w14:textId="77777777" w:rsidR="006C45CB" w:rsidRPr="00340735" w:rsidRDefault="006C45CB" w:rsidP="003D4DF5">
      <w:pPr>
        <w:autoSpaceDE w:val="0"/>
        <w:autoSpaceDN w:val="0"/>
        <w:adjustRightInd w:val="0"/>
        <w:rPr>
          <w:rFonts w:ascii="Arial" w:hAnsi="Arial" w:cs="Arial"/>
          <w:lang w:eastAsia="en-GB"/>
        </w:rPr>
      </w:pPr>
    </w:p>
    <w:p w14:paraId="2FE633DD"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 xml:space="preserve">The period of recovery should in the first instance be recovered over the same period that the overpayment occurred. </w:t>
      </w:r>
      <w:r w:rsidR="00355407" w:rsidRPr="00340735">
        <w:rPr>
          <w:rFonts w:ascii="Arial" w:hAnsi="Arial" w:cs="Arial"/>
          <w:lang w:eastAsia="en-GB"/>
        </w:rPr>
        <w:t xml:space="preserve"> </w:t>
      </w:r>
      <w:r w:rsidRPr="00340735">
        <w:rPr>
          <w:rFonts w:ascii="Arial" w:hAnsi="Arial" w:cs="Arial"/>
          <w:lang w:eastAsia="en-GB"/>
        </w:rPr>
        <w:t xml:space="preserve">In exceptional circumstances this can be extended to a maximum of two times the overpayment period. </w:t>
      </w:r>
    </w:p>
    <w:p w14:paraId="2D6073D0" w14:textId="77777777" w:rsidR="006C45CB" w:rsidRPr="00340735" w:rsidRDefault="006C45CB" w:rsidP="003D4DF5">
      <w:pPr>
        <w:autoSpaceDE w:val="0"/>
        <w:autoSpaceDN w:val="0"/>
        <w:adjustRightInd w:val="0"/>
        <w:rPr>
          <w:rFonts w:ascii="Arial" w:hAnsi="Arial" w:cs="Arial"/>
          <w:b/>
          <w:bCs/>
          <w:lang w:eastAsia="en-GB"/>
        </w:rPr>
      </w:pPr>
    </w:p>
    <w:p w14:paraId="6847B3D3"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b/>
          <w:bCs/>
          <w:lang w:eastAsia="en-GB"/>
        </w:rPr>
        <w:t xml:space="preserve">Legal Principles </w:t>
      </w:r>
    </w:p>
    <w:p w14:paraId="21CA8783" w14:textId="77777777" w:rsidR="006C45CB" w:rsidRPr="00340735" w:rsidRDefault="006C45CB" w:rsidP="003D4DF5">
      <w:pPr>
        <w:autoSpaceDE w:val="0"/>
        <w:autoSpaceDN w:val="0"/>
        <w:adjustRightInd w:val="0"/>
        <w:rPr>
          <w:rFonts w:ascii="Arial" w:hAnsi="Arial" w:cs="Arial"/>
          <w:lang w:eastAsia="en-GB"/>
        </w:rPr>
      </w:pPr>
    </w:p>
    <w:p w14:paraId="71BD689B"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 xml:space="preserve">The relevant legislation is the Employment Rights Act 1996 Section 14. </w:t>
      </w:r>
      <w:r w:rsidR="00355407" w:rsidRPr="00340735">
        <w:rPr>
          <w:rFonts w:ascii="Arial" w:hAnsi="Arial" w:cs="Arial"/>
          <w:lang w:eastAsia="en-GB"/>
        </w:rPr>
        <w:t xml:space="preserve"> </w:t>
      </w:r>
      <w:r w:rsidRPr="00340735">
        <w:rPr>
          <w:rFonts w:ascii="Arial" w:hAnsi="Arial" w:cs="Arial"/>
          <w:lang w:eastAsia="en-GB"/>
        </w:rPr>
        <w:t xml:space="preserve">This legislation has the effect of permitting an employer to make deductions from salary where the purpose of the deduction is to reclaim an overpayment of wages. </w:t>
      </w:r>
    </w:p>
    <w:p w14:paraId="0A62EF1C" w14:textId="77777777" w:rsidR="006C45CB" w:rsidRPr="00340735" w:rsidRDefault="006C45CB" w:rsidP="003D4DF5">
      <w:pPr>
        <w:autoSpaceDE w:val="0"/>
        <w:autoSpaceDN w:val="0"/>
        <w:adjustRightInd w:val="0"/>
        <w:rPr>
          <w:rFonts w:ascii="Arial" w:hAnsi="Arial" w:cs="Arial"/>
          <w:lang w:eastAsia="en-GB"/>
        </w:rPr>
      </w:pPr>
    </w:p>
    <w:p w14:paraId="107BAEC3"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 xml:space="preserve">Recovery of an overpayment by making deductions from salary payments can be made without the employee’s permission. </w:t>
      </w:r>
      <w:r w:rsidR="00355407" w:rsidRPr="00340735">
        <w:rPr>
          <w:rFonts w:ascii="Arial" w:hAnsi="Arial" w:cs="Arial"/>
          <w:lang w:eastAsia="en-GB"/>
        </w:rPr>
        <w:t xml:space="preserve"> </w:t>
      </w:r>
      <w:r w:rsidRPr="00340735">
        <w:rPr>
          <w:rFonts w:ascii="Arial" w:hAnsi="Arial" w:cs="Arial"/>
          <w:lang w:eastAsia="en-GB"/>
        </w:rPr>
        <w:t xml:space="preserve">An employer has a legal right to recover money from an employee in respect of an overpayment of salary provided it can be shown that the employee has no contractual entitlement to the money. </w:t>
      </w:r>
      <w:r w:rsidR="00355407" w:rsidRPr="00340735">
        <w:rPr>
          <w:rFonts w:ascii="Arial" w:hAnsi="Arial" w:cs="Arial"/>
          <w:lang w:eastAsia="en-GB"/>
        </w:rPr>
        <w:t xml:space="preserve"> </w:t>
      </w:r>
      <w:r w:rsidRPr="00340735">
        <w:rPr>
          <w:rFonts w:ascii="Arial" w:hAnsi="Arial" w:cs="Arial"/>
          <w:lang w:eastAsia="en-GB"/>
        </w:rPr>
        <w:t xml:space="preserve">The employee could challenge the employer’s right to recover at an Employment Tribunal. </w:t>
      </w:r>
    </w:p>
    <w:p w14:paraId="73EC1B0B" w14:textId="77777777" w:rsidR="006C45CB" w:rsidRPr="00340735" w:rsidRDefault="006C45CB" w:rsidP="003D4DF5">
      <w:pPr>
        <w:autoSpaceDE w:val="0"/>
        <w:autoSpaceDN w:val="0"/>
        <w:adjustRightInd w:val="0"/>
        <w:rPr>
          <w:rFonts w:ascii="Arial" w:hAnsi="Arial" w:cs="Arial"/>
          <w:lang w:eastAsia="en-GB"/>
        </w:rPr>
      </w:pPr>
    </w:p>
    <w:p w14:paraId="43D67BA4"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If there is a legal challenge to the recovery of the overpayment, three p</w:t>
      </w:r>
      <w:r w:rsidR="00D0288C" w:rsidRPr="00340735">
        <w:rPr>
          <w:rFonts w:ascii="Arial" w:hAnsi="Arial" w:cs="Arial"/>
          <w:lang w:eastAsia="en-GB"/>
        </w:rPr>
        <w:t>rinciples are commonly applied:</w:t>
      </w:r>
      <w:r w:rsidRPr="00340735">
        <w:rPr>
          <w:rFonts w:ascii="Arial" w:hAnsi="Arial" w:cs="Arial"/>
          <w:lang w:eastAsia="en-GB"/>
        </w:rPr>
        <w:t xml:space="preserve"> </w:t>
      </w:r>
    </w:p>
    <w:p w14:paraId="16522C28" w14:textId="77777777" w:rsidR="003C2142" w:rsidRPr="00340735" w:rsidRDefault="003C2142" w:rsidP="003D4DF5">
      <w:pPr>
        <w:autoSpaceDE w:val="0"/>
        <w:autoSpaceDN w:val="0"/>
        <w:adjustRightInd w:val="0"/>
        <w:rPr>
          <w:rFonts w:ascii="Arial" w:hAnsi="Arial" w:cs="Arial"/>
          <w:lang w:eastAsia="en-GB"/>
        </w:rPr>
      </w:pPr>
    </w:p>
    <w:p w14:paraId="6974AB62" w14:textId="77777777" w:rsidR="003D4DF5" w:rsidRPr="00340735" w:rsidRDefault="003D4DF5" w:rsidP="003C2142">
      <w:pPr>
        <w:tabs>
          <w:tab w:val="left" w:pos="720"/>
        </w:tabs>
        <w:autoSpaceDE w:val="0"/>
        <w:autoSpaceDN w:val="0"/>
        <w:adjustRightInd w:val="0"/>
        <w:ind w:left="720" w:hanging="720"/>
        <w:rPr>
          <w:rFonts w:ascii="Arial" w:hAnsi="Arial" w:cs="Arial"/>
          <w:lang w:eastAsia="en-GB"/>
        </w:rPr>
      </w:pPr>
      <w:r w:rsidRPr="00340735">
        <w:rPr>
          <w:rFonts w:ascii="Arial" w:hAnsi="Arial" w:cs="Arial"/>
          <w:lang w:eastAsia="en-GB"/>
        </w:rPr>
        <w:t xml:space="preserve">(a) </w:t>
      </w:r>
      <w:r w:rsidR="003C2142" w:rsidRPr="00340735">
        <w:rPr>
          <w:rFonts w:ascii="Arial" w:hAnsi="Arial" w:cs="Arial"/>
          <w:lang w:eastAsia="en-GB"/>
        </w:rPr>
        <w:tab/>
      </w:r>
      <w:r w:rsidRPr="00340735">
        <w:rPr>
          <w:rFonts w:ascii="Arial" w:hAnsi="Arial" w:cs="Arial"/>
          <w:lang w:eastAsia="en-GB"/>
        </w:rPr>
        <w:t>Was the employee given information by the emplo</w:t>
      </w:r>
      <w:r w:rsidR="003C2142" w:rsidRPr="00340735">
        <w:rPr>
          <w:rFonts w:ascii="Arial" w:hAnsi="Arial" w:cs="Arial"/>
          <w:lang w:eastAsia="en-GB"/>
        </w:rPr>
        <w:t xml:space="preserve">yer about their salary </w:t>
      </w:r>
      <w:r w:rsidR="006C45CB" w:rsidRPr="00340735">
        <w:rPr>
          <w:rFonts w:ascii="Arial" w:hAnsi="Arial" w:cs="Arial"/>
          <w:lang w:eastAsia="en-GB"/>
        </w:rPr>
        <w:t>payments b</w:t>
      </w:r>
      <w:r w:rsidRPr="00340735">
        <w:rPr>
          <w:rFonts w:ascii="Arial" w:hAnsi="Arial" w:cs="Arial"/>
          <w:lang w:eastAsia="en-GB"/>
        </w:rPr>
        <w:t xml:space="preserve">ased on which it would have been reasonable for the employee to have understood that the payments were correct? </w:t>
      </w:r>
    </w:p>
    <w:p w14:paraId="3BDFB8ED" w14:textId="77777777" w:rsidR="003C2142" w:rsidRPr="00340735" w:rsidRDefault="003C2142" w:rsidP="003C2142">
      <w:pPr>
        <w:tabs>
          <w:tab w:val="left" w:pos="720"/>
        </w:tabs>
        <w:autoSpaceDE w:val="0"/>
        <w:autoSpaceDN w:val="0"/>
        <w:adjustRightInd w:val="0"/>
        <w:ind w:left="720" w:hanging="720"/>
        <w:rPr>
          <w:rFonts w:ascii="Arial" w:hAnsi="Arial" w:cs="Arial"/>
          <w:lang w:eastAsia="en-GB"/>
        </w:rPr>
      </w:pPr>
    </w:p>
    <w:p w14:paraId="10C62C46" w14:textId="77777777" w:rsidR="003D4DF5" w:rsidRPr="00340735" w:rsidRDefault="003D4DF5" w:rsidP="003C2142">
      <w:pPr>
        <w:autoSpaceDE w:val="0"/>
        <w:autoSpaceDN w:val="0"/>
        <w:adjustRightInd w:val="0"/>
        <w:ind w:left="720" w:hanging="720"/>
        <w:rPr>
          <w:rFonts w:ascii="Arial" w:hAnsi="Arial" w:cs="Arial"/>
          <w:lang w:eastAsia="en-GB"/>
        </w:rPr>
      </w:pPr>
      <w:r w:rsidRPr="00340735">
        <w:rPr>
          <w:rFonts w:ascii="Arial" w:hAnsi="Arial" w:cs="Arial"/>
          <w:lang w:eastAsia="en-GB"/>
        </w:rPr>
        <w:t xml:space="preserve">(b) </w:t>
      </w:r>
      <w:r w:rsidR="003C2142" w:rsidRPr="00340735">
        <w:rPr>
          <w:rFonts w:ascii="Arial" w:hAnsi="Arial" w:cs="Arial"/>
          <w:lang w:eastAsia="en-GB"/>
        </w:rPr>
        <w:tab/>
      </w:r>
      <w:r w:rsidRPr="00340735">
        <w:rPr>
          <w:rFonts w:ascii="Arial" w:hAnsi="Arial" w:cs="Arial"/>
          <w:lang w:eastAsia="en-GB"/>
        </w:rPr>
        <w:t xml:space="preserve">Did the employee fail to act in good faith by not drawing the employer’s attention to the fact that they were being overpaid? </w:t>
      </w:r>
    </w:p>
    <w:p w14:paraId="1D9D3A8B" w14:textId="77777777" w:rsidR="003C2142" w:rsidRPr="00340735" w:rsidRDefault="003C2142" w:rsidP="003C2142">
      <w:pPr>
        <w:autoSpaceDE w:val="0"/>
        <w:autoSpaceDN w:val="0"/>
        <w:adjustRightInd w:val="0"/>
        <w:ind w:left="720" w:hanging="720"/>
        <w:rPr>
          <w:rFonts w:ascii="Arial" w:hAnsi="Arial" w:cs="Arial"/>
          <w:lang w:eastAsia="en-GB"/>
        </w:rPr>
      </w:pPr>
    </w:p>
    <w:p w14:paraId="33DBBA6B" w14:textId="77777777" w:rsidR="003D4DF5" w:rsidRPr="00340735" w:rsidRDefault="003D4DF5" w:rsidP="003C2142">
      <w:pPr>
        <w:autoSpaceDE w:val="0"/>
        <w:autoSpaceDN w:val="0"/>
        <w:adjustRightInd w:val="0"/>
        <w:ind w:left="720" w:hanging="720"/>
        <w:rPr>
          <w:rFonts w:ascii="Arial" w:hAnsi="Arial" w:cs="Arial"/>
          <w:lang w:eastAsia="en-GB"/>
        </w:rPr>
      </w:pPr>
      <w:r w:rsidRPr="00340735">
        <w:rPr>
          <w:rFonts w:ascii="Arial" w:hAnsi="Arial" w:cs="Arial"/>
          <w:lang w:eastAsia="en-GB"/>
        </w:rPr>
        <w:t xml:space="preserve">(c) </w:t>
      </w:r>
      <w:r w:rsidR="003C2142" w:rsidRPr="00340735">
        <w:rPr>
          <w:rFonts w:ascii="Arial" w:hAnsi="Arial" w:cs="Arial"/>
          <w:lang w:eastAsia="en-GB"/>
        </w:rPr>
        <w:tab/>
      </w:r>
      <w:r w:rsidRPr="00340735">
        <w:rPr>
          <w:rFonts w:ascii="Arial" w:hAnsi="Arial" w:cs="Arial"/>
          <w:lang w:eastAsia="en-GB"/>
        </w:rPr>
        <w:t>Did the employee act to their own detriment in such a way that the employer should be stopped in equity (</w:t>
      </w:r>
      <w:proofErr w:type="gramStart"/>
      <w:r w:rsidRPr="00340735">
        <w:rPr>
          <w:rFonts w:ascii="Arial" w:hAnsi="Arial" w:cs="Arial"/>
          <w:lang w:eastAsia="en-GB"/>
        </w:rPr>
        <w:t>i</w:t>
      </w:r>
      <w:r w:rsidR="00D2445B" w:rsidRPr="00340735">
        <w:rPr>
          <w:rFonts w:ascii="Arial" w:hAnsi="Arial" w:cs="Arial"/>
          <w:lang w:eastAsia="en-GB"/>
        </w:rPr>
        <w:t>.</w:t>
      </w:r>
      <w:r w:rsidRPr="00340735">
        <w:rPr>
          <w:rFonts w:ascii="Arial" w:hAnsi="Arial" w:cs="Arial"/>
          <w:lang w:eastAsia="en-GB"/>
        </w:rPr>
        <w:t>e</w:t>
      </w:r>
      <w:r w:rsidR="00D2445B" w:rsidRPr="00340735">
        <w:rPr>
          <w:rFonts w:ascii="Arial" w:hAnsi="Arial" w:cs="Arial"/>
          <w:lang w:eastAsia="en-GB"/>
        </w:rPr>
        <w:t>.</w:t>
      </w:r>
      <w:proofErr w:type="gramEnd"/>
      <w:r w:rsidRPr="00340735">
        <w:rPr>
          <w:rFonts w:ascii="Arial" w:hAnsi="Arial" w:cs="Arial"/>
          <w:lang w:eastAsia="en-GB"/>
        </w:rPr>
        <w:t xml:space="preserve"> precluded) from seeking reimbursement of the overpayment? </w:t>
      </w:r>
      <w:r w:rsidR="005724B5" w:rsidRPr="00340735">
        <w:rPr>
          <w:rFonts w:ascii="Arial" w:hAnsi="Arial" w:cs="Arial"/>
          <w:lang w:eastAsia="en-GB"/>
        </w:rPr>
        <w:t xml:space="preserve"> </w:t>
      </w:r>
      <w:r w:rsidRPr="00340735">
        <w:rPr>
          <w:rFonts w:ascii="Arial" w:hAnsi="Arial" w:cs="Arial"/>
          <w:lang w:eastAsia="en-GB"/>
        </w:rPr>
        <w:t xml:space="preserve">The principle of estoppel will only apply where the employee has acted to their detriment when looking at their individual financial situation as a whole </w:t>
      </w:r>
      <w:proofErr w:type="gramStart"/>
      <w:r w:rsidRPr="00340735">
        <w:rPr>
          <w:rFonts w:ascii="Arial" w:hAnsi="Arial" w:cs="Arial"/>
          <w:lang w:eastAsia="en-GB"/>
        </w:rPr>
        <w:t>i</w:t>
      </w:r>
      <w:r w:rsidR="00D2445B" w:rsidRPr="00340735">
        <w:rPr>
          <w:rFonts w:ascii="Arial" w:hAnsi="Arial" w:cs="Arial"/>
          <w:lang w:eastAsia="en-GB"/>
        </w:rPr>
        <w:t>.</w:t>
      </w:r>
      <w:r w:rsidRPr="00340735">
        <w:rPr>
          <w:rFonts w:ascii="Arial" w:hAnsi="Arial" w:cs="Arial"/>
          <w:lang w:eastAsia="en-GB"/>
        </w:rPr>
        <w:t>e</w:t>
      </w:r>
      <w:r w:rsidR="00D2445B" w:rsidRPr="00340735">
        <w:rPr>
          <w:rFonts w:ascii="Arial" w:hAnsi="Arial" w:cs="Arial"/>
          <w:lang w:eastAsia="en-GB"/>
        </w:rPr>
        <w:t>.</w:t>
      </w:r>
      <w:proofErr w:type="gramEnd"/>
      <w:r w:rsidRPr="00340735">
        <w:rPr>
          <w:rFonts w:ascii="Arial" w:hAnsi="Arial" w:cs="Arial"/>
          <w:lang w:eastAsia="en-GB"/>
        </w:rPr>
        <w:t xml:space="preserve"> rather than simply that the employee has already spent those particular funds which represented the overpayment. </w:t>
      </w:r>
    </w:p>
    <w:p w14:paraId="0F8B5F22" w14:textId="77777777" w:rsidR="005724B5" w:rsidRPr="00340735" w:rsidRDefault="005724B5" w:rsidP="003D4DF5">
      <w:pPr>
        <w:autoSpaceDE w:val="0"/>
        <w:autoSpaceDN w:val="0"/>
        <w:adjustRightInd w:val="0"/>
        <w:rPr>
          <w:rFonts w:ascii="Arial" w:hAnsi="Arial" w:cs="Arial"/>
          <w:b/>
          <w:bCs/>
          <w:lang w:eastAsia="en-GB"/>
        </w:rPr>
      </w:pPr>
    </w:p>
    <w:p w14:paraId="70CD6108"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b/>
          <w:bCs/>
          <w:lang w:eastAsia="en-GB"/>
        </w:rPr>
        <w:t xml:space="preserve">Recovery Process </w:t>
      </w:r>
    </w:p>
    <w:p w14:paraId="12106D44" w14:textId="77777777" w:rsidR="006C45CB" w:rsidRPr="00340735" w:rsidRDefault="006C45CB" w:rsidP="003D4DF5">
      <w:pPr>
        <w:autoSpaceDE w:val="0"/>
        <w:autoSpaceDN w:val="0"/>
        <w:adjustRightInd w:val="0"/>
        <w:rPr>
          <w:rFonts w:ascii="Arial" w:hAnsi="Arial" w:cs="Arial"/>
          <w:lang w:eastAsia="en-GB"/>
        </w:rPr>
      </w:pPr>
    </w:p>
    <w:p w14:paraId="1B3C78D6" w14:textId="77777777" w:rsidR="003D4DF5" w:rsidRPr="00340735" w:rsidRDefault="003D4DF5" w:rsidP="006C45CB">
      <w:pPr>
        <w:autoSpaceDE w:val="0"/>
        <w:autoSpaceDN w:val="0"/>
        <w:adjustRightInd w:val="0"/>
        <w:rPr>
          <w:rFonts w:ascii="Arial" w:hAnsi="Arial" w:cs="Arial"/>
          <w:lang w:eastAsia="en-GB"/>
        </w:rPr>
      </w:pPr>
      <w:r w:rsidRPr="00340735">
        <w:rPr>
          <w:rFonts w:ascii="Arial" w:hAnsi="Arial" w:cs="Arial"/>
          <w:lang w:eastAsia="en-GB"/>
        </w:rPr>
        <w:t xml:space="preserve">Overpayments will be identified in one of </w:t>
      </w:r>
      <w:r w:rsidR="00D60704" w:rsidRPr="00340735">
        <w:rPr>
          <w:rFonts w:ascii="Arial" w:hAnsi="Arial" w:cs="Arial"/>
          <w:lang w:eastAsia="en-GB"/>
        </w:rPr>
        <w:t>three</w:t>
      </w:r>
      <w:r w:rsidRPr="00340735">
        <w:rPr>
          <w:rFonts w:ascii="Arial" w:hAnsi="Arial" w:cs="Arial"/>
          <w:lang w:eastAsia="en-GB"/>
        </w:rPr>
        <w:t xml:space="preserve"> ways - by the employee, the </w:t>
      </w:r>
      <w:r w:rsidR="00495E39" w:rsidRPr="00340735">
        <w:rPr>
          <w:rFonts w:ascii="Arial" w:hAnsi="Arial" w:cs="Arial"/>
          <w:lang w:eastAsia="en-GB"/>
        </w:rPr>
        <w:t>s</w:t>
      </w:r>
      <w:r w:rsidRPr="00340735">
        <w:rPr>
          <w:rFonts w:ascii="Arial" w:hAnsi="Arial" w:cs="Arial"/>
          <w:lang w:eastAsia="en-GB"/>
        </w:rPr>
        <w:t xml:space="preserve">chool, </w:t>
      </w:r>
      <w:r w:rsidR="001D1428" w:rsidRPr="00340735">
        <w:rPr>
          <w:rFonts w:ascii="Arial" w:hAnsi="Arial" w:cs="Arial"/>
          <w:lang w:eastAsia="en-GB"/>
        </w:rPr>
        <w:t>or the</w:t>
      </w:r>
      <w:r w:rsidRPr="00340735">
        <w:rPr>
          <w:rFonts w:ascii="Arial" w:hAnsi="Arial" w:cs="Arial"/>
          <w:lang w:eastAsia="en-GB"/>
        </w:rPr>
        <w:t xml:space="preserve"> Payroll Service.</w:t>
      </w:r>
      <w:r w:rsidR="006C45CB" w:rsidRPr="00340735">
        <w:rPr>
          <w:rFonts w:ascii="Arial" w:hAnsi="Arial" w:cs="Arial"/>
          <w:lang w:eastAsia="en-GB"/>
        </w:rPr>
        <w:t xml:space="preserve"> </w:t>
      </w:r>
      <w:r w:rsidR="00355407" w:rsidRPr="00340735">
        <w:rPr>
          <w:rFonts w:ascii="Arial" w:hAnsi="Arial" w:cs="Arial"/>
          <w:lang w:eastAsia="en-GB"/>
        </w:rPr>
        <w:t xml:space="preserve"> </w:t>
      </w:r>
      <w:r w:rsidRPr="00340735">
        <w:rPr>
          <w:rFonts w:ascii="Arial" w:hAnsi="Arial" w:cs="Arial"/>
          <w:lang w:eastAsia="en-GB"/>
        </w:rPr>
        <w:t xml:space="preserve">The majority of overpayments are identified by the HR Admin and Payroll Service. </w:t>
      </w:r>
      <w:r w:rsidR="00355407" w:rsidRPr="00340735">
        <w:rPr>
          <w:rFonts w:ascii="Arial" w:hAnsi="Arial" w:cs="Arial"/>
          <w:lang w:eastAsia="en-GB"/>
        </w:rPr>
        <w:t xml:space="preserve"> </w:t>
      </w:r>
      <w:r w:rsidRPr="00340735">
        <w:rPr>
          <w:rFonts w:ascii="Arial" w:hAnsi="Arial" w:cs="Arial"/>
          <w:lang w:eastAsia="en-GB"/>
        </w:rPr>
        <w:t xml:space="preserve">They </w:t>
      </w:r>
      <w:r w:rsidR="006C45CB" w:rsidRPr="00340735">
        <w:rPr>
          <w:rFonts w:ascii="Arial" w:hAnsi="Arial" w:cs="Arial"/>
          <w:lang w:eastAsia="en-GB"/>
        </w:rPr>
        <w:t>will</w:t>
      </w:r>
      <w:r w:rsidRPr="00340735">
        <w:rPr>
          <w:rFonts w:ascii="Arial" w:hAnsi="Arial" w:cs="Arial"/>
          <w:lang w:eastAsia="en-GB"/>
        </w:rPr>
        <w:t xml:space="preserve"> issue a standard letter notifying the employee of the overpayment, enclosing an invoice setting out the gross and net amount. </w:t>
      </w:r>
      <w:r w:rsidR="00355407" w:rsidRPr="00340735">
        <w:rPr>
          <w:rFonts w:ascii="Arial" w:hAnsi="Arial" w:cs="Arial"/>
          <w:lang w:eastAsia="en-GB"/>
        </w:rPr>
        <w:t xml:space="preserve"> </w:t>
      </w:r>
      <w:r w:rsidRPr="00340735">
        <w:rPr>
          <w:rFonts w:ascii="Arial" w:hAnsi="Arial" w:cs="Arial"/>
          <w:lang w:eastAsia="en-GB"/>
        </w:rPr>
        <w:t xml:space="preserve">The letter will also propose arrangements for recovery. </w:t>
      </w:r>
      <w:r w:rsidR="00355407" w:rsidRPr="00340735">
        <w:rPr>
          <w:rFonts w:ascii="Arial" w:hAnsi="Arial" w:cs="Arial"/>
          <w:lang w:eastAsia="en-GB"/>
        </w:rPr>
        <w:t xml:space="preserve"> </w:t>
      </w:r>
      <w:r w:rsidRPr="00340735">
        <w:rPr>
          <w:rFonts w:ascii="Arial" w:hAnsi="Arial" w:cs="Arial"/>
          <w:lang w:eastAsia="en-GB"/>
        </w:rPr>
        <w:t xml:space="preserve">These arrangements are applied unless the employee objects. </w:t>
      </w:r>
    </w:p>
    <w:p w14:paraId="79F466E1" w14:textId="77777777" w:rsidR="006C45CB" w:rsidRPr="00340735" w:rsidRDefault="006C45CB" w:rsidP="003D4DF5">
      <w:pPr>
        <w:autoSpaceDE w:val="0"/>
        <w:autoSpaceDN w:val="0"/>
        <w:adjustRightInd w:val="0"/>
        <w:rPr>
          <w:rFonts w:ascii="Arial" w:hAnsi="Arial" w:cs="Arial"/>
          <w:lang w:eastAsia="en-GB"/>
        </w:rPr>
      </w:pPr>
    </w:p>
    <w:p w14:paraId="301BCE55" w14:textId="77777777" w:rsidR="003C2142"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Where the overpayment is large and/or known to be a sensitive issue, the Payroll Services will enter dis</w:t>
      </w:r>
      <w:r w:rsidR="00C24CAD" w:rsidRPr="00340735">
        <w:rPr>
          <w:rFonts w:ascii="Arial" w:hAnsi="Arial" w:cs="Arial"/>
          <w:lang w:eastAsia="en-GB"/>
        </w:rPr>
        <w:t>cussions with the employee and s</w:t>
      </w:r>
      <w:r w:rsidRPr="00340735">
        <w:rPr>
          <w:rFonts w:ascii="Arial" w:hAnsi="Arial" w:cs="Arial"/>
          <w:lang w:eastAsia="en-GB"/>
        </w:rPr>
        <w:t xml:space="preserve">chool, prior to issuing the standard letter. </w:t>
      </w:r>
      <w:r w:rsidR="00355407" w:rsidRPr="00340735">
        <w:rPr>
          <w:rFonts w:ascii="Arial" w:hAnsi="Arial" w:cs="Arial"/>
          <w:lang w:eastAsia="en-GB"/>
        </w:rPr>
        <w:t xml:space="preserve"> </w:t>
      </w:r>
      <w:r w:rsidRPr="00340735">
        <w:rPr>
          <w:rFonts w:ascii="Arial" w:hAnsi="Arial" w:cs="Arial"/>
          <w:lang w:eastAsia="en-GB"/>
        </w:rPr>
        <w:t xml:space="preserve">These discussions would usually involve the employee, their line manager and Payroll Services. </w:t>
      </w:r>
    </w:p>
    <w:p w14:paraId="35C771D0" w14:textId="77777777" w:rsidR="003C2142" w:rsidRPr="00340735" w:rsidRDefault="003C2142" w:rsidP="003D4DF5">
      <w:pPr>
        <w:autoSpaceDE w:val="0"/>
        <w:autoSpaceDN w:val="0"/>
        <w:adjustRightInd w:val="0"/>
        <w:rPr>
          <w:rFonts w:ascii="Arial" w:hAnsi="Arial" w:cs="Arial"/>
          <w:b/>
          <w:bCs/>
          <w:lang w:eastAsia="en-GB"/>
        </w:rPr>
      </w:pPr>
    </w:p>
    <w:p w14:paraId="3F6617B9"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b/>
          <w:bCs/>
          <w:lang w:eastAsia="en-GB"/>
        </w:rPr>
        <w:t xml:space="preserve">Write-Offs </w:t>
      </w:r>
    </w:p>
    <w:p w14:paraId="4AA8E1E8" w14:textId="77777777" w:rsidR="006C45CB" w:rsidRPr="00340735" w:rsidRDefault="006C45CB" w:rsidP="003D4DF5">
      <w:pPr>
        <w:autoSpaceDE w:val="0"/>
        <w:autoSpaceDN w:val="0"/>
        <w:adjustRightInd w:val="0"/>
        <w:rPr>
          <w:rFonts w:ascii="Arial" w:hAnsi="Arial" w:cs="Arial"/>
          <w:lang w:eastAsia="en-GB"/>
        </w:rPr>
      </w:pPr>
    </w:p>
    <w:p w14:paraId="4BEF68FB"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 xml:space="preserve">Write-offs of overpayments will most commonly occur in one of these </w:t>
      </w:r>
      <w:proofErr w:type="gramStart"/>
      <w:r w:rsidRPr="00340735">
        <w:rPr>
          <w:rFonts w:ascii="Arial" w:hAnsi="Arial" w:cs="Arial"/>
          <w:lang w:eastAsia="en-GB"/>
        </w:rPr>
        <w:t>situations:-</w:t>
      </w:r>
      <w:proofErr w:type="gramEnd"/>
      <w:r w:rsidRPr="00340735">
        <w:rPr>
          <w:rFonts w:ascii="Arial" w:hAnsi="Arial" w:cs="Arial"/>
          <w:lang w:eastAsia="en-GB"/>
        </w:rPr>
        <w:t xml:space="preserve"> </w:t>
      </w:r>
    </w:p>
    <w:p w14:paraId="3A9B4E02" w14:textId="77777777" w:rsidR="003C2142" w:rsidRPr="00340735" w:rsidRDefault="003C2142" w:rsidP="003D4DF5">
      <w:pPr>
        <w:autoSpaceDE w:val="0"/>
        <w:autoSpaceDN w:val="0"/>
        <w:adjustRightInd w:val="0"/>
        <w:rPr>
          <w:rFonts w:ascii="Arial" w:hAnsi="Arial" w:cs="Arial"/>
          <w:lang w:eastAsia="en-GB"/>
        </w:rPr>
      </w:pPr>
    </w:p>
    <w:p w14:paraId="730C80FC" w14:textId="77777777" w:rsidR="003D4DF5" w:rsidRPr="00340735" w:rsidRDefault="003D4DF5" w:rsidP="003C2142">
      <w:pPr>
        <w:autoSpaceDE w:val="0"/>
        <w:autoSpaceDN w:val="0"/>
        <w:adjustRightInd w:val="0"/>
        <w:ind w:left="720" w:hanging="720"/>
        <w:rPr>
          <w:rFonts w:ascii="Arial" w:hAnsi="Arial" w:cs="Arial"/>
          <w:lang w:eastAsia="en-GB"/>
        </w:rPr>
      </w:pPr>
      <w:r w:rsidRPr="00340735">
        <w:rPr>
          <w:rFonts w:ascii="Arial" w:hAnsi="Arial" w:cs="Arial"/>
          <w:lang w:eastAsia="en-GB"/>
        </w:rPr>
        <w:t xml:space="preserve">(a) </w:t>
      </w:r>
      <w:r w:rsidR="003C2142" w:rsidRPr="00340735">
        <w:rPr>
          <w:rFonts w:ascii="Arial" w:hAnsi="Arial" w:cs="Arial"/>
          <w:lang w:eastAsia="en-GB"/>
        </w:rPr>
        <w:tab/>
      </w:r>
      <w:r w:rsidRPr="00340735">
        <w:rPr>
          <w:rFonts w:ascii="Arial" w:hAnsi="Arial" w:cs="Arial"/>
          <w:lang w:eastAsia="en-GB"/>
        </w:rPr>
        <w:t>The employee overpaid no longer works for the LA</w:t>
      </w:r>
      <w:r w:rsidR="00E83530" w:rsidRPr="00340735">
        <w:rPr>
          <w:rFonts w:ascii="Arial" w:hAnsi="Arial" w:cs="Arial"/>
          <w:lang w:eastAsia="en-GB"/>
        </w:rPr>
        <w:t>/Academy Trust</w:t>
      </w:r>
      <w:r w:rsidRPr="00340735">
        <w:rPr>
          <w:rFonts w:ascii="Arial" w:hAnsi="Arial" w:cs="Arial"/>
          <w:lang w:eastAsia="en-GB"/>
        </w:rPr>
        <w:t xml:space="preserve"> and a decision is taken by </w:t>
      </w:r>
      <w:r w:rsidR="001061DF" w:rsidRPr="00340735">
        <w:rPr>
          <w:rFonts w:ascii="Arial" w:hAnsi="Arial" w:cs="Arial"/>
          <w:lang w:eastAsia="en-GB"/>
        </w:rPr>
        <w:t xml:space="preserve">the </w:t>
      </w:r>
      <w:r w:rsidR="00495E39" w:rsidRPr="00340735">
        <w:rPr>
          <w:rFonts w:ascii="Arial" w:hAnsi="Arial" w:cs="Arial"/>
          <w:lang w:eastAsia="en-GB"/>
        </w:rPr>
        <w:t>s</w:t>
      </w:r>
      <w:r w:rsidRPr="00340735">
        <w:rPr>
          <w:rFonts w:ascii="Arial" w:hAnsi="Arial" w:cs="Arial"/>
          <w:lang w:eastAsia="en-GB"/>
        </w:rPr>
        <w:t>chool, on advice from the Legal Department</w:t>
      </w:r>
      <w:r w:rsidR="002040F2" w:rsidRPr="00340735">
        <w:rPr>
          <w:rFonts w:ascii="Arial" w:hAnsi="Arial" w:cs="Arial"/>
          <w:lang w:eastAsia="en-GB"/>
        </w:rPr>
        <w:t xml:space="preserve"> / Advisor</w:t>
      </w:r>
      <w:r w:rsidRPr="00340735">
        <w:rPr>
          <w:rFonts w:ascii="Arial" w:hAnsi="Arial" w:cs="Arial"/>
          <w:lang w:eastAsia="en-GB"/>
        </w:rPr>
        <w:t xml:space="preserve">, that pursuit of the debt through legal processes would not be cost effective, or that the employee cannot be traced. </w:t>
      </w:r>
    </w:p>
    <w:p w14:paraId="41BD30B8" w14:textId="77777777" w:rsidR="003C2142" w:rsidRPr="00340735" w:rsidRDefault="003C2142" w:rsidP="003C2142">
      <w:pPr>
        <w:autoSpaceDE w:val="0"/>
        <w:autoSpaceDN w:val="0"/>
        <w:adjustRightInd w:val="0"/>
        <w:ind w:left="720" w:hanging="720"/>
        <w:rPr>
          <w:rFonts w:ascii="Arial" w:hAnsi="Arial" w:cs="Arial"/>
          <w:lang w:eastAsia="en-GB"/>
        </w:rPr>
      </w:pPr>
    </w:p>
    <w:p w14:paraId="1202CF59" w14:textId="77777777" w:rsidR="003D4DF5" w:rsidRPr="00340735" w:rsidRDefault="003D4DF5" w:rsidP="003C2142">
      <w:pPr>
        <w:autoSpaceDE w:val="0"/>
        <w:autoSpaceDN w:val="0"/>
        <w:adjustRightInd w:val="0"/>
        <w:ind w:left="720" w:hanging="720"/>
        <w:rPr>
          <w:rFonts w:ascii="Arial" w:hAnsi="Arial" w:cs="Arial"/>
          <w:lang w:eastAsia="en-GB"/>
        </w:rPr>
      </w:pPr>
      <w:r w:rsidRPr="00340735">
        <w:rPr>
          <w:rFonts w:ascii="Arial" w:hAnsi="Arial" w:cs="Arial"/>
          <w:lang w:eastAsia="en-GB"/>
        </w:rPr>
        <w:t xml:space="preserve">(b) </w:t>
      </w:r>
      <w:r w:rsidR="003C2142" w:rsidRPr="00340735">
        <w:rPr>
          <w:rFonts w:ascii="Arial" w:hAnsi="Arial" w:cs="Arial"/>
          <w:lang w:eastAsia="en-GB"/>
        </w:rPr>
        <w:tab/>
      </w:r>
      <w:r w:rsidRPr="00340735">
        <w:rPr>
          <w:rFonts w:ascii="Arial" w:hAnsi="Arial" w:cs="Arial"/>
          <w:lang w:eastAsia="en-GB"/>
        </w:rPr>
        <w:t>The employee has refused to agree to a deduction, has challenged the justification for the recovery and the Legal Department</w:t>
      </w:r>
      <w:r w:rsidR="002040F2" w:rsidRPr="00340735">
        <w:rPr>
          <w:rFonts w:ascii="Arial" w:hAnsi="Arial" w:cs="Arial"/>
          <w:lang w:eastAsia="en-GB"/>
        </w:rPr>
        <w:t xml:space="preserve"> / Advisor</w:t>
      </w:r>
      <w:r w:rsidRPr="00340735">
        <w:rPr>
          <w:rFonts w:ascii="Arial" w:hAnsi="Arial" w:cs="Arial"/>
          <w:lang w:eastAsia="en-GB"/>
        </w:rPr>
        <w:t xml:space="preserve"> advises that we are unlikely to pursue the debt successfully through the courts. </w:t>
      </w:r>
    </w:p>
    <w:p w14:paraId="10D94E45" w14:textId="77777777" w:rsidR="003C2142" w:rsidRPr="00340735" w:rsidRDefault="003C2142" w:rsidP="003C2142">
      <w:pPr>
        <w:autoSpaceDE w:val="0"/>
        <w:autoSpaceDN w:val="0"/>
        <w:adjustRightInd w:val="0"/>
        <w:ind w:left="720" w:hanging="720"/>
        <w:rPr>
          <w:rFonts w:ascii="Arial" w:hAnsi="Arial" w:cs="Arial"/>
          <w:lang w:eastAsia="en-GB"/>
        </w:rPr>
      </w:pPr>
    </w:p>
    <w:p w14:paraId="7B9C64BC" w14:textId="77777777" w:rsidR="003D4DF5" w:rsidRPr="00340735" w:rsidRDefault="003D4DF5" w:rsidP="003D4DF5">
      <w:pPr>
        <w:autoSpaceDE w:val="0"/>
        <w:autoSpaceDN w:val="0"/>
        <w:adjustRightInd w:val="0"/>
        <w:rPr>
          <w:rFonts w:ascii="Arial" w:hAnsi="Arial" w:cs="Arial"/>
          <w:lang w:eastAsia="en-GB"/>
        </w:rPr>
      </w:pPr>
      <w:r w:rsidRPr="00340735">
        <w:rPr>
          <w:rFonts w:ascii="Arial" w:hAnsi="Arial" w:cs="Arial"/>
          <w:lang w:eastAsia="en-GB"/>
        </w:rPr>
        <w:t xml:space="preserve">(c) </w:t>
      </w:r>
      <w:r w:rsidR="003C2142" w:rsidRPr="00340735">
        <w:rPr>
          <w:rFonts w:ascii="Arial" w:hAnsi="Arial" w:cs="Arial"/>
          <w:lang w:eastAsia="en-GB"/>
        </w:rPr>
        <w:tab/>
      </w:r>
      <w:r w:rsidRPr="00340735">
        <w:rPr>
          <w:rFonts w:ascii="Arial" w:hAnsi="Arial" w:cs="Arial"/>
          <w:lang w:eastAsia="en-GB"/>
        </w:rPr>
        <w:t xml:space="preserve">The debt has been pursued through the courts but the judgement was in the </w:t>
      </w:r>
      <w:r w:rsidR="00E67125" w:rsidRPr="00340735">
        <w:rPr>
          <w:rFonts w:ascii="Arial" w:hAnsi="Arial" w:cs="Arial"/>
          <w:lang w:eastAsia="en-GB"/>
        </w:rPr>
        <w:tab/>
      </w:r>
      <w:r w:rsidRPr="00340735">
        <w:rPr>
          <w:rFonts w:ascii="Arial" w:hAnsi="Arial" w:cs="Arial"/>
          <w:lang w:eastAsia="en-GB"/>
        </w:rPr>
        <w:t xml:space="preserve">employee’s favour. </w:t>
      </w:r>
    </w:p>
    <w:p w14:paraId="39D17EED" w14:textId="77777777" w:rsidR="006C45CB" w:rsidRPr="00340735" w:rsidRDefault="006C45CB" w:rsidP="003D4DF5">
      <w:pPr>
        <w:autoSpaceDE w:val="0"/>
        <w:autoSpaceDN w:val="0"/>
        <w:adjustRightInd w:val="0"/>
        <w:rPr>
          <w:rFonts w:ascii="Arial" w:hAnsi="Arial" w:cs="Arial"/>
          <w:lang w:eastAsia="en-GB"/>
        </w:rPr>
      </w:pPr>
    </w:p>
    <w:p w14:paraId="34FF230A" w14:textId="77777777" w:rsidR="003D4DF5" w:rsidRPr="00340735" w:rsidRDefault="003D4DF5" w:rsidP="006C45CB">
      <w:pPr>
        <w:autoSpaceDE w:val="0"/>
        <w:autoSpaceDN w:val="0"/>
        <w:adjustRightInd w:val="0"/>
        <w:rPr>
          <w:rFonts w:ascii="Arial" w:hAnsi="Arial" w:cs="Arial"/>
          <w:lang w:eastAsia="en-GB"/>
        </w:rPr>
      </w:pPr>
      <w:r w:rsidRPr="00340735">
        <w:rPr>
          <w:rFonts w:ascii="Arial" w:hAnsi="Arial" w:cs="Arial"/>
          <w:lang w:eastAsia="en-GB"/>
        </w:rPr>
        <w:t>Writing off an overpayment of salary will normally mean that the amount involv</w:t>
      </w:r>
      <w:r w:rsidR="00495E39" w:rsidRPr="00340735">
        <w:rPr>
          <w:rFonts w:ascii="Arial" w:hAnsi="Arial" w:cs="Arial"/>
          <w:lang w:eastAsia="en-GB"/>
        </w:rPr>
        <w:t>ed will be debited against the s</w:t>
      </w:r>
      <w:r w:rsidRPr="00340735">
        <w:rPr>
          <w:rFonts w:ascii="Arial" w:hAnsi="Arial" w:cs="Arial"/>
          <w:lang w:eastAsia="en-GB"/>
        </w:rPr>
        <w:t xml:space="preserve">chool’s salary budget. </w:t>
      </w:r>
    </w:p>
    <w:p w14:paraId="3AF00169" w14:textId="77777777" w:rsidR="006C45CB" w:rsidRPr="00340735" w:rsidRDefault="006C45CB" w:rsidP="003D4DF5">
      <w:pPr>
        <w:pStyle w:val="Default"/>
        <w:rPr>
          <w:color w:val="auto"/>
        </w:rPr>
      </w:pPr>
    </w:p>
    <w:p w14:paraId="2472FDA0" w14:textId="77777777" w:rsidR="005978AD" w:rsidRPr="00340735" w:rsidRDefault="005978AD" w:rsidP="005978AD">
      <w:pPr>
        <w:pStyle w:val="Default"/>
        <w:jc w:val="right"/>
        <w:rPr>
          <w:color w:val="auto"/>
        </w:rPr>
      </w:pPr>
    </w:p>
    <w:p w14:paraId="6A78ACDA" w14:textId="36212984" w:rsidR="007F56CB" w:rsidRPr="00340735" w:rsidRDefault="007F56CB" w:rsidP="00A53503">
      <w:pPr>
        <w:pStyle w:val="Default"/>
        <w:jc w:val="right"/>
      </w:pPr>
      <w:r w:rsidRPr="00340735">
        <w:br w:type="page"/>
      </w:r>
      <w:bookmarkStart w:id="48" w:name="App5"/>
      <w:bookmarkStart w:id="49" w:name="Ap4"/>
      <w:r w:rsidRPr="00340735">
        <w:rPr>
          <w:b/>
          <w:bCs/>
        </w:rPr>
        <w:lastRenderedPageBreak/>
        <w:t>A</w:t>
      </w:r>
      <w:bookmarkEnd w:id="48"/>
      <w:bookmarkEnd w:id="49"/>
      <w:r w:rsidR="00D0288C" w:rsidRPr="00340735">
        <w:rPr>
          <w:b/>
          <w:bCs/>
        </w:rPr>
        <w:t>PPENDIX</w:t>
      </w:r>
      <w:r w:rsidRPr="00340735">
        <w:rPr>
          <w:b/>
          <w:bCs/>
        </w:rPr>
        <w:t xml:space="preserve"> </w:t>
      </w:r>
      <w:r w:rsidR="00396CAF">
        <w:rPr>
          <w:b/>
          <w:bCs/>
        </w:rPr>
        <w:t>4</w:t>
      </w:r>
      <w:r w:rsidR="00396CAF" w:rsidRPr="00340735">
        <w:rPr>
          <w:b/>
          <w:bCs/>
        </w:rPr>
        <w:t xml:space="preserve"> </w:t>
      </w:r>
    </w:p>
    <w:p w14:paraId="328C1D35" w14:textId="77777777" w:rsidR="007F56CB" w:rsidRPr="00340735" w:rsidRDefault="007F56CB" w:rsidP="007F56CB">
      <w:pPr>
        <w:autoSpaceDE w:val="0"/>
        <w:autoSpaceDN w:val="0"/>
        <w:adjustRightInd w:val="0"/>
        <w:rPr>
          <w:rFonts w:ascii="Arial" w:hAnsi="Arial" w:cs="Arial"/>
          <w:b/>
          <w:bCs/>
          <w:color w:val="000000"/>
          <w:lang w:eastAsia="en-GB"/>
        </w:rPr>
      </w:pPr>
    </w:p>
    <w:p w14:paraId="44495751" w14:textId="65BCF230" w:rsidR="007F56CB" w:rsidRPr="00340735" w:rsidRDefault="007F56CB" w:rsidP="007F56CB">
      <w:pPr>
        <w:autoSpaceDE w:val="0"/>
        <w:autoSpaceDN w:val="0"/>
        <w:adjustRightInd w:val="0"/>
        <w:rPr>
          <w:rFonts w:ascii="Arial" w:hAnsi="Arial" w:cs="Arial"/>
          <w:color w:val="000000"/>
          <w:lang w:eastAsia="en-GB"/>
        </w:rPr>
      </w:pPr>
      <w:bookmarkStart w:id="50" w:name="five"/>
      <w:r w:rsidRPr="00340735">
        <w:rPr>
          <w:rFonts w:ascii="Arial" w:hAnsi="Arial" w:cs="Arial"/>
          <w:b/>
          <w:bCs/>
          <w:color w:val="000000"/>
          <w:lang w:eastAsia="en-GB"/>
        </w:rPr>
        <w:t>A</w:t>
      </w:r>
      <w:bookmarkEnd w:id="50"/>
      <w:r w:rsidR="00D0288C" w:rsidRPr="00340735">
        <w:rPr>
          <w:rFonts w:ascii="Arial" w:hAnsi="Arial" w:cs="Arial"/>
          <w:b/>
          <w:bCs/>
          <w:color w:val="000000"/>
          <w:lang w:eastAsia="en-GB"/>
        </w:rPr>
        <w:t>RRANGEMENTS FOR SPECIAL EDUCATIONAL NEEDS (SEN) ALLOWANCES – GUIDANCE FOR SCHOOLS</w:t>
      </w:r>
      <w:r w:rsidRPr="00340735">
        <w:rPr>
          <w:rFonts w:ascii="Arial" w:hAnsi="Arial" w:cs="Arial"/>
          <w:b/>
          <w:bCs/>
          <w:color w:val="000000"/>
          <w:lang w:eastAsia="en-GB"/>
        </w:rPr>
        <w:t xml:space="preserve"> </w:t>
      </w:r>
      <w:r w:rsidR="00354ABF" w:rsidRPr="00340735">
        <w:rPr>
          <w:rFonts w:ascii="Arial" w:hAnsi="Arial" w:cs="Arial"/>
          <w:b/>
          <w:bCs/>
          <w:color w:val="000000"/>
          <w:lang w:eastAsia="en-GB"/>
        </w:rPr>
        <w:t xml:space="preserve">(September </w:t>
      </w:r>
      <w:r w:rsidR="00D51417" w:rsidRPr="00340735">
        <w:rPr>
          <w:rFonts w:ascii="Arial" w:hAnsi="Arial" w:cs="Arial"/>
          <w:b/>
          <w:bCs/>
          <w:color w:val="000000"/>
          <w:lang w:eastAsia="en-GB"/>
        </w:rPr>
        <w:t>202</w:t>
      </w:r>
      <w:r w:rsidR="00D51417">
        <w:rPr>
          <w:rFonts w:ascii="Arial" w:hAnsi="Arial" w:cs="Arial"/>
          <w:b/>
          <w:bCs/>
          <w:color w:val="000000"/>
          <w:lang w:eastAsia="en-GB"/>
        </w:rPr>
        <w:t>5</w:t>
      </w:r>
      <w:r w:rsidR="002040F2" w:rsidRPr="00340735">
        <w:rPr>
          <w:rFonts w:ascii="Arial" w:hAnsi="Arial" w:cs="Arial"/>
          <w:b/>
          <w:bCs/>
          <w:color w:val="000000"/>
          <w:lang w:eastAsia="en-GB"/>
        </w:rPr>
        <w:t>)</w:t>
      </w:r>
    </w:p>
    <w:p w14:paraId="4CA788D4" w14:textId="77777777" w:rsidR="007F56CB" w:rsidRPr="00340735" w:rsidRDefault="007F56CB" w:rsidP="007F56CB">
      <w:pPr>
        <w:autoSpaceDE w:val="0"/>
        <w:autoSpaceDN w:val="0"/>
        <w:adjustRightInd w:val="0"/>
        <w:jc w:val="both"/>
        <w:rPr>
          <w:rFonts w:ascii="Arial" w:hAnsi="Arial" w:cs="Arial"/>
          <w:color w:val="000000"/>
          <w:lang w:eastAsia="en-GB"/>
        </w:rPr>
      </w:pPr>
    </w:p>
    <w:p w14:paraId="52391504" w14:textId="31CB60DD" w:rsidR="007F56CB" w:rsidRPr="00340735" w:rsidRDefault="007F56CB" w:rsidP="003C2142">
      <w:pPr>
        <w:autoSpaceDE w:val="0"/>
        <w:autoSpaceDN w:val="0"/>
        <w:adjustRightInd w:val="0"/>
        <w:rPr>
          <w:rFonts w:ascii="Arial" w:hAnsi="Arial" w:cs="Arial"/>
          <w:color w:val="000000"/>
          <w:lang w:eastAsia="en-GB"/>
        </w:rPr>
      </w:pPr>
      <w:r w:rsidRPr="00340735">
        <w:rPr>
          <w:rFonts w:ascii="Arial" w:hAnsi="Arial" w:cs="Arial"/>
          <w:color w:val="000000"/>
          <w:lang w:eastAsia="en-GB"/>
        </w:rPr>
        <w:t>SEN allowances have a spot value that falls within a specified SEN</w:t>
      </w:r>
      <w:r w:rsidR="00354ABF" w:rsidRPr="00340735">
        <w:rPr>
          <w:rFonts w:ascii="Arial" w:hAnsi="Arial" w:cs="Arial"/>
          <w:color w:val="000000"/>
          <w:lang w:eastAsia="en-GB"/>
        </w:rPr>
        <w:t xml:space="preserve"> Allowance range of between £</w:t>
      </w:r>
      <w:r w:rsidR="0049700A">
        <w:rPr>
          <w:rFonts w:ascii="Arial" w:hAnsi="Arial" w:cs="Arial"/>
          <w:color w:val="000000"/>
          <w:lang w:eastAsia="en-GB"/>
        </w:rPr>
        <w:t>2,</w:t>
      </w:r>
      <w:r w:rsidR="00FB0FDC">
        <w:rPr>
          <w:rFonts w:ascii="Arial" w:hAnsi="Arial" w:cs="Arial"/>
          <w:color w:val="000000"/>
          <w:lang w:eastAsia="en-GB"/>
        </w:rPr>
        <w:t>787</w:t>
      </w:r>
      <w:r w:rsidR="00FB0FDC" w:rsidRPr="00340735">
        <w:rPr>
          <w:rFonts w:ascii="Arial" w:hAnsi="Arial" w:cs="Arial"/>
          <w:color w:val="000000"/>
          <w:lang w:eastAsia="en-GB"/>
        </w:rPr>
        <w:t xml:space="preserve"> </w:t>
      </w:r>
      <w:r w:rsidRPr="00340735">
        <w:rPr>
          <w:rFonts w:ascii="Arial" w:hAnsi="Arial" w:cs="Arial"/>
          <w:color w:val="000000"/>
          <w:lang w:eastAsia="en-GB"/>
        </w:rPr>
        <w:t>and £</w:t>
      </w:r>
      <w:r w:rsidR="0049700A">
        <w:rPr>
          <w:rFonts w:ascii="Arial" w:hAnsi="Arial" w:cs="Arial"/>
          <w:color w:val="000000"/>
          <w:lang w:eastAsia="en-GB"/>
        </w:rPr>
        <w:t>5,</w:t>
      </w:r>
      <w:r w:rsidR="001010D9">
        <w:rPr>
          <w:rFonts w:ascii="Arial" w:hAnsi="Arial" w:cs="Arial"/>
          <w:color w:val="000000"/>
          <w:lang w:eastAsia="en-GB"/>
        </w:rPr>
        <w:t>497</w:t>
      </w:r>
      <w:r w:rsidR="001010D9" w:rsidRPr="00340735">
        <w:rPr>
          <w:rFonts w:ascii="Arial" w:hAnsi="Arial" w:cs="Arial"/>
          <w:color w:val="000000"/>
          <w:lang w:eastAsia="en-GB"/>
        </w:rPr>
        <w:t xml:space="preserve"> </w:t>
      </w:r>
      <w:r w:rsidRPr="00340735">
        <w:rPr>
          <w:rFonts w:ascii="Arial" w:hAnsi="Arial" w:cs="Arial"/>
          <w:color w:val="000000"/>
          <w:lang w:eastAsia="en-GB"/>
        </w:rPr>
        <w:t>(paragraph 2</w:t>
      </w:r>
      <w:r w:rsidR="00035854" w:rsidRPr="00340735">
        <w:rPr>
          <w:rFonts w:ascii="Arial" w:hAnsi="Arial" w:cs="Arial"/>
          <w:color w:val="000000"/>
          <w:lang w:eastAsia="en-GB"/>
        </w:rPr>
        <w:t>1</w:t>
      </w:r>
      <w:r w:rsidRPr="00340735">
        <w:rPr>
          <w:rFonts w:ascii="Arial" w:hAnsi="Arial" w:cs="Arial"/>
          <w:color w:val="000000"/>
          <w:lang w:eastAsia="en-GB"/>
        </w:rPr>
        <w:t xml:space="preserve"> of Section 2 of the Document, see also guidance in paragraphs </w:t>
      </w:r>
      <w:r w:rsidR="007E38EA" w:rsidRPr="007E38EA">
        <w:rPr>
          <w:rFonts w:ascii="Arial" w:hAnsi="Arial" w:cs="Arial"/>
          <w:color w:val="000000"/>
          <w:lang w:eastAsia="en-GB"/>
        </w:rPr>
        <w:t xml:space="preserve">56 </w:t>
      </w:r>
      <w:r w:rsidRPr="007E38EA">
        <w:rPr>
          <w:rFonts w:ascii="Arial" w:hAnsi="Arial" w:cs="Arial"/>
          <w:color w:val="000000"/>
          <w:lang w:eastAsia="en-GB"/>
        </w:rPr>
        <w:t xml:space="preserve">to </w:t>
      </w:r>
      <w:r w:rsidR="007E38EA" w:rsidRPr="007E38EA">
        <w:rPr>
          <w:rFonts w:ascii="Arial" w:hAnsi="Arial" w:cs="Arial"/>
          <w:color w:val="000000"/>
          <w:lang w:eastAsia="en-GB"/>
        </w:rPr>
        <w:t xml:space="preserve">60 </w:t>
      </w:r>
      <w:r w:rsidRPr="007E38EA">
        <w:rPr>
          <w:rFonts w:ascii="Arial" w:hAnsi="Arial" w:cs="Arial"/>
          <w:color w:val="000000"/>
          <w:lang w:eastAsia="en-GB"/>
        </w:rPr>
        <w:t>of Section 3</w:t>
      </w:r>
      <w:r w:rsidR="006A5318" w:rsidRPr="00340735">
        <w:rPr>
          <w:rFonts w:ascii="Arial" w:hAnsi="Arial" w:cs="Arial"/>
          <w:color w:val="000000"/>
          <w:lang w:eastAsia="en-GB"/>
        </w:rPr>
        <w:t xml:space="preserve">). </w:t>
      </w:r>
      <w:r w:rsidR="00355407" w:rsidRPr="00340735">
        <w:rPr>
          <w:rFonts w:ascii="Arial" w:hAnsi="Arial" w:cs="Arial"/>
          <w:color w:val="000000"/>
          <w:lang w:eastAsia="en-GB"/>
        </w:rPr>
        <w:t xml:space="preserve"> </w:t>
      </w:r>
      <w:r w:rsidR="006A5318" w:rsidRPr="00340735">
        <w:rPr>
          <w:rFonts w:ascii="Arial" w:hAnsi="Arial" w:cs="Arial"/>
          <w:color w:val="000000"/>
          <w:lang w:eastAsia="en-GB"/>
        </w:rPr>
        <w:t xml:space="preserve">This allows </w:t>
      </w:r>
      <w:r w:rsidR="00166A7F" w:rsidRPr="00340735">
        <w:rPr>
          <w:rFonts w:ascii="Arial" w:hAnsi="Arial" w:cs="Arial"/>
          <w:color w:val="000000"/>
          <w:lang w:eastAsia="en-GB"/>
        </w:rPr>
        <w:t>Governing Bodies</w:t>
      </w:r>
      <w:r w:rsidR="006A5318" w:rsidRPr="00340735">
        <w:rPr>
          <w:rFonts w:ascii="Arial" w:hAnsi="Arial" w:cs="Arial"/>
          <w:color w:val="000000"/>
          <w:lang w:eastAsia="en-GB"/>
        </w:rPr>
        <w:t xml:space="preserve">/ </w:t>
      </w:r>
      <w:r w:rsidR="00495E39" w:rsidRPr="00340735">
        <w:rPr>
          <w:rFonts w:ascii="Arial" w:hAnsi="Arial" w:cs="Arial"/>
          <w:color w:val="000000"/>
          <w:lang w:eastAsia="en-GB"/>
        </w:rPr>
        <w:t>A</w:t>
      </w:r>
      <w:r w:rsidR="006A5318" w:rsidRPr="00340735">
        <w:rPr>
          <w:rFonts w:ascii="Arial" w:hAnsi="Arial" w:cs="Arial"/>
          <w:color w:val="000000"/>
          <w:lang w:eastAsia="en-GB"/>
        </w:rPr>
        <w:t xml:space="preserve">cademy </w:t>
      </w:r>
      <w:r w:rsidR="00495E39" w:rsidRPr="00340735">
        <w:rPr>
          <w:rFonts w:ascii="Arial" w:hAnsi="Arial" w:cs="Arial"/>
          <w:color w:val="000000"/>
          <w:lang w:eastAsia="en-GB"/>
        </w:rPr>
        <w:t>B</w:t>
      </w:r>
      <w:r w:rsidR="006A5318" w:rsidRPr="00340735">
        <w:rPr>
          <w:rFonts w:ascii="Arial" w:hAnsi="Arial" w:cs="Arial"/>
          <w:color w:val="000000"/>
          <w:lang w:eastAsia="en-GB"/>
        </w:rPr>
        <w:t xml:space="preserve">oards </w:t>
      </w:r>
      <w:r w:rsidRPr="00340735">
        <w:rPr>
          <w:rFonts w:ascii="Arial" w:hAnsi="Arial" w:cs="Arial"/>
          <w:color w:val="000000"/>
          <w:lang w:eastAsia="en-GB"/>
        </w:rPr>
        <w:t>to determine the award of an SEN allowance within the range shown above.</w:t>
      </w:r>
    </w:p>
    <w:p w14:paraId="72E818C9" w14:textId="77777777" w:rsidR="007F56CB" w:rsidRPr="00340735" w:rsidRDefault="007F56CB" w:rsidP="007F56CB">
      <w:pPr>
        <w:autoSpaceDE w:val="0"/>
        <w:autoSpaceDN w:val="0"/>
        <w:adjustRightInd w:val="0"/>
        <w:jc w:val="both"/>
        <w:rPr>
          <w:rFonts w:ascii="Arial" w:hAnsi="Arial" w:cs="Arial"/>
          <w:color w:val="000000"/>
          <w:lang w:eastAsia="en-GB"/>
        </w:rPr>
      </w:pPr>
      <w:r w:rsidRPr="00340735">
        <w:rPr>
          <w:rFonts w:ascii="Arial" w:hAnsi="Arial" w:cs="Arial"/>
          <w:color w:val="000000"/>
          <w:lang w:eastAsia="en-GB"/>
        </w:rPr>
        <w:t xml:space="preserve"> </w:t>
      </w:r>
    </w:p>
    <w:p w14:paraId="4D0BCB28" w14:textId="3D1C6401" w:rsidR="007F56CB" w:rsidRPr="00340735" w:rsidRDefault="00354ABF" w:rsidP="007F56CB">
      <w:pPr>
        <w:autoSpaceDE w:val="0"/>
        <w:autoSpaceDN w:val="0"/>
        <w:adjustRightInd w:val="0"/>
        <w:rPr>
          <w:rFonts w:ascii="Arial" w:hAnsi="Arial" w:cs="Arial"/>
          <w:color w:val="000000"/>
          <w:lang w:eastAsia="en-GB"/>
        </w:rPr>
      </w:pPr>
      <w:r w:rsidRPr="00340735">
        <w:rPr>
          <w:rFonts w:ascii="Arial" w:hAnsi="Arial" w:cs="Arial"/>
          <w:color w:val="000000"/>
          <w:lang w:eastAsia="en-GB"/>
        </w:rPr>
        <w:t>The minimum of the range, £</w:t>
      </w:r>
      <w:r w:rsidR="001C09E7">
        <w:rPr>
          <w:rFonts w:ascii="Arial" w:hAnsi="Arial" w:cs="Arial"/>
          <w:color w:val="000000"/>
          <w:lang w:eastAsia="en-GB"/>
        </w:rPr>
        <w:t>2,</w:t>
      </w:r>
      <w:r w:rsidR="001010D9">
        <w:rPr>
          <w:rFonts w:ascii="Arial" w:hAnsi="Arial" w:cs="Arial"/>
          <w:color w:val="000000"/>
          <w:lang w:eastAsia="en-GB"/>
        </w:rPr>
        <w:t>787</w:t>
      </w:r>
      <w:r w:rsidR="001010D9" w:rsidRPr="00340735">
        <w:rPr>
          <w:rFonts w:ascii="Arial" w:hAnsi="Arial" w:cs="Arial"/>
          <w:color w:val="000000"/>
          <w:lang w:eastAsia="en-GB"/>
        </w:rPr>
        <w:t xml:space="preserve"> </w:t>
      </w:r>
      <w:r w:rsidR="007F56CB" w:rsidRPr="00340735">
        <w:rPr>
          <w:rFonts w:ascii="Arial" w:hAnsi="Arial" w:cs="Arial"/>
          <w:color w:val="000000"/>
          <w:lang w:eastAsia="en-GB"/>
        </w:rPr>
        <w:t xml:space="preserve">reflects the amount of SEN Allowance 1. </w:t>
      </w:r>
      <w:r w:rsidR="00355407" w:rsidRPr="00340735">
        <w:rPr>
          <w:rFonts w:ascii="Arial" w:hAnsi="Arial" w:cs="Arial"/>
          <w:color w:val="000000"/>
          <w:lang w:eastAsia="en-GB"/>
        </w:rPr>
        <w:t xml:space="preserve"> </w:t>
      </w:r>
      <w:r w:rsidR="007F56CB" w:rsidRPr="00340735">
        <w:rPr>
          <w:rFonts w:ascii="Arial" w:hAnsi="Arial" w:cs="Arial"/>
          <w:color w:val="000000"/>
          <w:lang w:eastAsia="en-GB"/>
        </w:rPr>
        <w:t>The maximum of the range £</w:t>
      </w:r>
      <w:r w:rsidR="001C09E7">
        <w:rPr>
          <w:rFonts w:ascii="Arial" w:hAnsi="Arial" w:cs="Arial"/>
          <w:color w:val="000000"/>
          <w:lang w:eastAsia="en-GB"/>
        </w:rPr>
        <w:t>5,</w:t>
      </w:r>
      <w:r w:rsidR="001010D9">
        <w:rPr>
          <w:rFonts w:ascii="Arial" w:hAnsi="Arial" w:cs="Arial"/>
          <w:color w:val="000000"/>
          <w:lang w:eastAsia="en-GB"/>
        </w:rPr>
        <w:t>497</w:t>
      </w:r>
      <w:r w:rsidR="001010D9" w:rsidRPr="00340735">
        <w:rPr>
          <w:rFonts w:ascii="Arial" w:hAnsi="Arial" w:cs="Arial"/>
          <w:color w:val="000000"/>
          <w:lang w:eastAsia="en-GB"/>
        </w:rPr>
        <w:t xml:space="preserve"> </w:t>
      </w:r>
      <w:r w:rsidR="007F56CB" w:rsidRPr="00340735">
        <w:rPr>
          <w:rFonts w:ascii="Arial" w:hAnsi="Arial" w:cs="Arial"/>
          <w:color w:val="000000"/>
          <w:lang w:eastAsia="en-GB"/>
        </w:rPr>
        <w:t>reflects the amount of SEN Allowance 2.</w:t>
      </w:r>
    </w:p>
    <w:p w14:paraId="587DAC59" w14:textId="77777777" w:rsidR="007F56CB" w:rsidRPr="00340735" w:rsidRDefault="007F56CB" w:rsidP="007F56CB">
      <w:pPr>
        <w:autoSpaceDE w:val="0"/>
        <w:autoSpaceDN w:val="0"/>
        <w:adjustRightInd w:val="0"/>
        <w:rPr>
          <w:rFonts w:ascii="Arial" w:hAnsi="Arial" w:cs="Arial"/>
          <w:color w:val="000000"/>
          <w:lang w:eastAsia="en-GB"/>
        </w:rPr>
      </w:pPr>
    </w:p>
    <w:p w14:paraId="6849C4F8" w14:textId="668EBE25" w:rsidR="007F56CB" w:rsidRPr="00340735" w:rsidRDefault="00166A7F" w:rsidP="007F56CB">
      <w:pPr>
        <w:autoSpaceDE w:val="0"/>
        <w:autoSpaceDN w:val="0"/>
        <w:adjustRightInd w:val="0"/>
        <w:rPr>
          <w:rFonts w:ascii="Arial" w:hAnsi="Arial" w:cs="Arial"/>
          <w:color w:val="000000"/>
          <w:lang w:eastAsia="en-GB"/>
        </w:rPr>
      </w:pPr>
      <w:r w:rsidRPr="00340735">
        <w:rPr>
          <w:rFonts w:ascii="Arial" w:hAnsi="Arial" w:cs="Arial"/>
          <w:color w:val="000000"/>
          <w:lang w:eastAsia="en-GB"/>
        </w:rPr>
        <w:t>Governing Bodies</w:t>
      </w:r>
      <w:r w:rsidR="007F56CB" w:rsidRPr="00340735">
        <w:rPr>
          <w:rFonts w:ascii="Arial" w:hAnsi="Arial" w:cs="Arial"/>
          <w:color w:val="000000"/>
          <w:lang w:eastAsia="en-GB"/>
        </w:rPr>
        <w:t xml:space="preserve"> may select a spot sum from within the range for any post meeting the criteria. </w:t>
      </w:r>
    </w:p>
    <w:p w14:paraId="71165AD9" w14:textId="77777777" w:rsidR="007F56CB" w:rsidRPr="00340735" w:rsidRDefault="007F56CB" w:rsidP="007F56CB">
      <w:pPr>
        <w:autoSpaceDE w:val="0"/>
        <w:autoSpaceDN w:val="0"/>
        <w:adjustRightInd w:val="0"/>
        <w:rPr>
          <w:rFonts w:ascii="Arial" w:hAnsi="Arial" w:cs="Arial"/>
          <w:color w:val="000000"/>
          <w:lang w:eastAsia="en-GB"/>
        </w:rPr>
      </w:pPr>
    </w:p>
    <w:p w14:paraId="01A8213C" w14:textId="0D21716E" w:rsidR="007F56CB" w:rsidRPr="00340735" w:rsidRDefault="00166A7F" w:rsidP="007F56CB">
      <w:pPr>
        <w:autoSpaceDE w:val="0"/>
        <w:autoSpaceDN w:val="0"/>
        <w:adjustRightInd w:val="0"/>
        <w:rPr>
          <w:rFonts w:ascii="Arial" w:hAnsi="Arial" w:cs="Arial"/>
          <w:color w:val="000000"/>
          <w:lang w:eastAsia="en-GB"/>
        </w:rPr>
      </w:pPr>
      <w:r w:rsidRPr="00340735">
        <w:rPr>
          <w:rFonts w:ascii="Arial" w:hAnsi="Arial" w:cs="Arial"/>
          <w:color w:val="000000"/>
          <w:lang w:eastAsia="en-GB"/>
        </w:rPr>
        <w:t>Governing Bodies</w:t>
      </w:r>
      <w:r w:rsidR="007F56CB" w:rsidRPr="00340735">
        <w:rPr>
          <w:rFonts w:ascii="Arial" w:hAnsi="Arial" w:cs="Arial"/>
          <w:color w:val="000000"/>
          <w:lang w:eastAsia="en-GB"/>
        </w:rPr>
        <w:t xml:space="preserve"> will need to apply the criteria to all those teachers who are eligible and determine the level of SEN allowance to be paid. </w:t>
      </w:r>
    </w:p>
    <w:p w14:paraId="2A0FAB94" w14:textId="77777777" w:rsidR="007F56CB" w:rsidRPr="00340735" w:rsidRDefault="007F56CB" w:rsidP="007F56CB">
      <w:pPr>
        <w:autoSpaceDE w:val="0"/>
        <w:autoSpaceDN w:val="0"/>
        <w:adjustRightInd w:val="0"/>
        <w:rPr>
          <w:rFonts w:ascii="Arial" w:hAnsi="Arial" w:cs="Arial"/>
          <w:color w:val="000000"/>
          <w:lang w:eastAsia="en-GB"/>
        </w:rPr>
      </w:pPr>
    </w:p>
    <w:p w14:paraId="363609C2" w14:textId="2D354E9D" w:rsidR="007F56CB" w:rsidRPr="00340735" w:rsidRDefault="007F56CB" w:rsidP="007F56CB">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HR Advisory recommends that where the teacher is eligible for an SEN allowance based on the criteria shown below, </w:t>
      </w:r>
      <w:r w:rsidR="00166A7F" w:rsidRPr="00340735">
        <w:rPr>
          <w:rFonts w:ascii="Arial" w:hAnsi="Arial" w:cs="Arial"/>
          <w:color w:val="000000"/>
          <w:lang w:eastAsia="en-GB"/>
        </w:rPr>
        <w:t>Governing Bodies</w:t>
      </w:r>
      <w:r w:rsidRPr="00340735">
        <w:rPr>
          <w:rFonts w:ascii="Arial" w:hAnsi="Arial" w:cs="Arial"/>
          <w:color w:val="000000"/>
          <w:lang w:eastAsia="en-GB"/>
        </w:rPr>
        <w:t xml:space="preserve"> should keep to the two points </w:t>
      </w:r>
      <w:proofErr w:type="gramStart"/>
      <w:r w:rsidRPr="00340735">
        <w:rPr>
          <w:rFonts w:ascii="Arial" w:hAnsi="Arial" w:cs="Arial"/>
          <w:color w:val="000000"/>
          <w:lang w:eastAsia="en-GB"/>
        </w:rPr>
        <w:t>i.e</w:t>
      </w:r>
      <w:r w:rsidR="00354ABF" w:rsidRPr="00340735">
        <w:rPr>
          <w:rFonts w:ascii="Arial" w:hAnsi="Arial" w:cs="Arial"/>
          <w:color w:val="000000"/>
          <w:lang w:eastAsia="en-GB"/>
        </w:rPr>
        <w:t>.</w:t>
      </w:r>
      <w:proofErr w:type="gramEnd"/>
      <w:r w:rsidR="00354ABF" w:rsidRPr="00340735">
        <w:rPr>
          <w:rFonts w:ascii="Arial" w:hAnsi="Arial" w:cs="Arial"/>
          <w:color w:val="000000"/>
          <w:lang w:eastAsia="en-GB"/>
        </w:rPr>
        <w:t xml:space="preserve"> £</w:t>
      </w:r>
      <w:r w:rsidR="001C09E7">
        <w:rPr>
          <w:rFonts w:ascii="Arial" w:hAnsi="Arial" w:cs="Arial"/>
          <w:color w:val="000000"/>
          <w:lang w:eastAsia="en-GB"/>
        </w:rPr>
        <w:t>2,</w:t>
      </w:r>
      <w:r w:rsidR="007D7AB5">
        <w:rPr>
          <w:rFonts w:ascii="Arial" w:hAnsi="Arial" w:cs="Arial"/>
          <w:color w:val="000000"/>
          <w:lang w:eastAsia="en-GB"/>
        </w:rPr>
        <w:t>787</w:t>
      </w:r>
      <w:r w:rsidR="007D7AB5" w:rsidRPr="00340735">
        <w:rPr>
          <w:rFonts w:ascii="Arial" w:hAnsi="Arial" w:cs="Arial"/>
          <w:color w:val="000000"/>
          <w:lang w:eastAsia="en-GB"/>
        </w:rPr>
        <w:t xml:space="preserve"> </w:t>
      </w:r>
      <w:r w:rsidRPr="00340735">
        <w:rPr>
          <w:rFonts w:ascii="Arial" w:hAnsi="Arial" w:cs="Arial"/>
          <w:color w:val="000000"/>
          <w:lang w:eastAsia="en-GB"/>
        </w:rPr>
        <w:t>and £</w:t>
      </w:r>
      <w:r w:rsidR="001C09E7">
        <w:rPr>
          <w:rFonts w:ascii="Arial" w:hAnsi="Arial" w:cs="Arial"/>
          <w:color w:val="000000"/>
          <w:lang w:eastAsia="en-GB"/>
        </w:rPr>
        <w:t>5,</w:t>
      </w:r>
      <w:r w:rsidR="007D7AB5">
        <w:rPr>
          <w:rFonts w:ascii="Arial" w:hAnsi="Arial" w:cs="Arial"/>
          <w:color w:val="000000"/>
          <w:lang w:eastAsia="en-GB"/>
        </w:rPr>
        <w:t>497</w:t>
      </w:r>
      <w:r w:rsidR="007D7AB5" w:rsidRPr="00340735">
        <w:rPr>
          <w:rFonts w:ascii="Arial" w:hAnsi="Arial" w:cs="Arial"/>
          <w:color w:val="000000"/>
          <w:lang w:eastAsia="en-GB"/>
        </w:rPr>
        <w:t xml:space="preserve"> </w:t>
      </w:r>
      <w:r w:rsidRPr="00340735">
        <w:rPr>
          <w:rFonts w:ascii="Arial" w:hAnsi="Arial" w:cs="Arial"/>
          <w:color w:val="000000"/>
          <w:lang w:eastAsia="en-GB"/>
        </w:rPr>
        <w:t>in order to maintain consistency</w:t>
      </w:r>
      <w:r w:rsidR="00E83530" w:rsidRPr="00340735">
        <w:rPr>
          <w:rFonts w:ascii="Arial" w:hAnsi="Arial" w:cs="Arial"/>
          <w:color w:val="000000"/>
          <w:lang w:eastAsia="en-GB"/>
        </w:rPr>
        <w:t xml:space="preserve"> but </w:t>
      </w:r>
      <w:r w:rsidR="00166A7F" w:rsidRPr="00340735">
        <w:rPr>
          <w:rFonts w:ascii="Arial" w:hAnsi="Arial" w:cs="Arial"/>
          <w:color w:val="000000"/>
          <w:lang w:eastAsia="en-GB"/>
        </w:rPr>
        <w:t>Governing Bodies</w:t>
      </w:r>
      <w:r w:rsidR="00E83530" w:rsidRPr="00340735">
        <w:rPr>
          <w:rFonts w:ascii="Arial" w:hAnsi="Arial" w:cs="Arial"/>
          <w:color w:val="000000"/>
          <w:lang w:eastAsia="en-GB"/>
        </w:rPr>
        <w:t xml:space="preserve">/Academy </w:t>
      </w:r>
      <w:r w:rsidR="006A5318" w:rsidRPr="00340735">
        <w:rPr>
          <w:rFonts w:ascii="Arial" w:hAnsi="Arial" w:cs="Arial"/>
          <w:color w:val="000000"/>
          <w:lang w:eastAsia="en-GB"/>
        </w:rPr>
        <w:t>Boards</w:t>
      </w:r>
      <w:r w:rsidR="00E83530" w:rsidRPr="00340735">
        <w:rPr>
          <w:rFonts w:ascii="Arial" w:hAnsi="Arial" w:cs="Arial"/>
          <w:color w:val="000000"/>
          <w:lang w:eastAsia="en-GB"/>
        </w:rPr>
        <w:t xml:space="preserve"> may determine an allowance of any value within the range</w:t>
      </w:r>
      <w:r w:rsidRPr="00340735">
        <w:rPr>
          <w:rFonts w:ascii="Arial" w:hAnsi="Arial" w:cs="Arial"/>
          <w:color w:val="000000"/>
          <w:lang w:eastAsia="en-GB"/>
        </w:rPr>
        <w:t xml:space="preserve">. </w:t>
      </w:r>
    </w:p>
    <w:p w14:paraId="52213746" w14:textId="77777777" w:rsidR="007F56CB" w:rsidRPr="00340735" w:rsidRDefault="007F56CB" w:rsidP="007F56CB">
      <w:pPr>
        <w:autoSpaceDE w:val="0"/>
        <w:autoSpaceDN w:val="0"/>
        <w:adjustRightInd w:val="0"/>
        <w:rPr>
          <w:rFonts w:ascii="Arial" w:hAnsi="Arial" w:cs="Arial"/>
          <w:b/>
          <w:bCs/>
          <w:color w:val="000000"/>
          <w:lang w:eastAsia="en-GB"/>
        </w:rPr>
      </w:pPr>
    </w:p>
    <w:p w14:paraId="5F5247DA" w14:textId="77777777" w:rsidR="007F56CB" w:rsidRPr="00340735" w:rsidRDefault="007F56CB" w:rsidP="007F56CB">
      <w:pPr>
        <w:autoSpaceDE w:val="0"/>
        <w:autoSpaceDN w:val="0"/>
        <w:adjustRightInd w:val="0"/>
        <w:rPr>
          <w:rFonts w:ascii="Arial" w:hAnsi="Arial" w:cs="Arial"/>
          <w:b/>
          <w:bCs/>
          <w:color w:val="000000"/>
          <w:lang w:eastAsia="en-GB"/>
        </w:rPr>
      </w:pPr>
      <w:r w:rsidRPr="00340735">
        <w:rPr>
          <w:rFonts w:ascii="Arial" w:hAnsi="Arial" w:cs="Arial"/>
          <w:b/>
          <w:bCs/>
          <w:color w:val="000000"/>
          <w:lang w:eastAsia="en-GB"/>
        </w:rPr>
        <w:t xml:space="preserve">The Criteria </w:t>
      </w:r>
    </w:p>
    <w:p w14:paraId="729B64B6" w14:textId="77777777" w:rsidR="003C2142" w:rsidRPr="00340735" w:rsidRDefault="003C2142" w:rsidP="007F56CB">
      <w:pPr>
        <w:autoSpaceDE w:val="0"/>
        <w:autoSpaceDN w:val="0"/>
        <w:adjustRightInd w:val="0"/>
        <w:rPr>
          <w:rFonts w:ascii="Arial" w:hAnsi="Arial" w:cs="Arial"/>
          <w:color w:val="000000"/>
          <w:lang w:eastAsia="en-GB"/>
        </w:rPr>
      </w:pPr>
    </w:p>
    <w:p w14:paraId="4E73973F" w14:textId="43D36919" w:rsidR="007F56CB" w:rsidRPr="00340735" w:rsidRDefault="007F56CB" w:rsidP="00E83530">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A SEN Allowance </w:t>
      </w:r>
      <w:r w:rsidRPr="00340735">
        <w:rPr>
          <w:rFonts w:ascii="Arial" w:hAnsi="Arial" w:cs="Arial"/>
          <w:b/>
          <w:bCs/>
          <w:color w:val="000000"/>
          <w:lang w:eastAsia="en-GB"/>
        </w:rPr>
        <w:t xml:space="preserve">must be </w:t>
      </w:r>
      <w:r w:rsidRPr="00340735">
        <w:rPr>
          <w:rFonts w:ascii="Arial" w:hAnsi="Arial" w:cs="Arial"/>
          <w:color w:val="000000"/>
          <w:lang w:eastAsia="en-GB"/>
        </w:rPr>
        <w:t xml:space="preserve">awarded to a classroom teacher: </w:t>
      </w:r>
    </w:p>
    <w:p w14:paraId="437E32EA" w14:textId="77777777" w:rsidR="003C2142" w:rsidRPr="00340735" w:rsidRDefault="003C2142" w:rsidP="00E83530">
      <w:pPr>
        <w:autoSpaceDE w:val="0"/>
        <w:autoSpaceDN w:val="0"/>
        <w:adjustRightInd w:val="0"/>
        <w:rPr>
          <w:rFonts w:ascii="Arial" w:hAnsi="Arial" w:cs="Arial"/>
          <w:color w:val="000000"/>
          <w:lang w:eastAsia="en-GB"/>
        </w:rPr>
      </w:pPr>
    </w:p>
    <w:p w14:paraId="5B740B7B" w14:textId="77777777" w:rsidR="007F56CB" w:rsidRPr="00340735" w:rsidRDefault="007F56CB" w:rsidP="00D0288C">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(a) </w:t>
      </w:r>
      <w:r w:rsidR="003C2142" w:rsidRPr="00340735">
        <w:rPr>
          <w:rFonts w:ascii="Arial" w:hAnsi="Arial" w:cs="Arial"/>
          <w:color w:val="000000"/>
          <w:lang w:eastAsia="en-GB"/>
        </w:rPr>
        <w:tab/>
      </w:r>
      <w:r w:rsidRPr="00340735">
        <w:rPr>
          <w:rFonts w:ascii="Arial" w:hAnsi="Arial" w:cs="Arial"/>
          <w:color w:val="000000"/>
          <w:lang w:eastAsia="en-GB"/>
        </w:rPr>
        <w:t>in any SEN post that requires a mandatory SEN qualification</w:t>
      </w:r>
      <w:r w:rsidR="006F3D8C" w:rsidRPr="00340735">
        <w:rPr>
          <w:rFonts w:ascii="Arial" w:hAnsi="Arial" w:cs="Arial"/>
          <w:color w:val="000000"/>
          <w:lang w:eastAsia="en-GB"/>
        </w:rPr>
        <w:t xml:space="preserve"> </w:t>
      </w:r>
      <w:r w:rsidR="006F3D8C" w:rsidRPr="00340735">
        <w:rPr>
          <w:rFonts w:ascii="Arial" w:hAnsi="Arial" w:cs="Arial"/>
          <w:bCs/>
        </w:rPr>
        <w:t>and involves teaching pupils with SEN</w:t>
      </w:r>
      <w:r w:rsidRPr="00340735">
        <w:rPr>
          <w:rFonts w:ascii="Arial" w:hAnsi="Arial" w:cs="Arial"/>
          <w:color w:val="000000"/>
          <w:lang w:eastAsia="en-GB"/>
        </w:rPr>
        <w:t>;</w:t>
      </w:r>
    </w:p>
    <w:p w14:paraId="0DE94AAC" w14:textId="77777777" w:rsidR="007F56CB" w:rsidRPr="00340735" w:rsidRDefault="007F56CB" w:rsidP="00E6712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(b) </w:t>
      </w:r>
      <w:r w:rsidR="003C2142" w:rsidRPr="00340735">
        <w:rPr>
          <w:rFonts w:ascii="Arial" w:hAnsi="Arial" w:cs="Arial"/>
          <w:color w:val="000000"/>
          <w:lang w:eastAsia="en-GB"/>
        </w:rPr>
        <w:tab/>
      </w:r>
      <w:r w:rsidRPr="00340735">
        <w:rPr>
          <w:rFonts w:ascii="Arial" w:hAnsi="Arial" w:cs="Arial"/>
          <w:color w:val="000000"/>
          <w:lang w:eastAsia="en-GB"/>
        </w:rPr>
        <w:t>in a special school;</w:t>
      </w:r>
    </w:p>
    <w:p w14:paraId="49E26BEB" w14:textId="77777777" w:rsidR="007F56CB" w:rsidRPr="00340735" w:rsidRDefault="007F56CB" w:rsidP="00E67125">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(c) </w:t>
      </w:r>
      <w:r w:rsidR="003C2142" w:rsidRPr="00340735">
        <w:rPr>
          <w:rFonts w:ascii="Arial" w:hAnsi="Arial" w:cs="Arial"/>
          <w:color w:val="000000"/>
          <w:lang w:eastAsia="en-GB"/>
        </w:rPr>
        <w:tab/>
      </w:r>
      <w:r w:rsidRPr="00340735">
        <w:rPr>
          <w:rFonts w:ascii="Arial" w:hAnsi="Arial" w:cs="Arial"/>
          <w:color w:val="000000"/>
          <w:lang w:eastAsia="en-GB"/>
        </w:rPr>
        <w:t>who teaches pupils in one or more designated special classes or units in a school;</w:t>
      </w:r>
    </w:p>
    <w:p w14:paraId="0E53027F" w14:textId="799D4356" w:rsidR="007F56CB" w:rsidRPr="00340735" w:rsidRDefault="007F56CB" w:rsidP="00E67125">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(d) </w:t>
      </w:r>
      <w:r w:rsidR="003C2142" w:rsidRPr="00340735">
        <w:rPr>
          <w:rFonts w:ascii="Arial" w:hAnsi="Arial" w:cs="Arial"/>
          <w:color w:val="000000"/>
          <w:lang w:eastAsia="en-GB"/>
        </w:rPr>
        <w:tab/>
      </w:r>
      <w:r w:rsidRPr="00340735">
        <w:rPr>
          <w:rFonts w:ascii="Arial" w:hAnsi="Arial" w:cs="Arial"/>
          <w:color w:val="000000"/>
          <w:lang w:eastAsia="en-GB"/>
        </w:rPr>
        <w:t xml:space="preserve">in any non-designated setting </w:t>
      </w:r>
      <w:r w:rsidR="001C6E1D">
        <w:rPr>
          <w:rFonts w:ascii="Arial" w:hAnsi="Arial" w:cs="Arial"/>
          <w:color w:val="000000"/>
          <w:lang w:eastAsia="en-GB"/>
        </w:rPr>
        <w:t>(including a PRU</w:t>
      </w:r>
      <w:r w:rsidR="004568FE">
        <w:rPr>
          <w:rFonts w:ascii="Arial" w:hAnsi="Arial" w:cs="Arial"/>
          <w:color w:val="000000"/>
          <w:lang w:eastAsia="en-GB"/>
        </w:rPr>
        <w:t xml:space="preserve">) </w:t>
      </w:r>
      <w:r w:rsidRPr="00340735">
        <w:rPr>
          <w:rFonts w:ascii="Arial" w:hAnsi="Arial" w:cs="Arial"/>
          <w:color w:val="000000"/>
          <w:lang w:eastAsia="en-GB"/>
        </w:rPr>
        <w:t xml:space="preserve">that is analogous to a designated special class or unit, where the post: </w:t>
      </w:r>
    </w:p>
    <w:p w14:paraId="219379BC" w14:textId="2073AFFD" w:rsidR="007F56CB" w:rsidRPr="00340735" w:rsidRDefault="003C2142" w:rsidP="00E67125">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7F56CB" w:rsidRPr="00340735">
        <w:rPr>
          <w:rFonts w:ascii="Arial" w:hAnsi="Arial" w:cs="Arial"/>
          <w:color w:val="000000"/>
          <w:lang w:eastAsia="en-GB"/>
        </w:rPr>
        <w:t>(</w:t>
      </w:r>
      <w:proofErr w:type="spellStart"/>
      <w:r w:rsidR="007F56CB" w:rsidRPr="00340735">
        <w:rPr>
          <w:rFonts w:ascii="Arial" w:hAnsi="Arial" w:cs="Arial"/>
          <w:color w:val="000000"/>
          <w:lang w:eastAsia="en-GB"/>
        </w:rPr>
        <w:t>i</w:t>
      </w:r>
      <w:proofErr w:type="spellEnd"/>
      <w:r w:rsidR="007F56CB" w:rsidRPr="00340735">
        <w:rPr>
          <w:rFonts w:ascii="Arial" w:hAnsi="Arial" w:cs="Arial"/>
          <w:color w:val="000000"/>
          <w:lang w:eastAsia="en-GB"/>
        </w:rPr>
        <w:t xml:space="preserve">) </w:t>
      </w:r>
      <w:r w:rsidRPr="00340735">
        <w:rPr>
          <w:rFonts w:ascii="Arial" w:hAnsi="Arial" w:cs="Arial"/>
          <w:color w:val="000000"/>
          <w:lang w:eastAsia="en-GB"/>
        </w:rPr>
        <w:tab/>
      </w:r>
      <w:r w:rsidR="007F56CB" w:rsidRPr="00340735">
        <w:rPr>
          <w:rFonts w:ascii="Arial" w:hAnsi="Arial" w:cs="Arial"/>
          <w:color w:val="000000"/>
          <w:lang w:eastAsia="en-GB"/>
        </w:rPr>
        <w:t xml:space="preserve">involves a substantial element of working directly with children </w:t>
      </w:r>
      <w:r w:rsidR="005724B5" w:rsidRPr="00340735">
        <w:rPr>
          <w:rFonts w:ascii="Arial" w:hAnsi="Arial" w:cs="Arial"/>
          <w:color w:val="000000"/>
          <w:lang w:eastAsia="en-GB"/>
        </w:rPr>
        <w:tab/>
      </w:r>
      <w:r w:rsidR="007F56CB" w:rsidRPr="00340735">
        <w:rPr>
          <w:rFonts w:ascii="Arial" w:hAnsi="Arial" w:cs="Arial"/>
          <w:color w:val="000000"/>
          <w:lang w:eastAsia="en-GB"/>
        </w:rPr>
        <w:t xml:space="preserve">with </w:t>
      </w:r>
      <w:r w:rsidR="004568FE">
        <w:rPr>
          <w:rFonts w:ascii="Arial" w:hAnsi="Arial" w:cs="Arial"/>
          <w:color w:val="000000"/>
          <w:lang w:eastAsia="en-GB"/>
        </w:rPr>
        <w:t>SEN</w:t>
      </w:r>
      <w:r w:rsidR="007F56CB" w:rsidRPr="00340735">
        <w:rPr>
          <w:rFonts w:ascii="Arial" w:hAnsi="Arial" w:cs="Arial"/>
          <w:color w:val="000000"/>
          <w:lang w:eastAsia="en-GB"/>
        </w:rPr>
        <w:t xml:space="preserve">; </w:t>
      </w:r>
    </w:p>
    <w:p w14:paraId="31B1F298" w14:textId="18E20B7F" w:rsidR="007F56CB" w:rsidRPr="00340735" w:rsidRDefault="003C2142" w:rsidP="00E67125">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7F56CB" w:rsidRPr="00340735">
        <w:rPr>
          <w:rFonts w:ascii="Arial" w:hAnsi="Arial" w:cs="Arial"/>
          <w:color w:val="000000"/>
          <w:lang w:eastAsia="en-GB"/>
        </w:rPr>
        <w:t xml:space="preserve">(ii) </w:t>
      </w:r>
      <w:r w:rsidRPr="00340735">
        <w:rPr>
          <w:rFonts w:ascii="Arial" w:hAnsi="Arial" w:cs="Arial"/>
          <w:color w:val="000000"/>
          <w:lang w:eastAsia="en-GB"/>
        </w:rPr>
        <w:tab/>
      </w:r>
      <w:r w:rsidR="007F56CB" w:rsidRPr="00340735">
        <w:rPr>
          <w:rFonts w:ascii="Arial" w:hAnsi="Arial" w:cs="Arial"/>
          <w:color w:val="000000"/>
          <w:lang w:eastAsia="en-GB"/>
        </w:rPr>
        <w:t xml:space="preserve">requires the exercise of a teacher’s professional skills and </w:t>
      </w:r>
      <w:r w:rsidRPr="00340735">
        <w:rPr>
          <w:rFonts w:ascii="Arial" w:hAnsi="Arial" w:cs="Arial"/>
          <w:color w:val="000000"/>
          <w:lang w:eastAsia="en-GB"/>
        </w:rPr>
        <w:tab/>
      </w:r>
      <w:r w:rsidR="007F56CB" w:rsidRPr="00340735">
        <w:rPr>
          <w:rFonts w:ascii="Arial" w:hAnsi="Arial" w:cs="Arial"/>
          <w:color w:val="000000"/>
          <w:lang w:eastAsia="en-GB"/>
        </w:rPr>
        <w:t xml:space="preserve">judgement in the teaching of children with </w:t>
      </w:r>
      <w:r w:rsidR="004568FE">
        <w:rPr>
          <w:rFonts w:ascii="Arial" w:hAnsi="Arial" w:cs="Arial"/>
          <w:color w:val="000000"/>
          <w:lang w:eastAsia="en-GB"/>
        </w:rPr>
        <w:t>SEN</w:t>
      </w:r>
      <w:r w:rsidR="007F56CB" w:rsidRPr="00340735">
        <w:rPr>
          <w:rFonts w:ascii="Arial" w:hAnsi="Arial" w:cs="Arial"/>
          <w:color w:val="000000"/>
          <w:lang w:eastAsia="en-GB"/>
        </w:rPr>
        <w:t xml:space="preserve">; and </w:t>
      </w:r>
    </w:p>
    <w:p w14:paraId="12B48E22" w14:textId="30363744" w:rsidR="007F56CB" w:rsidRPr="00340735" w:rsidRDefault="003C2142" w:rsidP="00E67125">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7F56CB" w:rsidRPr="00340735">
        <w:rPr>
          <w:rFonts w:ascii="Arial" w:hAnsi="Arial" w:cs="Arial"/>
          <w:color w:val="000000"/>
          <w:lang w:eastAsia="en-GB"/>
        </w:rPr>
        <w:t xml:space="preserve">(iii) </w:t>
      </w:r>
      <w:r w:rsidRPr="00340735">
        <w:rPr>
          <w:rFonts w:ascii="Arial" w:hAnsi="Arial" w:cs="Arial"/>
          <w:color w:val="000000"/>
          <w:lang w:eastAsia="en-GB"/>
        </w:rPr>
        <w:tab/>
      </w:r>
      <w:r w:rsidR="007F56CB" w:rsidRPr="00340735">
        <w:rPr>
          <w:rFonts w:ascii="Arial" w:hAnsi="Arial" w:cs="Arial"/>
          <w:color w:val="000000"/>
          <w:lang w:eastAsia="en-GB"/>
        </w:rPr>
        <w:t xml:space="preserve">has a greater level of involvement in the teaching of children </w:t>
      </w:r>
      <w:r w:rsidR="005724B5" w:rsidRPr="00340735">
        <w:rPr>
          <w:rFonts w:ascii="Arial" w:hAnsi="Arial" w:cs="Arial"/>
          <w:color w:val="000000"/>
          <w:lang w:eastAsia="en-GB"/>
        </w:rPr>
        <w:tab/>
      </w:r>
      <w:r w:rsidR="007F56CB" w:rsidRPr="00340735">
        <w:rPr>
          <w:rFonts w:ascii="Arial" w:hAnsi="Arial" w:cs="Arial"/>
          <w:color w:val="000000"/>
          <w:lang w:eastAsia="en-GB"/>
        </w:rPr>
        <w:t xml:space="preserve">with </w:t>
      </w:r>
      <w:r w:rsidR="00E67125" w:rsidRPr="00340735">
        <w:rPr>
          <w:rFonts w:ascii="Arial" w:hAnsi="Arial" w:cs="Arial"/>
          <w:color w:val="000000"/>
          <w:lang w:eastAsia="en-GB"/>
        </w:rPr>
        <w:tab/>
      </w:r>
      <w:r w:rsidR="004568FE">
        <w:rPr>
          <w:rFonts w:ascii="Arial" w:hAnsi="Arial" w:cs="Arial"/>
          <w:color w:val="000000"/>
          <w:lang w:eastAsia="en-GB"/>
        </w:rPr>
        <w:t>SEN</w:t>
      </w:r>
      <w:r w:rsidR="007F56CB" w:rsidRPr="00340735">
        <w:rPr>
          <w:rFonts w:ascii="Arial" w:hAnsi="Arial" w:cs="Arial"/>
          <w:color w:val="000000"/>
          <w:lang w:eastAsia="en-GB"/>
        </w:rPr>
        <w:t xml:space="preserve"> than is the normal requirement of</w:t>
      </w:r>
      <w:r w:rsidR="009E6485">
        <w:rPr>
          <w:rFonts w:ascii="Arial" w:hAnsi="Arial" w:cs="Arial"/>
          <w:color w:val="000000"/>
          <w:lang w:eastAsia="en-GB"/>
        </w:rPr>
        <w:t xml:space="preserve"> </w:t>
      </w:r>
      <w:r w:rsidR="007F56CB" w:rsidRPr="00340735">
        <w:rPr>
          <w:rFonts w:ascii="Arial" w:hAnsi="Arial" w:cs="Arial"/>
          <w:color w:val="000000"/>
          <w:lang w:eastAsia="en-GB"/>
        </w:rPr>
        <w:t xml:space="preserve">teachers throughout the school </w:t>
      </w:r>
      <w:r w:rsidR="009E6485">
        <w:rPr>
          <w:rFonts w:ascii="Arial" w:hAnsi="Arial" w:cs="Arial"/>
          <w:color w:val="000000"/>
          <w:lang w:eastAsia="en-GB"/>
        </w:rPr>
        <w:tab/>
      </w:r>
      <w:r w:rsidR="007F56CB" w:rsidRPr="00340735">
        <w:rPr>
          <w:rFonts w:ascii="Arial" w:hAnsi="Arial" w:cs="Arial"/>
          <w:color w:val="000000"/>
          <w:lang w:eastAsia="en-GB"/>
        </w:rPr>
        <w:t xml:space="preserve">or unit within the school. </w:t>
      </w:r>
    </w:p>
    <w:p w14:paraId="33BD6AD2" w14:textId="77777777" w:rsidR="00DB7DA3" w:rsidRPr="00340735" w:rsidRDefault="00DB7DA3" w:rsidP="007F56CB">
      <w:pPr>
        <w:autoSpaceDE w:val="0"/>
        <w:autoSpaceDN w:val="0"/>
        <w:adjustRightInd w:val="0"/>
        <w:rPr>
          <w:rFonts w:ascii="Arial" w:hAnsi="Arial" w:cs="Arial"/>
          <w:b/>
          <w:bCs/>
          <w:color w:val="000000"/>
          <w:lang w:eastAsia="en-GB"/>
        </w:rPr>
      </w:pPr>
    </w:p>
    <w:p w14:paraId="04B7C42C" w14:textId="77777777" w:rsidR="007F56CB" w:rsidRPr="00340735" w:rsidRDefault="007F56CB" w:rsidP="007F56CB">
      <w:pPr>
        <w:autoSpaceDE w:val="0"/>
        <w:autoSpaceDN w:val="0"/>
        <w:adjustRightInd w:val="0"/>
        <w:rPr>
          <w:rFonts w:ascii="Arial" w:hAnsi="Arial" w:cs="Arial"/>
          <w:color w:val="000000"/>
          <w:lang w:eastAsia="en-GB"/>
        </w:rPr>
      </w:pPr>
      <w:r w:rsidRPr="00340735">
        <w:rPr>
          <w:rFonts w:ascii="Arial" w:hAnsi="Arial" w:cs="Arial"/>
          <w:b/>
          <w:bCs/>
          <w:color w:val="000000"/>
          <w:lang w:eastAsia="en-GB"/>
        </w:rPr>
        <w:t xml:space="preserve">Assessment of Appropriate Allowance Values </w:t>
      </w:r>
    </w:p>
    <w:p w14:paraId="18ED8336" w14:textId="77777777" w:rsidR="005724B5" w:rsidRPr="00340735" w:rsidRDefault="005724B5" w:rsidP="003D4DF5">
      <w:pPr>
        <w:rPr>
          <w:rFonts w:ascii="Arial" w:hAnsi="Arial" w:cs="Arial"/>
          <w:color w:val="000000"/>
          <w:lang w:eastAsia="en-GB"/>
        </w:rPr>
      </w:pPr>
    </w:p>
    <w:p w14:paraId="6ACF5D12" w14:textId="77777777" w:rsidR="003D4DF5" w:rsidRPr="00340735" w:rsidRDefault="007F56CB" w:rsidP="00E83530">
      <w:pPr>
        <w:rPr>
          <w:rFonts w:ascii="Arial" w:hAnsi="Arial" w:cs="Arial"/>
          <w:color w:val="000000"/>
          <w:lang w:eastAsia="en-GB"/>
        </w:rPr>
      </w:pPr>
      <w:r w:rsidRPr="00340735">
        <w:rPr>
          <w:rFonts w:ascii="Arial" w:hAnsi="Arial" w:cs="Arial"/>
          <w:color w:val="000000"/>
          <w:lang w:eastAsia="en-GB"/>
        </w:rPr>
        <w:t>The school’s structure of SEN provision will inform the rational</w:t>
      </w:r>
      <w:r w:rsidR="006A5318" w:rsidRPr="00340735">
        <w:rPr>
          <w:rFonts w:ascii="Arial" w:hAnsi="Arial" w:cs="Arial"/>
          <w:color w:val="000000"/>
          <w:lang w:eastAsia="en-GB"/>
        </w:rPr>
        <w:t>e</w:t>
      </w:r>
      <w:r w:rsidRPr="00340735">
        <w:rPr>
          <w:rFonts w:ascii="Arial" w:hAnsi="Arial" w:cs="Arial"/>
          <w:color w:val="000000"/>
          <w:lang w:eastAsia="en-GB"/>
        </w:rPr>
        <w:t xml:space="preserve"> for decisions made regarding the appropriate </w:t>
      </w:r>
      <w:proofErr w:type="gramStart"/>
      <w:r w:rsidRPr="00340735">
        <w:rPr>
          <w:rFonts w:ascii="Arial" w:hAnsi="Arial" w:cs="Arial"/>
          <w:color w:val="000000"/>
          <w:lang w:eastAsia="en-GB"/>
        </w:rPr>
        <w:t>allowances</w:t>
      </w:r>
      <w:proofErr w:type="gramEnd"/>
      <w:r w:rsidRPr="00340735">
        <w:rPr>
          <w:rFonts w:ascii="Arial" w:hAnsi="Arial" w:cs="Arial"/>
          <w:color w:val="000000"/>
          <w:lang w:eastAsia="en-GB"/>
        </w:rPr>
        <w:t xml:space="preserve"> values. </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These should be fair and transparent </w:t>
      </w:r>
      <w:r w:rsidR="003D4DF5" w:rsidRPr="00340735">
        <w:rPr>
          <w:rFonts w:ascii="Arial" w:hAnsi="Arial" w:cs="Arial"/>
          <w:color w:val="000000"/>
          <w:lang w:eastAsia="en-GB"/>
        </w:rPr>
        <w:t xml:space="preserve">and set out in the school’s Pay Policy and staffing structure. </w:t>
      </w:r>
      <w:r w:rsidR="00355407" w:rsidRPr="00340735">
        <w:rPr>
          <w:rFonts w:ascii="Arial" w:hAnsi="Arial" w:cs="Arial"/>
          <w:color w:val="000000"/>
          <w:lang w:eastAsia="en-GB"/>
        </w:rPr>
        <w:t xml:space="preserve"> </w:t>
      </w:r>
      <w:r w:rsidR="003D4DF5" w:rsidRPr="00340735">
        <w:rPr>
          <w:rFonts w:ascii="Arial" w:hAnsi="Arial" w:cs="Arial"/>
          <w:color w:val="000000"/>
          <w:lang w:eastAsia="en-GB"/>
        </w:rPr>
        <w:t xml:space="preserve">The value of allowances should be based on whether: </w:t>
      </w:r>
    </w:p>
    <w:p w14:paraId="30326D0F" w14:textId="77777777" w:rsidR="00D14CB1" w:rsidRPr="00340735" w:rsidRDefault="00D14CB1" w:rsidP="00E83530">
      <w:pPr>
        <w:rPr>
          <w:rFonts w:ascii="Arial" w:hAnsi="Arial" w:cs="Arial"/>
          <w:color w:val="000000"/>
          <w:lang w:eastAsia="en-GB"/>
        </w:rPr>
      </w:pPr>
    </w:p>
    <w:p w14:paraId="198E931F" w14:textId="77777777" w:rsidR="003D4DF5" w:rsidRPr="00340735" w:rsidRDefault="005724B5" w:rsidP="00E83530">
      <w:pPr>
        <w:autoSpaceDE w:val="0"/>
        <w:autoSpaceDN w:val="0"/>
        <w:adjustRightInd w:val="0"/>
        <w:jc w:val="both"/>
        <w:rPr>
          <w:rFonts w:ascii="Arial" w:hAnsi="Arial" w:cs="Arial"/>
          <w:color w:val="000000"/>
          <w:lang w:eastAsia="en-GB"/>
        </w:rPr>
      </w:pPr>
      <w:r w:rsidRPr="00340735">
        <w:rPr>
          <w:rFonts w:ascii="Arial" w:hAnsi="Arial" w:cs="Arial"/>
          <w:color w:val="000000"/>
          <w:lang w:eastAsia="en-GB"/>
        </w:rPr>
        <w:t>(a)</w:t>
      </w:r>
      <w:r w:rsidRPr="00340735">
        <w:rPr>
          <w:rFonts w:ascii="Arial" w:hAnsi="Arial" w:cs="Arial"/>
          <w:color w:val="000000"/>
          <w:lang w:eastAsia="en-GB"/>
        </w:rPr>
        <w:tab/>
      </w:r>
      <w:r w:rsidR="003D4DF5" w:rsidRPr="00340735">
        <w:rPr>
          <w:rFonts w:ascii="Arial" w:hAnsi="Arial" w:cs="Arial"/>
          <w:color w:val="000000"/>
          <w:lang w:eastAsia="en-GB"/>
        </w:rPr>
        <w:t xml:space="preserve">any mandatory qualifications are required; </w:t>
      </w:r>
    </w:p>
    <w:p w14:paraId="0DAEC85C" w14:textId="77777777" w:rsidR="003D4DF5" w:rsidRPr="00340735" w:rsidRDefault="003D4DF5" w:rsidP="00E83530">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(b) </w:t>
      </w:r>
      <w:r w:rsidR="005724B5" w:rsidRPr="00340735">
        <w:rPr>
          <w:rFonts w:ascii="Arial" w:hAnsi="Arial" w:cs="Arial"/>
          <w:color w:val="000000"/>
          <w:lang w:eastAsia="en-GB"/>
        </w:rPr>
        <w:tab/>
      </w:r>
      <w:r w:rsidRPr="00340735">
        <w:rPr>
          <w:rFonts w:ascii="Arial" w:hAnsi="Arial" w:cs="Arial"/>
          <w:color w:val="000000"/>
          <w:lang w:eastAsia="en-GB"/>
        </w:rPr>
        <w:t xml:space="preserve">the qualifications and expertise of the teacher relevant to the post; and </w:t>
      </w:r>
    </w:p>
    <w:p w14:paraId="05491877" w14:textId="77777777" w:rsidR="003D4DF5" w:rsidRPr="00340735" w:rsidRDefault="003D4DF5" w:rsidP="00E83530">
      <w:pPr>
        <w:autoSpaceDE w:val="0"/>
        <w:autoSpaceDN w:val="0"/>
        <w:adjustRightInd w:val="0"/>
        <w:rPr>
          <w:rFonts w:ascii="Arial" w:hAnsi="Arial" w:cs="Arial"/>
          <w:color w:val="000000"/>
          <w:lang w:eastAsia="en-GB"/>
        </w:rPr>
      </w:pPr>
      <w:r w:rsidRPr="00340735">
        <w:rPr>
          <w:rFonts w:ascii="Arial" w:hAnsi="Arial" w:cs="Arial"/>
          <w:color w:val="000000"/>
          <w:lang w:eastAsia="en-GB"/>
        </w:rPr>
        <w:lastRenderedPageBreak/>
        <w:t xml:space="preserve">(c) </w:t>
      </w:r>
      <w:r w:rsidR="005724B5" w:rsidRPr="00340735">
        <w:rPr>
          <w:rFonts w:ascii="Arial" w:hAnsi="Arial" w:cs="Arial"/>
          <w:color w:val="000000"/>
          <w:lang w:eastAsia="en-GB"/>
        </w:rPr>
        <w:tab/>
      </w:r>
      <w:r w:rsidRPr="00340735">
        <w:rPr>
          <w:rFonts w:ascii="Arial" w:hAnsi="Arial" w:cs="Arial"/>
          <w:color w:val="000000"/>
          <w:lang w:eastAsia="en-GB"/>
        </w:rPr>
        <w:t xml:space="preserve">the relative demands of the post. </w:t>
      </w:r>
    </w:p>
    <w:p w14:paraId="603C32B1" w14:textId="77777777" w:rsidR="00DC7AF2" w:rsidRPr="00340735" w:rsidRDefault="00DC7AF2" w:rsidP="00E83530">
      <w:pPr>
        <w:autoSpaceDE w:val="0"/>
        <w:autoSpaceDN w:val="0"/>
        <w:adjustRightInd w:val="0"/>
        <w:rPr>
          <w:rFonts w:ascii="Arial" w:hAnsi="Arial" w:cs="Arial"/>
          <w:color w:val="000000"/>
          <w:lang w:eastAsia="en-GB"/>
        </w:rPr>
      </w:pPr>
    </w:p>
    <w:p w14:paraId="0071A99D" w14:textId="77777777" w:rsidR="003D4DF5" w:rsidRPr="00340735" w:rsidRDefault="003D4DF5" w:rsidP="00E83530">
      <w:pPr>
        <w:autoSpaceDE w:val="0"/>
        <w:autoSpaceDN w:val="0"/>
        <w:adjustRightInd w:val="0"/>
        <w:rPr>
          <w:rFonts w:ascii="Arial" w:hAnsi="Arial" w:cs="Arial"/>
          <w:color w:val="000000"/>
          <w:lang w:eastAsia="en-GB"/>
        </w:rPr>
      </w:pPr>
      <w:r w:rsidRPr="00340735">
        <w:rPr>
          <w:rFonts w:ascii="Arial" w:hAnsi="Arial" w:cs="Arial"/>
          <w:color w:val="000000"/>
          <w:lang w:eastAsia="en-GB"/>
        </w:rPr>
        <w:t>This will require a judgment to be made about the nature and challenge of a teacher’s work with pupils with SEN compared and related to that of other teachers in the school.</w:t>
      </w:r>
    </w:p>
    <w:p w14:paraId="2384A26F" w14:textId="77777777" w:rsidR="003D4DF5" w:rsidRPr="00340735" w:rsidRDefault="003D4DF5" w:rsidP="00E83530">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 </w:t>
      </w:r>
    </w:p>
    <w:p w14:paraId="32585138" w14:textId="77777777" w:rsidR="003D4DF5" w:rsidRPr="00340735" w:rsidRDefault="003D4DF5" w:rsidP="00E83530">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In establishing appropriate values for the SEN allowances schools should ensure that they have considered the full range of payments available and that the values chosen are properly positioned between the minimum and the maximum established in the national framework. </w:t>
      </w:r>
    </w:p>
    <w:p w14:paraId="0130AEF9" w14:textId="77777777" w:rsidR="003D4DF5" w:rsidRPr="00340735" w:rsidRDefault="003D4DF5" w:rsidP="003D4DF5">
      <w:pPr>
        <w:autoSpaceDE w:val="0"/>
        <w:autoSpaceDN w:val="0"/>
        <w:adjustRightInd w:val="0"/>
        <w:rPr>
          <w:rFonts w:ascii="Arial" w:hAnsi="Arial" w:cs="Arial"/>
          <w:color w:val="000000"/>
          <w:lang w:eastAsia="en-GB"/>
        </w:rPr>
      </w:pPr>
    </w:p>
    <w:p w14:paraId="43B52537"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For example, a teacher who is teaching a special class for which a mandatory qualification is required and who has considerable relevant experience (and who is</w:t>
      </w:r>
      <w:r w:rsidR="00355407" w:rsidRPr="00340735">
        <w:rPr>
          <w:rFonts w:ascii="Arial" w:hAnsi="Arial" w:cs="Arial"/>
          <w:color w:val="000000"/>
          <w:lang w:eastAsia="en-GB"/>
        </w:rPr>
        <w:t>,</w:t>
      </w:r>
      <w:r w:rsidRPr="00340735">
        <w:rPr>
          <w:rFonts w:ascii="Arial" w:hAnsi="Arial" w:cs="Arial"/>
          <w:color w:val="000000"/>
          <w:lang w:eastAsia="en-GB"/>
        </w:rPr>
        <w:t xml:space="preserve"> therefore</w:t>
      </w:r>
      <w:r w:rsidR="00355407" w:rsidRPr="00340735">
        <w:rPr>
          <w:rFonts w:ascii="Arial" w:hAnsi="Arial" w:cs="Arial"/>
          <w:color w:val="000000"/>
          <w:lang w:eastAsia="en-GB"/>
        </w:rPr>
        <w:t>,</w:t>
      </w:r>
      <w:r w:rsidRPr="00340735">
        <w:rPr>
          <w:rFonts w:ascii="Arial" w:hAnsi="Arial" w:cs="Arial"/>
          <w:color w:val="000000"/>
          <w:lang w:eastAsia="en-GB"/>
        </w:rPr>
        <w:t xml:space="preserve"> seen as one of the schools leading professionals in this area) would more likely be paid at the top value of the SEN allowances. </w:t>
      </w:r>
    </w:p>
    <w:p w14:paraId="17618B42" w14:textId="77777777" w:rsidR="003D4DF5" w:rsidRPr="00340735" w:rsidRDefault="003D4DF5" w:rsidP="003D4DF5">
      <w:pPr>
        <w:autoSpaceDE w:val="0"/>
        <w:autoSpaceDN w:val="0"/>
        <w:adjustRightInd w:val="0"/>
        <w:rPr>
          <w:rFonts w:ascii="Arial" w:hAnsi="Arial" w:cs="Arial"/>
          <w:color w:val="000000"/>
          <w:lang w:eastAsia="en-GB"/>
        </w:rPr>
      </w:pPr>
    </w:p>
    <w:p w14:paraId="14282943"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Differential values relating to SEN roles in the school should be established to properly reflect significant differences in the nature and challenge of the work entailed so that the different payment levels can be objectively justified. </w:t>
      </w:r>
    </w:p>
    <w:p w14:paraId="63C3B15A" w14:textId="77777777" w:rsidR="003D4DF5" w:rsidRPr="00340735" w:rsidRDefault="003D4DF5" w:rsidP="003D4DF5">
      <w:pPr>
        <w:autoSpaceDE w:val="0"/>
        <w:autoSpaceDN w:val="0"/>
        <w:adjustRightInd w:val="0"/>
        <w:rPr>
          <w:rFonts w:ascii="Arial" w:hAnsi="Arial" w:cs="Arial"/>
          <w:color w:val="000000"/>
          <w:lang w:eastAsia="en-GB"/>
        </w:rPr>
      </w:pPr>
    </w:p>
    <w:p w14:paraId="6577A482"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Schools may wish to take account of the way in which SEN provision is organised and delivered locally and may want to consult the Schools HR Advisory team for advice on establishing appropriate payments. </w:t>
      </w:r>
    </w:p>
    <w:p w14:paraId="39EEEEC3"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 </w:t>
      </w:r>
    </w:p>
    <w:p w14:paraId="1E4A7905"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b/>
          <w:bCs/>
          <w:color w:val="000000"/>
          <w:lang w:eastAsia="en-GB"/>
        </w:rPr>
        <w:t>Subsequent changes in SEN provision (following transition) and safeguarding provisions</w:t>
      </w:r>
      <w:r w:rsidR="006A5318" w:rsidRPr="00340735">
        <w:rPr>
          <w:rFonts w:ascii="Arial" w:hAnsi="Arial" w:cs="Arial"/>
          <w:b/>
          <w:bCs/>
          <w:color w:val="000000"/>
          <w:lang w:eastAsia="en-GB"/>
        </w:rPr>
        <w:t>.</w:t>
      </w:r>
      <w:r w:rsidRPr="00340735">
        <w:rPr>
          <w:rFonts w:ascii="Arial" w:hAnsi="Arial" w:cs="Arial"/>
          <w:b/>
          <w:bCs/>
          <w:color w:val="000000"/>
          <w:lang w:eastAsia="en-GB"/>
        </w:rPr>
        <w:t xml:space="preserve"> </w:t>
      </w:r>
    </w:p>
    <w:p w14:paraId="2A1187EA" w14:textId="77777777" w:rsidR="00DC7AF2" w:rsidRPr="00340735" w:rsidRDefault="00DC7AF2" w:rsidP="003D4DF5">
      <w:pPr>
        <w:autoSpaceDE w:val="0"/>
        <w:autoSpaceDN w:val="0"/>
        <w:adjustRightInd w:val="0"/>
        <w:rPr>
          <w:rFonts w:ascii="Arial" w:hAnsi="Arial" w:cs="Arial"/>
          <w:color w:val="000000"/>
          <w:lang w:eastAsia="en-GB"/>
        </w:rPr>
      </w:pPr>
    </w:p>
    <w:p w14:paraId="7D97E057" w14:textId="77777777" w:rsidR="003D4DF5" w:rsidRPr="00340735" w:rsidRDefault="003D4DF5" w:rsidP="003D4DF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If, at a later date, the </w:t>
      </w:r>
      <w:r w:rsidR="006A5318" w:rsidRPr="00340735">
        <w:rPr>
          <w:rFonts w:ascii="Arial" w:hAnsi="Arial" w:cs="Arial"/>
          <w:color w:val="000000"/>
          <w:lang w:eastAsia="en-GB"/>
        </w:rPr>
        <w:t>G</w:t>
      </w:r>
      <w:r w:rsidRPr="00340735">
        <w:rPr>
          <w:rFonts w:ascii="Arial" w:hAnsi="Arial" w:cs="Arial"/>
          <w:color w:val="000000"/>
          <w:lang w:eastAsia="en-GB"/>
        </w:rPr>
        <w:t xml:space="preserve">overning </w:t>
      </w:r>
      <w:r w:rsidR="006A5318" w:rsidRPr="00340735">
        <w:rPr>
          <w:rFonts w:ascii="Arial" w:hAnsi="Arial" w:cs="Arial"/>
          <w:color w:val="000000"/>
          <w:lang w:eastAsia="en-GB"/>
        </w:rPr>
        <w:t>B</w:t>
      </w:r>
      <w:r w:rsidRPr="00340735">
        <w:rPr>
          <w:rFonts w:ascii="Arial" w:hAnsi="Arial" w:cs="Arial"/>
          <w:color w:val="000000"/>
          <w:lang w:eastAsia="en-GB"/>
        </w:rPr>
        <w:t>ody</w:t>
      </w:r>
      <w:r w:rsidR="006A5318" w:rsidRPr="00340735">
        <w:rPr>
          <w:rFonts w:ascii="Arial" w:hAnsi="Arial" w:cs="Arial"/>
          <w:color w:val="000000"/>
          <w:lang w:eastAsia="en-GB"/>
        </w:rPr>
        <w:t>/Academy Board</w:t>
      </w:r>
      <w:r w:rsidRPr="00340735">
        <w:rPr>
          <w:rFonts w:ascii="Arial" w:hAnsi="Arial" w:cs="Arial"/>
          <w:color w:val="000000"/>
          <w:lang w:eastAsia="en-GB"/>
        </w:rPr>
        <w:t xml:space="preserve"> changes the way the SEN provision is to be delivered and this affects the payment of any SEN allowance so that it is either reduced or withdrawn, then the general safeguarding rules in the STPCD will apply. </w:t>
      </w:r>
    </w:p>
    <w:p w14:paraId="46865C9F" w14:textId="77777777" w:rsidR="003D4DF5" w:rsidRPr="00340735" w:rsidRDefault="003D4DF5" w:rsidP="003D4DF5">
      <w:pPr>
        <w:autoSpaceDE w:val="0"/>
        <w:autoSpaceDN w:val="0"/>
        <w:adjustRightInd w:val="0"/>
        <w:rPr>
          <w:rFonts w:ascii="Arial" w:hAnsi="Arial" w:cs="Arial"/>
          <w:b/>
          <w:bCs/>
          <w:color w:val="000000"/>
          <w:lang w:eastAsia="en-GB"/>
        </w:rPr>
      </w:pPr>
    </w:p>
    <w:p w14:paraId="2B9C12B5" w14:textId="77777777" w:rsidR="003D4DF5" w:rsidRPr="00340735" w:rsidRDefault="003D4DF5" w:rsidP="003D4DF5">
      <w:pPr>
        <w:autoSpaceDE w:val="0"/>
        <w:autoSpaceDN w:val="0"/>
        <w:adjustRightInd w:val="0"/>
        <w:rPr>
          <w:rFonts w:ascii="Arial" w:hAnsi="Arial" w:cs="Arial"/>
          <w:b/>
          <w:bCs/>
          <w:color w:val="000000"/>
          <w:lang w:eastAsia="en-GB"/>
        </w:rPr>
      </w:pPr>
      <w:r w:rsidRPr="00340735">
        <w:rPr>
          <w:rFonts w:ascii="Arial" w:hAnsi="Arial" w:cs="Arial"/>
          <w:b/>
          <w:bCs/>
          <w:color w:val="000000"/>
          <w:lang w:eastAsia="en-GB"/>
        </w:rPr>
        <w:t xml:space="preserve">Mandatory Qualifications </w:t>
      </w:r>
    </w:p>
    <w:p w14:paraId="1D868684" w14:textId="77777777" w:rsidR="00DC7AF2" w:rsidRPr="00340735" w:rsidRDefault="00DC7AF2" w:rsidP="003D4DF5">
      <w:pPr>
        <w:autoSpaceDE w:val="0"/>
        <w:autoSpaceDN w:val="0"/>
        <w:adjustRightInd w:val="0"/>
        <w:rPr>
          <w:rFonts w:ascii="Arial" w:hAnsi="Arial" w:cs="Arial"/>
          <w:color w:val="000000"/>
          <w:lang w:eastAsia="en-GB"/>
        </w:rPr>
      </w:pPr>
    </w:p>
    <w:p w14:paraId="4CE34AD9" w14:textId="501D3BA2" w:rsidR="007F56CB" w:rsidRPr="00340735" w:rsidRDefault="002040F2" w:rsidP="003D4DF5">
      <w:pPr>
        <w:autoSpaceDE w:val="0"/>
        <w:autoSpaceDN w:val="0"/>
        <w:adjustRightInd w:val="0"/>
        <w:rPr>
          <w:rFonts w:ascii="Arial" w:hAnsi="Arial" w:cs="Arial"/>
          <w:lang w:eastAsia="en-GB"/>
        </w:rPr>
      </w:pPr>
      <w:r w:rsidRPr="00340735">
        <w:rPr>
          <w:rFonts w:ascii="Arial" w:hAnsi="Arial" w:cs="Arial"/>
          <w:color w:val="000000"/>
          <w:lang w:eastAsia="en-GB"/>
        </w:rPr>
        <w:t>School should be aware that the</w:t>
      </w:r>
      <w:r w:rsidR="003D4DF5" w:rsidRPr="00340735">
        <w:rPr>
          <w:rFonts w:ascii="Arial" w:hAnsi="Arial" w:cs="Arial"/>
          <w:color w:val="000000"/>
          <w:lang w:eastAsia="en-GB"/>
        </w:rPr>
        <w:t xml:space="preserve"> SENCO qualification (the National Award for Special Educational Needs Co-ordination) is not one of the mandatory qualifications leading to the payment of an SEN allowance. </w:t>
      </w:r>
      <w:r w:rsidR="00355407" w:rsidRPr="00340735">
        <w:rPr>
          <w:rFonts w:ascii="Arial" w:hAnsi="Arial" w:cs="Arial"/>
          <w:color w:val="000000"/>
          <w:lang w:eastAsia="en-GB"/>
        </w:rPr>
        <w:t xml:space="preserve"> </w:t>
      </w:r>
      <w:r w:rsidR="003D4DF5" w:rsidRPr="00340735">
        <w:rPr>
          <w:rFonts w:ascii="Arial" w:hAnsi="Arial" w:cs="Arial"/>
          <w:color w:val="000000"/>
          <w:lang w:eastAsia="en-GB"/>
        </w:rPr>
        <w:t xml:space="preserve">The role of the SENCO, </w:t>
      </w:r>
      <w:r w:rsidR="009A15C1">
        <w:rPr>
          <w:rFonts w:ascii="Arial" w:hAnsi="Arial" w:cs="Arial"/>
          <w:color w:val="000000"/>
          <w:lang w:eastAsia="en-GB"/>
        </w:rPr>
        <w:t>i</w:t>
      </w:r>
      <w:r w:rsidR="009A15C1" w:rsidRPr="00340735">
        <w:rPr>
          <w:rFonts w:ascii="Arial" w:hAnsi="Arial" w:cs="Arial"/>
          <w:color w:val="000000"/>
          <w:lang w:eastAsia="en-GB"/>
        </w:rPr>
        <w:t xml:space="preserve">s </w:t>
      </w:r>
      <w:r w:rsidR="003D4DF5" w:rsidRPr="00340735">
        <w:rPr>
          <w:rFonts w:ascii="Arial" w:hAnsi="Arial" w:cs="Arial"/>
          <w:color w:val="000000"/>
          <w:lang w:eastAsia="en-GB"/>
        </w:rPr>
        <w:t xml:space="preserve">a </w:t>
      </w:r>
      <w:r w:rsidR="007F56CB" w:rsidRPr="00340735">
        <w:rPr>
          <w:rFonts w:ascii="Arial" w:hAnsi="Arial" w:cs="Arial"/>
          <w:lang w:eastAsia="en-GB"/>
        </w:rPr>
        <w:t>managerial responsibility,</w:t>
      </w:r>
      <w:r w:rsidR="00355407" w:rsidRPr="00340735">
        <w:rPr>
          <w:rFonts w:ascii="Arial" w:hAnsi="Arial" w:cs="Arial"/>
          <w:lang w:eastAsia="en-GB"/>
        </w:rPr>
        <w:t xml:space="preserve"> and</w:t>
      </w:r>
      <w:r w:rsidR="007F56CB" w:rsidRPr="00340735">
        <w:rPr>
          <w:rFonts w:ascii="Arial" w:hAnsi="Arial" w:cs="Arial"/>
          <w:lang w:eastAsia="en-GB"/>
        </w:rPr>
        <w:t xml:space="preserve"> is not one that meets the criteria for an SEN allowance but consideration could be given to the award of a TLR. </w:t>
      </w:r>
    </w:p>
    <w:p w14:paraId="46BB38F4" w14:textId="77777777" w:rsidR="003D4DF5" w:rsidRPr="00340735" w:rsidRDefault="003D4DF5" w:rsidP="007F56CB">
      <w:pPr>
        <w:autoSpaceDE w:val="0"/>
        <w:autoSpaceDN w:val="0"/>
        <w:adjustRightInd w:val="0"/>
        <w:rPr>
          <w:rFonts w:ascii="Arial" w:hAnsi="Arial" w:cs="Arial"/>
          <w:b/>
          <w:bCs/>
          <w:lang w:eastAsia="en-GB"/>
        </w:rPr>
      </w:pPr>
    </w:p>
    <w:p w14:paraId="1784C57B" w14:textId="77777777" w:rsidR="007F56CB" w:rsidRPr="00340735" w:rsidRDefault="007F56CB" w:rsidP="007F56CB">
      <w:pPr>
        <w:autoSpaceDE w:val="0"/>
        <w:autoSpaceDN w:val="0"/>
        <w:adjustRightInd w:val="0"/>
        <w:rPr>
          <w:rFonts w:ascii="Arial" w:hAnsi="Arial" w:cs="Arial"/>
          <w:b/>
          <w:bCs/>
          <w:lang w:eastAsia="en-GB"/>
        </w:rPr>
      </w:pPr>
      <w:r w:rsidRPr="00340735">
        <w:rPr>
          <w:rFonts w:ascii="Arial" w:hAnsi="Arial" w:cs="Arial"/>
          <w:b/>
          <w:bCs/>
          <w:lang w:eastAsia="en-GB"/>
        </w:rPr>
        <w:t xml:space="preserve">Confirming the Changes </w:t>
      </w:r>
    </w:p>
    <w:p w14:paraId="5B98B52E" w14:textId="77777777" w:rsidR="00DC7AF2" w:rsidRPr="00340735" w:rsidRDefault="00DC7AF2" w:rsidP="007F56CB">
      <w:pPr>
        <w:autoSpaceDE w:val="0"/>
        <w:autoSpaceDN w:val="0"/>
        <w:adjustRightInd w:val="0"/>
        <w:rPr>
          <w:rFonts w:ascii="Arial" w:hAnsi="Arial" w:cs="Arial"/>
          <w:lang w:eastAsia="en-GB"/>
        </w:rPr>
      </w:pPr>
    </w:p>
    <w:p w14:paraId="0C6B9A14" w14:textId="77777777" w:rsidR="007F56CB" w:rsidRPr="00340735" w:rsidRDefault="007F56CB" w:rsidP="007F56CB">
      <w:pPr>
        <w:autoSpaceDE w:val="0"/>
        <w:autoSpaceDN w:val="0"/>
        <w:adjustRightInd w:val="0"/>
        <w:rPr>
          <w:rFonts w:ascii="Arial" w:hAnsi="Arial" w:cs="Arial"/>
          <w:lang w:eastAsia="en-GB"/>
        </w:rPr>
      </w:pPr>
      <w:r w:rsidRPr="00340735">
        <w:rPr>
          <w:rFonts w:ascii="Arial" w:hAnsi="Arial" w:cs="Arial"/>
          <w:lang w:eastAsia="en-GB"/>
        </w:rPr>
        <w:t xml:space="preserve">Teachers must be issued with a salary statement letter indicating their salary and any allowances and safeguarded sums. </w:t>
      </w:r>
    </w:p>
    <w:p w14:paraId="1702A81E" w14:textId="77777777" w:rsidR="005724B5" w:rsidRPr="00340735" w:rsidRDefault="005724B5" w:rsidP="007F56CB">
      <w:pPr>
        <w:pStyle w:val="Default"/>
        <w:rPr>
          <w:color w:val="auto"/>
        </w:rPr>
      </w:pPr>
    </w:p>
    <w:p w14:paraId="5BF838E0" w14:textId="77777777" w:rsidR="005C5927" w:rsidRPr="00340735" w:rsidRDefault="007F56CB" w:rsidP="007F56CB">
      <w:pPr>
        <w:pStyle w:val="Default"/>
        <w:rPr>
          <w:color w:val="auto"/>
        </w:rPr>
      </w:pPr>
      <w:r w:rsidRPr="00340735">
        <w:rPr>
          <w:color w:val="auto"/>
        </w:rPr>
        <w:t xml:space="preserve">Any changes in SEN allowances need to be notified to your payroll provider </w:t>
      </w:r>
      <w:r w:rsidRPr="00340735">
        <w:rPr>
          <w:i/>
          <w:iCs/>
          <w:color w:val="auto"/>
        </w:rPr>
        <w:t xml:space="preserve">(HR &amp; Payroll Administration Services where schools buy this service from the LA) </w:t>
      </w:r>
      <w:r w:rsidRPr="00340735">
        <w:rPr>
          <w:color w:val="auto"/>
        </w:rPr>
        <w:t>by the completion of the relevant change form.</w:t>
      </w:r>
    </w:p>
    <w:p w14:paraId="5CAAC922" w14:textId="77777777" w:rsidR="005978AD" w:rsidRPr="00340735" w:rsidRDefault="005978AD" w:rsidP="005978AD">
      <w:pPr>
        <w:pStyle w:val="Default"/>
        <w:jc w:val="right"/>
      </w:pPr>
    </w:p>
    <w:p w14:paraId="1EF2FC70" w14:textId="4E0EB5C9" w:rsidR="00A53503" w:rsidRPr="00340735" w:rsidRDefault="00A53503" w:rsidP="00A53503">
      <w:pPr>
        <w:pStyle w:val="Default"/>
        <w:jc w:val="right"/>
        <w:rPr>
          <w:b/>
          <w:bCs/>
        </w:rPr>
      </w:pPr>
      <w:r w:rsidRPr="00340735">
        <w:rPr>
          <w:b/>
          <w:bCs/>
        </w:rPr>
        <w:br w:type="page"/>
      </w:r>
      <w:bookmarkStart w:id="51" w:name="App6"/>
      <w:bookmarkStart w:id="52" w:name="Ap5"/>
      <w:r w:rsidRPr="00340735">
        <w:rPr>
          <w:b/>
          <w:bCs/>
        </w:rPr>
        <w:lastRenderedPageBreak/>
        <w:t>A</w:t>
      </w:r>
      <w:bookmarkEnd w:id="51"/>
      <w:bookmarkEnd w:id="52"/>
      <w:r w:rsidR="00D0288C" w:rsidRPr="00340735">
        <w:rPr>
          <w:b/>
          <w:bCs/>
        </w:rPr>
        <w:t>PPENDIX</w:t>
      </w:r>
      <w:r w:rsidRPr="00340735">
        <w:rPr>
          <w:b/>
          <w:bCs/>
        </w:rPr>
        <w:t xml:space="preserve"> </w:t>
      </w:r>
      <w:r w:rsidR="00396CAF">
        <w:rPr>
          <w:b/>
          <w:bCs/>
        </w:rPr>
        <w:t>5</w:t>
      </w:r>
    </w:p>
    <w:p w14:paraId="6ACB1B6B" w14:textId="77777777" w:rsidR="00A53503" w:rsidRPr="00340735" w:rsidRDefault="00A53503" w:rsidP="00A53503">
      <w:pPr>
        <w:pStyle w:val="Default"/>
        <w:rPr>
          <w:b/>
          <w:bCs/>
        </w:rPr>
      </w:pPr>
    </w:p>
    <w:p w14:paraId="0CE7C3B2" w14:textId="77777777" w:rsidR="00A53503" w:rsidRPr="00340735" w:rsidRDefault="00A53503" w:rsidP="00A53503">
      <w:pPr>
        <w:pStyle w:val="Default"/>
        <w:rPr>
          <w:b/>
          <w:bCs/>
        </w:rPr>
      </w:pPr>
      <w:bookmarkStart w:id="53" w:name="six"/>
      <w:r w:rsidRPr="00340735">
        <w:rPr>
          <w:b/>
          <w:bCs/>
        </w:rPr>
        <w:t>M</w:t>
      </w:r>
      <w:bookmarkEnd w:id="53"/>
      <w:r w:rsidR="00D0288C" w:rsidRPr="00340735">
        <w:rPr>
          <w:b/>
          <w:bCs/>
        </w:rPr>
        <w:t>ODEL SALARY STATEMENT</w:t>
      </w:r>
    </w:p>
    <w:p w14:paraId="324B45D4" w14:textId="77777777" w:rsidR="00A53503" w:rsidRPr="00340735" w:rsidRDefault="00A53503" w:rsidP="00A53503">
      <w:pPr>
        <w:pStyle w:val="Default"/>
        <w:rPr>
          <w:b/>
          <w:bCs/>
        </w:rPr>
      </w:pPr>
    </w:p>
    <w:p w14:paraId="0CC29868" w14:textId="77777777" w:rsidR="00A53503" w:rsidRPr="00340735" w:rsidRDefault="00A53503" w:rsidP="005363E9">
      <w:pPr>
        <w:autoSpaceDE w:val="0"/>
        <w:autoSpaceDN w:val="0"/>
        <w:adjustRightInd w:val="0"/>
        <w:rPr>
          <w:rFonts w:ascii="Arial" w:hAnsi="Arial" w:cs="Arial"/>
          <w:b/>
          <w:bCs/>
          <w:color w:val="000000"/>
          <w:lang w:eastAsia="en-GB"/>
        </w:rPr>
      </w:pPr>
      <w:r w:rsidRPr="00340735">
        <w:rPr>
          <w:rFonts w:ascii="Arial" w:hAnsi="Arial" w:cs="Arial"/>
          <w:b/>
          <w:bCs/>
          <w:color w:val="000000"/>
          <w:lang w:eastAsia="en-GB"/>
        </w:rPr>
        <w:t>QUALIFIED TEACHER SALARY REVIEW STATEMENT</w:t>
      </w:r>
      <w:r w:rsidR="005363E9">
        <w:rPr>
          <w:rFonts w:ascii="Arial" w:hAnsi="Arial" w:cs="Arial"/>
          <w:b/>
          <w:bCs/>
          <w:color w:val="000000"/>
          <w:lang w:eastAsia="en-GB"/>
        </w:rPr>
        <w:t xml:space="preserve"> - </w:t>
      </w:r>
      <w:r w:rsidRPr="00340735">
        <w:rPr>
          <w:rFonts w:ascii="Arial" w:hAnsi="Arial" w:cs="Arial"/>
          <w:b/>
          <w:bCs/>
          <w:color w:val="000000"/>
          <w:lang w:eastAsia="en-GB"/>
        </w:rPr>
        <w:t xml:space="preserve">SCHOOL YEAR </w:t>
      </w:r>
      <w:r w:rsidR="00505CA2" w:rsidRPr="00340735">
        <w:rPr>
          <w:rFonts w:ascii="Arial" w:hAnsi="Arial" w:cs="Arial"/>
          <w:bCs/>
          <w:color w:val="000000"/>
          <w:lang w:eastAsia="en-GB"/>
        </w:rPr>
        <w:t>…</w:t>
      </w:r>
      <w:r w:rsidR="005363E9">
        <w:rPr>
          <w:rFonts w:ascii="Arial" w:hAnsi="Arial" w:cs="Arial"/>
          <w:bCs/>
          <w:color w:val="000000"/>
          <w:lang w:eastAsia="en-GB"/>
        </w:rPr>
        <w:t>.</w:t>
      </w:r>
      <w:r w:rsidRPr="00340735">
        <w:rPr>
          <w:rFonts w:ascii="Arial" w:hAnsi="Arial" w:cs="Arial"/>
          <w:color w:val="000000"/>
          <w:lang w:eastAsia="en-GB"/>
        </w:rPr>
        <w:t>…</w:t>
      </w:r>
      <w:r w:rsidR="00D14CB1" w:rsidRPr="00340735">
        <w:rPr>
          <w:rFonts w:ascii="Arial" w:hAnsi="Arial" w:cs="Arial"/>
          <w:color w:val="000000"/>
          <w:lang w:eastAsia="en-GB"/>
        </w:rPr>
        <w:t>…</w:t>
      </w:r>
    </w:p>
    <w:p w14:paraId="205D7EB6" w14:textId="77777777" w:rsidR="00A53503" w:rsidRPr="00340735" w:rsidRDefault="00A53503" w:rsidP="00A53503">
      <w:pPr>
        <w:autoSpaceDE w:val="0"/>
        <w:autoSpaceDN w:val="0"/>
        <w:adjustRightInd w:val="0"/>
        <w:rPr>
          <w:rFonts w:ascii="Arial" w:hAnsi="Arial" w:cs="Arial"/>
          <w:b/>
          <w:bCs/>
          <w:color w:val="000000"/>
          <w:lang w:eastAsia="en-GB"/>
        </w:rPr>
      </w:pPr>
    </w:p>
    <w:p w14:paraId="3DD2D70C"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b/>
          <w:bCs/>
          <w:color w:val="000000"/>
          <w:lang w:eastAsia="en-GB"/>
        </w:rPr>
        <w:t xml:space="preserve">TEACHER’S NAME </w:t>
      </w:r>
      <w:r w:rsidRPr="00340735">
        <w:rPr>
          <w:rFonts w:ascii="Arial" w:hAnsi="Arial" w:cs="Arial"/>
          <w:color w:val="000000"/>
          <w:lang w:eastAsia="en-GB"/>
        </w:rPr>
        <w:t>……………………………………………………………</w:t>
      </w:r>
      <w:r w:rsidR="00D14CB1" w:rsidRPr="00340735">
        <w:rPr>
          <w:rFonts w:ascii="Arial" w:hAnsi="Arial" w:cs="Arial"/>
          <w:color w:val="000000"/>
          <w:lang w:eastAsia="en-GB"/>
        </w:rPr>
        <w:t>……</w:t>
      </w:r>
      <w:r w:rsidRPr="00340735">
        <w:rPr>
          <w:rFonts w:ascii="Arial" w:hAnsi="Arial" w:cs="Arial"/>
          <w:color w:val="000000"/>
          <w:lang w:eastAsia="en-GB"/>
        </w:rPr>
        <w:t>………</w:t>
      </w:r>
    </w:p>
    <w:p w14:paraId="5C90B369" w14:textId="77777777" w:rsidR="00A53503" w:rsidRPr="00340735" w:rsidRDefault="00A53503" w:rsidP="00A53503">
      <w:pPr>
        <w:autoSpaceDE w:val="0"/>
        <w:autoSpaceDN w:val="0"/>
        <w:adjustRightInd w:val="0"/>
        <w:rPr>
          <w:rFonts w:ascii="Arial" w:hAnsi="Arial" w:cs="Arial"/>
          <w:color w:val="000000"/>
          <w:lang w:eastAsia="en-GB"/>
        </w:rPr>
      </w:pPr>
    </w:p>
    <w:tbl>
      <w:tblPr>
        <w:tblpPr w:leftFromText="180" w:rightFromText="180" w:vertAnchor="text" w:horzAnchor="margin" w:tblpXSpec="center" w:tblpY="130"/>
        <w:tblW w:w="9612"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528"/>
        <w:gridCol w:w="1980"/>
        <w:gridCol w:w="2160"/>
        <w:gridCol w:w="1944"/>
      </w:tblGrid>
      <w:tr w:rsidR="00BA00B5" w:rsidRPr="00340735" w14:paraId="176A2E83" w14:textId="77777777">
        <w:trPr>
          <w:trHeight w:val="133"/>
        </w:trPr>
        <w:tc>
          <w:tcPr>
            <w:tcW w:w="3528" w:type="dxa"/>
            <w:tcBorders>
              <w:top w:val="single" w:sz="8" w:space="0" w:color="000000"/>
              <w:left w:val="single" w:sz="8" w:space="0" w:color="000000"/>
              <w:bottom w:val="single" w:sz="6" w:space="0" w:color="000000"/>
              <w:right w:val="single" w:sz="6" w:space="0" w:color="000000"/>
            </w:tcBorders>
          </w:tcPr>
          <w:p w14:paraId="363FAAFF"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Your salary has been reviewed by the </w:t>
            </w:r>
            <w:r w:rsidR="006A5318" w:rsidRPr="00340735">
              <w:rPr>
                <w:rFonts w:ascii="Arial" w:hAnsi="Arial" w:cs="Arial"/>
                <w:color w:val="000000"/>
                <w:lang w:eastAsia="en-GB"/>
              </w:rPr>
              <w:t xml:space="preserve">Academy Board/ </w:t>
            </w:r>
            <w:r w:rsidRPr="00340735">
              <w:rPr>
                <w:rFonts w:ascii="Arial" w:hAnsi="Arial" w:cs="Arial"/>
                <w:color w:val="000000"/>
                <w:lang w:eastAsia="en-GB"/>
              </w:rPr>
              <w:t xml:space="preserve">Governing Body/Head of Service in accordance with School Teachers Pay &amp; Conditions Document and from . . . . . . . . . . . . </w:t>
            </w:r>
            <w:proofErr w:type="gramStart"/>
            <w:r w:rsidRPr="00340735">
              <w:rPr>
                <w:rFonts w:ascii="Arial" w:hAnsi="Arial" w:cs="Arial"/>
                <w:color w:val="000000"/>
                <w:lang w:eastAsia="en-GB"/>
              </w:rPr>
              <w:t>. . . .</w:t>
            </w:r>
            <w:proofErr w:type="gramEnd"/>
            <w:r w:rsidRPr="00340735">
              <w:rPr>
                <w:rFonts w:ascii="Arial" w:hAnsi="Arial" w:cs="Arial"/>
                <w:color w:val="000000"/>
                <w:lang w:eastAsia="en-GB"/>
              </w:rPr>
              <w:t xml:space="preserve"> you have been awarded scale points as detailed below:</w:t>
            </w:r>
          </w:p>
        </w:tc>
        <w:tc>
          <w:tcPr>
            <w:tcW w:w="1980" w:type="dxa"/>
            <w:tcBorders>
              <w:top w:val="single" w:sz="8" w:space="0" w:color="000000"/>
              <w:left w:val="single" w:sz="8" w:space="0" w:color="000000"/>
              <w:bottom w:val="single" w:sz="6" w:space="0" w:color="000000"/>
              <w:right w:val="single" w:sz="6" w:space="0" w:color="000000"/>
            </w:tcBorders>
          </w:tcPr>
          <w:p w14:paraId="438FC909"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POINT </w:t>
            </w:r>
          </w:p>
        </w:tc>
        <w:tc>
          <w:tcPr>
            <w:tcW w:w="2160" w:type="dxa"/>
            <w:tcBorders>
              <w:top w:val="single" w:sz="8" w:space="0" w:color="000000"/>
              <w:left w:val="single" w:sz="8" w:space="0" w:color="000000"/>
              <w:bottom w:val="single" w:sz="6" w:space="0" w:color="000000"/>
              <w:right w:val="single" w:sz="6" w:space="0" w:color="000000"/>
            </w:tcBorders>
          </w:tcPr>
          <w:p w14:paraId="7E203449"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VALUE </w:t>
            </w:r>
          </w:p>
        </w:tc>
        <w:tc>
          <w:tcPr>
            <w:tcW w:w="1944" w:type="dxa"/>
            <w:tcBorders>
              <w:top w:val="single" w:sz="8" w:space="0" w:color="000000"/>
              <w:left w:val="single" w:sz="8" w:space="0" w:color="000000"/>
              <w:bottom w:val="single" w:sz="6" w:space="0" w:color="000000"/>
              <w:right w:val="single" w:sz="8" w:space="0" w:color="000000"/>
            </w:tcBorders>
          </w:tcPr>
          <w:p w14:paraId="3482C271"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EXPIRY </w:t>
            </w:r>
          </w:p>
        </w:tc>
      </w:tr>
      <w:tr w:rsidR="00A53503" w:rsidRPr="00340735" w14:paraId="5CF0E3A1" w14:textId="77777777">
        <w:trPr>
          <w:trHeight w:val="589"/>
        </w:trPr>
        <w:tc>
          <w:tcPr>
            <w:tcW w:w="9612" w:type="dxa"/>
            <w:gridSpan w:val="4"/>
            <w:tcBorders>
              <w:top w:val="single" w:sz="8" w:space="0" w:color="000000"/>
              <w:left w:val="single" w:sz="8" w:space="0" w:color="000000"/>
              <w:bottom w:val="single" w:sz="6" w:space="0" w:color="000000"/>
              <w:right w:val="single" w:sz="6" w:space="0" w:color="000000"/>
            </w:tcBorders>
          </w:tcPr>
          <w:p w14:paraId="5F8719AD"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Point on main pay scale or UP</w:t>
            </w:r>
            <w:r w:rsidR="006A5318" w:rsidRPr="00340735">
              <w:rPr>
                <w:rFonts w:ascii="Arial" w:hAnsi="Arial" w:cs="Arial"/>
                <w:color w:val="000000"/>
                <w:lang w:eastAsia="en-GB"/>
              </w:rPr>
              <w:t>R</w:t>
            </w:r>
            <w:r w:rsidRPr="00340735">
              <w:rPr>
                <w:rFonts w:ascii="Arial" w:hAnsi="Arial" w:cs="Arial"/>
                <w:color w:val="000000"/>
                <w:lang w:eastAsia="en-GB"/>
              </w:rPr>
              <w:t xml:space="preserve"> for qualifications and experience </w:t>
            </w:r>
            <w:proofErr w:type="gramStart"/>
            <w:r w:rsidRPr="00340735">
              <w:rPr>
                <w:rFonts w:ascii="Arial" w:hAnsi="Arial" w:cs="Arial"/>
                <w:color w:val="000000"/>
                <w:lang w:eastAsia="en-GB"/>
              </w:rPr>
              <w:t>including:-</w:t>
            </w:r>
            <w:proofErr w:type="gramEnd"/>
            <w:r w:rsidRPr="00340735">
              <w:rPr>
                <w:rFonts w:ascii="Arial" w:hAnsi="Arial" w:cs="Arial"/>
                <w:color w:val="000000"/>
                <w:lang w:eastAsia="en-GB"/>
              </w:rPr>
              <w:t xml:space="preserve"> </w:t>
            </w:r>
          </w:p>
        </w:tc>
      </w:tr>
      <w:tr w:rsidR="00A53503" w:rsidRPr="00340735" w14:paraId="022C3B89" w14:textId="77777777">
        <w:trPr>
          <w:trHeight w:val="133"/>
        </w:trPr>
        <w:tc>
          <w:tcPr>
            <w:tcW w:w="9612" w:type="dxa"/>
            <w:gridSpan w:val="4"/>
            <w:tcBorders>
              <w:top w:val="single" w:sz="8" w:space="0" w:color="000000"/>
              <w:left w:val="single" w:sz="8" w:space="0" w:color="000000"/>
              <w:bottom w:val="single" w:sz="6" w:space="0" w:color="000000"/>
              <w:right w:val="single" w:sz="6" w:space="0" w:color="000000"/>
            </w:tcBorders>
          </w:tcPr>
          <w:p w14:paraId="205972E7" w14:textId="2560C6E6" w:rsidR="00BA00B5" w:rsidRPr="00340735" w:rsidRDefault="00BA00B5"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Pay point in previous year</w:t>
            </w:r>
          </w:p>
          <w:p w14:paraId="2299D279" w14:textId="77777777" w:rsidR="00A53503" w:rsidRPr="00340735" w:rsidRDefault="00BA00B5"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 </w:t>
            </w:r>
          </w:p>
        </w:tc>
      </w:tr>
      <w:tr w:rsidR="00A53503" w:rsidRPr="00340735" w14:paraId="4ADF23E2" w14:textId="77777777">
        <w:trPr>
          <w:trHeight w:val="247"/>
        </w:trPr>
        <w:tc>
          <w:tcPr>
            <w:tcW w:w="9612" w:type="dxa"/>
            <w:gridSpan w:val="4"/>
            <w:tcBorders>
              <w:top w:val="single" w:sz="8" w:space="0" w:color="000000"/>
              <w:left w:val="single" w:sz="8" w:space="0" w:color="000000"/>
              <w:bottom w:val="single" w:sz="6" w:space="0" w:color="000000"/>
              <w:right w:val="single" w:sz="6" w:space="0" w:color="000000"/>
            </w:tcBorders>
          </w:tcPr>
          <w:p w14:paraId="45A44B07" w14:textId="77777777" w:rsidR="00BA00B5" w:rsidRPr="00340735" w:rsidRDefault="00BA00B5" w:rsidP="00186857">
            <w:pPr>
              <w:autoSpaceDE w:val="0"/>
              <w:autoSpaceDN w:val="0"/>
              <w:adjustRightInd w:val="0"/>
              <w:rPr>
                <w:rFonts w:ascii="Arial" w:hAnsi="Arial" w:cs="Arial"/>
                <w:color w:val="000000"/>
                <w:lang w:eastAsia="en-GB"/>
              </w:rPr>
            </w:pPr>
          </w:p>
        </w:tc>
      </w:tr>
      <w:tr w:rsidR="00A53503" w:rsidRPr="00340735" w14:paraId="0E3FFB02" w14:textId="77777777">
        <w:trPr>
          <w:trHeight w:val="478"/>
        </w:trPr>
        <w:tc>
          <w:tcPr>
            <w:tcW w:w="9612" w:type="dxa"/>
            <w:gridSpan w:val="4"/>
            <w:tcBorders>
              <w:top w:val="single" w:sz="8" w:space="0" w:color="000000"/>
              <w:left w:val="single" w:sz="8" w:space="0" w:color="000000"/>
              <w:bottom w:val="single" w:sz="6" w:space="0" w:color="000000"/>
              <w:right w:val="single" w:sz="6" w:space="0" w:color="000000"/>
            </w:tcBorders>
          </w:tcPr>
          <w:p w14:paraId="6D7074DC"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Teaching &amp; Learning Responsibility Payments </w:t>
            </w:r>
          </w:p>
        </w:tc>
      </w:tr>
      <w:tr w:rsidR="00A53503" w:rsidRPr="00340735" w14:paraId="1E4AB87F" w14:textId="77777777">
        <w:trPr>
          <w:trHeight w:val="133"/>
        </w:trPr>
        <w:tc>
          <w:tcPr>
            <w:tcW w:w="9612" w:type="dxa"/>
            <w:gridSpan w:val="4"/>
            <w:tcBorders>
              <w:top w:val="single" w:sz="8" w:space="0" w:color="000000"/>
              <w:left w:val="single" w:sz="8" w:space="0" w:color="000000"/>
              <w:bottom w:val="single" w:sz="6" w:space="0" w:color="000000"/>
              <w:right w:val="single" w:sz="6" w:space="0" w:color="000000"/>
            </w:tcBorders>
          </w:tcPr>
          <w:p w14:paraId="478D4289"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SEN allowance </w:t>
            </w:r>
          </w:p>
          <w:p w14:paraId="113E4E33" w14:textId="77777777" w:rsidR="00BA00B5" w:rsidRPr="00340735" w:rsidRDefault="00BA00B5" w:rsidP="00A53503">
            <w:pPr>
              <w:autoSpaceDE w:val="0"/>
              <w:autoSpaceDN w:val="0"/>
              <w:adjustRightInd w:val="0"/>
              <w:rPr>
                <w:rFonts w:ascii="Arial" w:hAnsi="Arial" w:cs="Arial"/>
                <w:color w:val="000000"/>
                <w:lang w:eastAsia="en-GB"/>
              </w:rPr>
            </w:pPr>
          </w:p>
        </w:tc>
      </w:tr>
      <w:tr w:rsidR="00A53503" w:rsidRPr="00340735" w14:paraId="0A224603" w14:textId="77777777">
        <w:trPr>
          <w:trHeight w:val="248"/>
        </w:trPr>
        <w:tc>
          <w:tcPr>
            <w:tcW w:w="9612" w:type="dxa"/>
            <w:gridSpan w:val="4"/>
            <w:tcBorders>
              <w:top w:val="single" w:sz="8" w:space="0" w:color="000000"/>
              <w:left w:val="single" w:sz="8" w:space="0" w:color="000000"/>
              <w:bottom w:val="single" w:sz="6" w:space="0" w:color="000000"/>
              <w:right w:val="single" w:sz="6" w:space="0" w:color="000000"/>
            </w:tcBorders>
          </w:tcPr>
          <w:p w14:paraId="33949BEE"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Recruitment and retention </w:t>
            </w:r>
          </w:p>
          <w:p w14:paraId="672ED15A" w14:textId="77777777" w:rsidR="00BA00B5" w:rsidRPr="00340735" w:rsidRDefault="00BA00B5" w:rsidP="00A53503">
            <w:pPr>
              <w:autoSpaceDE w:val="0"/>
              <w:autoSpaceDN w:val="0"/>
              <w:adjustRightInd w:val="0"/>
              <w:rPr>
                <w:rFonts w:ascii="Arial" w:hAnsi="Arial" w:cs="Arial"/>
                <w:color w:val="000000"/>
                <w:lang w:eastAsia="en-GB"/>
              </w:rPr>
            </w:pPr>
          </w:p>
        </w:tc>
      </w:tr>
      <w:tr w:rsidR="00A53503" w:rsidRPr="00340735" w14:paraId="17D553BA" w14:textId="77777777">
        <w:trPr>
          <w:trHeight w:val="248"/>
        </w:trPr>
        <w:tc>
          <w:tcPr>
            <w:tcW w:w="5508" w:type="dxa"/>
            <w:gridSpan w:val="2"/>
            <w:tcBorders>
              <w:top w:val="single" w:sz="8" w:space="0" w:color="000000"/>
              <w:left w:val="single" w:sz="8" w:space="0" w:color="000000"/>
              <w:bottom w:val="single" w:sz="6" w:space="0" w:color="000000"/>
              <w:right w:val="single" w:sz="6" w:space="0" w:color="000000"/>
            </w:tcBorders>
          </w:tcPr>
          <w:p w14:paraId="5FE48C2C"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Safeguarded amount </w:t>
            </w:r>
          </w:p>
          <w:p w14:paraId="5DE25ED5" w14:textId="77777777" w:rsidR="00BA00B5" w:rsidRPr="00340735" w:rsidRDefault="00BA00B5" w:rsidP="00A53503">
            <w:pPr>
              <w:autoSpaceDE w:val="0"/>
              <w:autoSpaceDN w:val="0"/>
              <w:adjustRightInd w:val="0"/>
              <w:rPr>
                <w:rFonts w:ascii="Arial" w:hAnsi="Arial" w:cs="Arial"/>
                <w:color w:val="000000"/>
                <w:lang w:eastAsia="en-GB"/>
              </w:rPr>
            </w:pPr>
          </w:p>
        </w:tc>
        <w:tc>
          <w:tcPr>
            <w:tcW w:w="4104" w:type="dxa"/>
            <w:gridSpan w:val="2"/>
            <w:tcBorders>
              <w:top w:val="single" w:sz="8" w:space="0" w:color="000000"/>
              <w:left w:val="single" w:sz="8" w:space="0" w:color="000000"/>
              <w:bottom w:val="single" w:sz="6" w:space="0" w:color="000000"/>
              <w:right w:val="single" w:sz="6" w:space="0" w:color="000000"/>
            </w:tcBorders>
          </w:tcPr>
          <w:p w14:paraId="505CEBF7"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Cash/mark time </w:t>
            </w:r>
          </w:p>
        </w:tc>
      </w:tr>
      <w:tr w:rsidR="00A53503" w:rsidRPr="00340735" w14:paraId="241C4942" w14:textId="77777777">
        <w:trPr>
          <w:trHeight w:val="133"/>
        </w:trPr>
        <w:tc>
          <w:tcPr>
            <w:tcW w:w="9612" w:type="dxa"/>
            <w:gridSpan w:val="4"/>
            <w:tcBorders>
              <w:top w:val="single" w:sz="8" w:space="0" w:color="000000"/>
              <w:left w:val="single" w:sz="8" w:space="0" w:color="000000"/>
              <w:bottom w:val="single" w:sz="8" w:space="0" w:color="000000"/>
              <w:right w:val="single" w:sz="6" w:space="0" w:color="000000"/>
            </w:tcBorders>
          </w:tcPr>
          <w:p w14:paraId="6DF9B6BF" w14:textId="77777777" w:rsidR="00A53503" w:rsidRPr="00340735" w:rsidRDefault="00A53503" w:rsidP="00A53503">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TOTAL </w:t>
            </w:r>
          </w:p>
          <w:p w14:paraId="1FE4B5B9" w14:textId="77777777" w:rsidR="00BA00B5" w:rsidRPr="00340735" w:rsidRDefault="00BA00B5" w:rsidP="00A53503">
            <w:pPr>
              <w:autoSpaceDE w:val="0"/>
              <w:autoSpaceDN w:val="0"/>
              <w:adjustRightInd w:val="0"/>
              <w:rPr>
                <w:rFonts w:ascii="Arial" w:hAnsi="Arial" w:cs="Arial"/>
                <w:color w:val="000000"/>
                <w:lang w:eastAsia="en-GB"/>
              </w:rPr>
            </w:pPr>
          </w:p>
        </w:tc>
      </w:tr>
    </w:tbl>
    <w:p w14:paraId="6C3334A7" w14:textId="77777777" w:rsidR="00BA00B5" w:rsidRPr="00340735" w:rsidRDefault="00BA00B5" w:rsidP="00BA00B5">
      <w:pPr>
        <w:autoSpaceDE w:val="0"/>
        <w:autoSpaceDN w:val="0"/>
        <w:adjustRightInd w:val="0"/>
        <w:rPr>
          <w:rFonts w:ascii="Arial" w:hAnsi="Arial" w:cs="Arial"/>
          <w:color w:val="000000"/>
          <w:lang w:eastAsia="en-GB"/>
        </w:rPr>
      </w:pPr>
    </w:p>
    <w:p w14:paraId="0377D60B" w14:textId="77777777" w:rsidR="00BA00B5" w:rsidRPr="00340735" w:rsidRDefault="00BA00B5" w:rsidP="00BA00B5">
      <w:pPr>
        <w:autoSpaceDE w:val="0"/>
        <w:autoSpaceDN w:val="0"/>
        <w:adjustRightInd w:val="0"/>
        <w:rPr>
          <w:rFonts w:ascii="Arial" w:hAnsi="Arial" w:cs="Arial"/>
          <w:color w:val="000000"/>
          <w:lang w:eastAsia="en-GB"/>
        </w:rPr>
      </w:pPr>
    </w:p>
    <w:p w14:paraId="275B22B7" w14:textId="77777777" w:rsidR="00BA00B5" w:rsidRPr="00340735" w:rsidRDefault="00BA00B5" w:rsidP="00BA00B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Signed: . . . . . . . . . . . . . . . . . . . . . . . . . . . . . . . . . . . . </w:t>
      </w:r>
      <w:r w:rsidR="001E41C4" w:rsidRPr="00340735">
        <w:rPr>
          <w:rFonts w:ascii="Arial" w:hAnsi="Arial" w:cs="Arial"/>
          <w:color w:val="000000"/>
          <w:lang w:eastAsia="en-GB"/>
        </w:rPr>
        <w:t xml:space="preserve">. . . . . . </w:t>
      </w:r>
      <w:proofErr w:type="gramStart"/>
      <w:r w:rsidR="001E41C4" w:rsidRPr="00340735">
        <w:rPr>
          <w:rFonts w:ascii="Arial" w:hAnsi="Arial" w:cs="Arial"/>
          <w:color w:val="000000"/>
          <w:lang w:eastAsia="en-GB"/>
        </w:rPr>
        <w:t>. . . .</w:t>
      </w:r>
      <w:proofErr w:type="gramEnd"/>
    </w:p>
    <w:p w14:paraId="6E4F7B3A" w14:textId="77777777" w:rsidR="00BA00B5" w:rsidRPr="00340735" w:rsidRDefault="006A5318" w:rsidP="00BA00B5">
      <w:pPr>
        <w:autoSpaceDE w:val="0"/>
        <w:autoSpaceDN w:val="0"/>
        <w:adjustRightInd w:val="0"/>
        <w:rPr>
          <w:rFonts w:ascii="Arial" w:hAnsi="Arial" w:cs="Arial"/>
          <w:color w:val="000000"/>
          <w:lang w:eastAsia="en-GB"/>
        </w:rPr>
      </w:pPr>
      <w:r w:rsidRPr="00340735">
        <w:rPr>
          <w:rFonts w:ascii="Arial" w:hAnsi="Arial" w:cs="Arial"/>
          <w:color w:val="000000"/>
          <w:lang w:eastAsia="en-GB"/>
        </w:rPr>
        <w:t>Headteacher</w:t>
      </w:r>
      <w:r w:rsidR="00BA00B5" w:rsidRPr="00340735">
        <w:rPr>
          <w:rFonts w:ascii="Arial" w:hAnsi="Arial" w:cs="Arial"/>
          <w:color w:val="000000"/>
          <w:lang w:eastAsia="en-GB"/>
        </w:rPr>
        <w:t xml:space="preserve">/ Head of Service </w:t>
      </w:r>
    </w:p>
    <w:p w14:paraId="7A375B79" w14:textId="77777777" w:rsidR="00BA00B5" w:rsidRPr="00340735" w:rsidRDefault="00BA00B5" w:rsidP="00BA00B5">
      <w:pPr>
        <w:autoSpaceDE w:val="0"/>
        <w:autoSpaceDN w:val="0"/>
        <w:adjustRightInd w:val="0"/>
        <w:rPr>
          <w:rFonts w:ascii="Arial" w:hAnsi="Arial" w:cs="Arial"/>
          <w:color w:val="000000"/>
          <w:lang w:eastAsia="en-GB"/>
        </w:rPr>
      </w:pPr>
    </w:p>
    <w:p w14:paraId="38BD3774" w14:textId="77777777" w:rsidR="00BA00B5" w:rsidRPr="00340735" w:rsidRDefault="00BA00B5" w:rsidP="00BA00B5">
      <w:pPr>
        <w:autoSpaceDE w:val="0"/>
        <w:autoSpaceDN w:val="0"/>
        <w:adjustRightInd w:val="0"/>
        <w:rPr>
          <w:rFonts w:ascii="Arial" w:hAnsi="Arial" w:cs="Arial"/>
          <w:color w:val="000000"/>
          <w:lang w:eastAsia="en-GB"/>
        </w:rPr>
      </w:pPr>
    </w:p>
    <w:p w14:paraId="4E0538C7" w14:textId="77777777" w:rsidR="00BA00B5" w:rsidRPr="00340735" w:rsidRDefault="00BA00B5" w:rsidP="00BA00B5">
      <w:pPr>
        <w:autoSpaceDE w:val="0"/>
        <w:autoSpaceDN w:val="0"/>
        <w:adjustRightInd w:val="0"/>
        <w:rPr>
          <w:rFonts w:ascii="Arial" w:hAnsi="Arial" w:cs="Arial"/>
          <w:color w:val="000000"/>
          <w:lang w:eastAsia="en-GB"/>
        </w:rPr>
      </w:pPr>
      <w:r w:rsidRPr="00340735">
        <w:rPr>
          <w:rFonts w:ascii="Arial" w:hAnsi="Arial" w:cs="Arial"/>
          <w:color w:val="000000"/>
          <w:lang w:eastAsia="en-GB"/>
        </w:rPr>
        <w:t>Signed</w:t>
      </w:r>
      <w:r w:rsidR="00D14CB1" w:rsidRPr="00340735">
        <w:rPr>
          <w:rFonts w:ascii="Arial" w:hAnsi="Arial" w:cs="Arial"/>
          <w:color w:val="000000"/>
          <w:lang w:eastAsia="en-GB"/>
        </w:rPr>
        <w:t>. . . . . . . . . . . . . . . . . . . . . . . . . . . . . . . . . . . .</w:t>
      </w:r>
      <w:r w:rsidR="001E41C4" w:rsidRPr="00340735">
        <w:rPr>
          <w:rFonts w:ascii="Arial" w:hAnsi="Arial" w:cs="Arial"/>
          <w:color w:val="000000"/>
          <w:lang w:eastAsia="en-GB"/>
        </w:rPr>
        <w:t xml:space="preserve"> . . . . . . </w:t>
      </w:r>
      <w:proofErr w:type="gramStart"/>
      <w:r w:rsidR="001E41C4" w:rsidRPr="00340735">
        <w:rPr>
          <w:rFonts w:ascii="Arial" w:hAnsi="Arial" w:cs="Arial"/>
          <w:color w:val="000000"/>
          <w:lang w:eastAsia="en-GB"/>
        </w:rPr>
        <w:t>. . . .</w:t>
      </w:r>
      <w:proofErr w:type="gramEnd"/>
      <w:r w:rsidR="001E41C4" w:rsidRPr="00340735">
        <w:rPr>
          <w:rFonts w:ascii="Arial" w:hAnsi="Arial" w:cs="Arial"/>
          <w:color w:val="000000"/>
          <w:lang w:eastAsia="en-GB"/>
        </w:rPr>
        <w:t xml:space="preserve"> . </w:t>
      </w:r>
    </w:p>
    <w:p w14:paraId="396009C1" w14:textId="77777777" w:rsidR="00BA00B5" w:rsidRPr="00340735" w:rsidRDefault="00BA00B5" w:rsidP="00BA00B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Teacher </w:t>
      </w:r>
    </w:p>
    <w:p w14:paraId="3462F453" w14:textId="77777777" w:rsidR="00BA00B5" w:rsidRPr="00340735" w:rsidRDefault="00BA00B5" w:rsidP="00BA00B5">
      <w:pPr>
        <w:autoSpaceDE w:val="0"/>
        <w:autoSpaceDN w:val="0"/>
        <w:adjustRightInd w:val="0"/>
        <w:rPr>
          <w:rFonts w:ascii="Arial" w:hAnsi="Arial" w:cs="Arial"/>
          <w:color w:val="000000"/>
          <w:lang w:eastAsia="en-GB"/>
        </w:rPr>
      </w:pPr>
    </w:p>
    <w:p w14:paraId="5343EB5E" w14:textId="77777777" w:rsidR="00BA00B5" w:rsidRPr="00340735" w:rsidRDefault="00BA00B5" w:rsidP="00BA00B5">
      <w:pPr>
        <w:autoSpaceDE w:val="0"/>
        <w:autoSpaceDN w:val="0"/>
        <w:adjustRightInd w:val="0"/>
        <w:rPr>
          <w:rFonts w:ascii="Arial" w:hAnsi="Arial" w:cs="Arial"/>
          <w:color w:val="000000"/>
          <w:lang w:eastAsia="en-GB"/>
        </w:rPr>
      </w:pPr>
    </w:p>
    <w:p w14:paraId="6FA95F78" w14:textId="77777777" w:rsidR="00BA00B5" w:rsidRPr="00340735" w:rsidRDefault="00BA00B5" w:rsidP="00BA00B5">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Top Copy: For teacher </w:t>
      </w:r>
    </w:p>
    <w:p w14:paraId="4FC07521" w14:textId="77777777" w:rsidR="001E41C4" w:rsidRPr="00340735" w:rsidRDefault="00BA00B5" w:rsidP="001E41C4">
      <w:pPr>
        <w:pStyle w:val="Default"/>
      </w:pPr>
      <w:r w:rsidRPr="00340735">
        <w:t>2nd Copy: For school records</w:t>
      </w:r>
    </w:p>
    <w:p w14:paraId="255A5A9E" w14:textId="59E5F183" w:rsidR="00BA00B5" w:rsidRPr="00340735" w:rsidRDefault="001E41C4" w:rsidP="001E41C4">
      <w:pPr>
        <w:pStyle w:val="Default"/>
        <w:jc w:val="right"/>
        <w:rPr>
          <w:b/>
          <w:bCs/>
        </w:rPr>
      </w:pPr>
      <w:r w:rsidRPr="00340735">
        <w:br w:type="page"/>
      </w:r>
      <w:bookmarkStart w:id="54" w:name="App7"/>
      <w:bookmarkStart w:id="55" w:name="Ap6"/>
      <w:r w:rsidR="00FD6E5B" w:rsidRPr="00340735">
        <w:rPr>
          <w:b/>
          <w:bCs/>
        </w:rPr>
        <w:lastRenderedPageBreak/>
        <w:t>A</w:t>
      </w:r>
      <w:bookmarkEnd w:id="54"/>
      <w:bookmarkEnd w:id="55"/>
      <w:r w:rsidR="007120C9" w:rsidRPr="00340735">
        <w:rPr>
          <w:b/>
          <w:bCs/>
        </w:rPr>
        <w:t>PPENDIX</w:t>
      </w:r>
      <w:r w:rsidR="00FD6E5B" w:rsidRPr="00340735">
        <w:rPr>
          <w:b/>
          <w:bCs/>
        </w:rPr>
        <w:t xml:space="preserve"> </w:t>
      </w:r>
      <w:r w:rsidR="00396CAF">
        <w:rPr>
          <w:b/>
          <w:bCs/>
        </w:rPr>
        <w:t>6</w:t>
      </w:r>
    </w:p>
    <w:p w14:paraId="16531AE5" w14:textId="77777777" w:rsidR="00BA00B5" w:rsidRPr="00340735" w:rsidRDefault="00BA00B5" w:rsidP="008E4CC5">
      <w:pPr>
        <w:pStyle w:val="Default"/>
      </w:pPr>
    </w:p>
    <w:p w14:paraId="0D3B7F36" w14:textId="77777777" w:rsidR="00FD6E5B" w:rsidRDefault="00FD6E5B" w:rsidP="008E4CC5">
      <w:pPr>
        <w:pStyle w:val="BodyText3"/>
        <w:spacing w:after="0"/>
        <w:rPr>
          <w:rFonts w:ascii="Arial" w:hAnsi="Arial" w:cs="Arial"/>
          <w:b/>
          <w:bCs/>
          <w:color w:val="000000"/>
          <w:sz w:val="24"/>
          <w:szCs w:val="24"/>
        </w:rPr>
      </w:pPr>
      <w:bookmarkStart w:id="56" w:name="seven"/>
      <w:r w:rsidRPr="00340735">
        <w:rPr>
          <w:rFonts w:ascii="Arial" w:hAnsi="Arial" w:cs="Arial"/>
          <w:b/>
          <w:bCs/>
          <w:color w:val="000000"/>
          <w:sz w:val="24"/>
          <w:szCs w:val="24"/>
        </w:rPr>
        <w:t>G</w:t>
      </w:r>
      <w:bookmarkEnd w:id="56"/>
      <w:r w:rsidRPr="00340735">
        <w:rPr>
          <w:rFonts w:ascii="Arial" w:hAnsi="Arial" w:cs="Arial"/>
          <w:b/>
          <w:bCs/>
          <w:color w:val="000000"/>
          <w:sz w:val="24"/>
          <w:szCs w:val="24"/>
        </w:rPr>
        <w:t xml:space="preserve">REEN BOOK STAFF – MODEL POLICY FOR STARTING SALARIES FOR SCHOOL BASED STAFF </w:t>
      </w:r>
      <w:r w:rsidR="00E83530" w:rsidRPr="00340735">
        <w:rPr>
          <w:rFonts w:ascii="Arial" w:hAnsi="Arial" w:cs="Arial"/>
          <w:b/>
          <w:bCs/>
          <w:color w:val="000000"/>
          <w:sz w:val="24"/>
          <w:szCs w:val="24"/>
        </w:rPr>
        <w:t>IN LA MAINTAINED SCHOOLS</w:t>
      </w:r>
    </w:p>
    <w:p w14:paraId="10B08A6E" w14:textId="77777777" w:rsidR="008E4CC5" w:rsidRPr="00340735" w:rsidRDefault="008E4CC5" w:rsidP="008E4CC5">
      <w:pPr>
        <w:pStyle w:val="BodyText3"/>
        <w:spacing w:after="0"/>
        <w:rPr>
          <w:rFonts w:ascii="Arial" w:hAnsi="Arial" w:cs="Arial"/>
          <w:b/>
          <w:color w:val="000000"/>
          <w:sz w:val="24"/>
          <w:szCs w:val="24"/>
        </w:rPr>
      </w:pPr>
    </w:p>
    <w:p w14:paraId="1C111FAC" w14:textId="77777777" w:rsidR="00FD6E5B" w:rsidRPr="00340735" w:rsidRDefault="00FD6E5B" w:rsidP="008E4CC5">
      <w:pPr>
        <w:pStyle w:val="Default"/>
        <w:numPr>
          <w:ilvl w:val="0"/>
          <w:numId w:val="36"/>
        </w:numPr>
        <w:ind w:left="720" w:hanging="720"/>
      </w:pPr>
      <w:r w:rsidRPr="00340735">
        <w:t xml:space="preserve">In accordance with the principles of ‘Single Status’, all support staff in schools will be paid on the Green Book Pay Spine. </w:t>
      </w:r>
    </w:p>
    <w:p w14:paraId="57F8DC0E" w14:textId="77777777" w:rsidR="00FD6E5B" w:rsidRPr="00340735" w:rsidRDefault="00FD6E5B" w:rsidP="008E4CC5">
      <w:pPr>
        <w:pStyle w:val="Default"/>
      </w:pPr>
    </w:p>
    <w:p w14:paraId="011EE55F" w14:textId="77777777" w:rsidR="00FD6E5B" w:rsidRPr="00340735" w:rsidRDefault="00FD6E5B" w:rsidP="008E4CC5">
      <w:pPr>
        <w:pStyle w:val="1AutoList1"/>
        <w:ind w:left="720" w:hanging="720"/>
        <w:rPr>
          <w:rFonts w:cs="Arial"/>
          <w:color w:val="000000"/>
        </w:rPr>
      </w:pPr>
      <w:r w:rsidRPr="00340735">
        <w:rPr>
          <w:rFonts w:cs="Arial"/>
          <w:color w:val="000000"/>
        </w:rPr>
        <w:t xml:space="preserve">2. </w:t>
      </w:r>
      <w:r w:rsidRPr="00340735">
        <w:rPr>
          <w:rFonts w:cs="Arial"/>
          <w:color w:val="000000"/>
        </w:rPr>
        <w:tab/>
        <w:t xml:space="preserve">Grades and starting salaries are determined by the Governing Body on advice from the Headteacher who should have proper regard to the LA’s Pay and Grading Scheme. </w:t>
      </w:r>
      <w:r w:rsidR="00495E39" w:rsidRPr="00340735">
        <w:rPr>
          <w:rFonts w:cs="Arial"/>
          <w:color w:val="000000"/>
        </w:rPr>
        <w:t xml:space="preserve"> </w:t>
      </w:r>
      <w:r w:rsidRPr="00340735">
        <w:rPr>
          <w:rFonts w:cs="Arial"/>
          <w:color w:val="000000"/>
        </w:rPr>
        <w:t>Further details are available from HR Advisory Team.</w:t>
      </w:r>
    </w:p>
    <w:p w14:paraId="195230A6" w14:textId="77777777" w:rsidR="00FD6E5B" w:rsidRPr="00340735" w:rsidRDefault="00FD6E5B" w:rsidP="008E4CC5">
      <w:pPr>
        <w:pStyle w:val="1AutoList1"/>
        <w:ind w:left="360" w:hanging="360"/>
        <w:rPr>
          <w:rFonts w:cs="Arial"/>
          <w:color w:val="000000"/>
        </w:rPr>
      </w:pPr>
      <w:r w:rsidRPr="00340735">
        <w:rPr>
          <w:rFonts w:cs="Arial"/>
          <w:color w:val="000000"/>
        </w:rPr>
        <w:t xml:space="preserve"> </w:t>
      </w:r>
    </w:p>
    <w:p w14:paraId="0121208F" w14:textId="77777777" w:rsidR="00FD6E5B" w:rsidRPr="00340735" w:rsidRDefault="00FD6E5B" w:rsidP="008E4CC5">
      <w:pPr>
        <w:pStyle w:val="1AutoList1"/>
        <w:ind w:left="720" w:hanging="720"/>
        <w:rPr>
          <w:rFonts w:cs="Arial"/>
          <w:color w:val="000000"/>
        </w:rPr>
      </w:pPr>
      <w:r w:rsidRPr="00340735">
        <w:rPr>
          <w:rFonts w:cs="Arial"/>
          <w:color w:val="000000"/>
        </w:rPr>
        <w:t>3.</w:t>
      </w:r>
      <w:r w:rsidRPr="00340735">
        <w:rPr>
          <w:rFonts w:cs="Arial"/>
          <w:color w:val="000000"/>
        </w:rPr>
        <w:tab/>
        <w:t>The starting salary on the appropriate grade will be determined as follows:</w:t>
      </w:r>
    </w:p>
    <w:p w14:paraId="6EEABB2A" w14:textId="77777777" w:rsidR="00FD6E5B" w:rsidRPr="00340735" w:rsidRDefault="00FD6E5B" w:rsidP="008E4CC5">
      <w:pPr>
        <w:pStyle w:val="1AutoList1"/>
        <w:ind w:left="360" w:hanging="360"/>
        <w:rPr>
          <w:rFonts w:cs="Arial"/>
          <w:color w:val="000000"/>
        </w:rPr>
      </w:pPr>
      <w:r w:rsidRPr="00340735">
        <w:rPr>
          <w:rFonts w:cs="Arial"/>
          <w:color w:val="000000"/>
        </w:rPr>
        <w:t xml:space="preserve"> </w:t>
      </w:r>
    </w:p>
    <w:p w14:paraId="3E1B3F12" w14:textId="77777777" w:rsidR="00FD6E5B" w:rsidRPr="00340735" w:rsidRDefault="00FD6E5B" w:rsidP="008E4CC5">
      <w:pPr>
        <w:ind w:left="720" w:hanging="720"/>
        <w:rPr>
          <w:rFonts w:ascii="Arial" w:hAnsi="Arial" w:cs="Arial"/>
          <w:color w:val="000000"/>
        </w:rPr>
      </w:pPr>
      <w:r w:rsidRPr="00340735">
        <w:rPr>
          <w:rFonts w:ascii="Arial" w:hAnsi="Arial" w:cs="Arial"/>
          <w:color w:val="000000"/>
        </w:rPr>
        <w:t xml:space="preserve">3.1 </w:t>
      </w:r>
      <w:r w:rsidR="00DC7AF2" w:rsidRPr="00340735">
        <w:rPr>
          <w:rFonts w:ascii="Arial" w:hAnsi="Arial" w:cs="Arial"/>
          <w:color w:val="000000"/>
        </w:rPr>
        <w:tab/>
      </w:r>
      <w:r w:rsidRPr="00340735">
        <w:rPr>
          <w:rFonts w:ascii="Arial" w:hAnsi="Arial" w:cs="Arial"/>
          <w:color w:val="000000"/>
        </w:rPr>
        <w:t>The minimum of the grade should be paid except where discretion to pay a higher point is considered appropriate in accordance with the circumstances set out in sub paragraphs 3.2 to 3.4 below.</w:t>
      </w:r>
    </w:p>
    <w:p w14:paraId="364F6617" w14:textId="77777777" w:rsidR="00FD6E5B" w:rsidRPr="00340735" w:rsidRDefault="00FD6E5B" w:rsidP="008E4CC5">
      <w:pPr>
        <w:rPr>
          <w:rFonts w:ascii="Arial" w:hAnsi="Arial" w:cs="Arial"/>
          <w:color w:val="000000"/>
        </w:rPr>
      </w:pPr>
    </w:p>
    <w:p w14:paraId="1F0C3DF3" w14:textId="06B4E0BA" w:rsidR="00FD6E5B" w:rsidRPr="00340735" w:rsidRDefault="00FD6E5B" w:rsidP="008E4CC5">
      <w:pPr>
        <w:ind w:left="720" w:hanging="720"/>
        <w:rPr>
          <w:rFonts w:ascii="Arial" w:hAnsi="Arial" w:cs="Arial"/>
          <w:color w:val="000000"/>
        </w:rPr>
      </w:pPr>
      <w:r w:rsidRPr="00340735">
        <w:rPr>
          <w:rFonts w:ascii="Arial" w:hAnsi="Arial" w:cs="Arial"/>
          <w:color w:val="000000"/>
        </w:rPr>
        <w:t xml:space="preserve">3.2 </w:t>
      </w:r>
      <w:r w:rsidR="00DC7AF2" w:rsidRPr="00340735">
        <w:rPr>
          <w:rFonts w:ascii="Arial" w:hAnsi="Arial" w:cs="Arial"/>
          <w:color w:val="000000"/>
        </w:rPr>
        <w:tab/>
      </w:r>
      <w:r w:rsidRPr="00340735">
        <w:rPr>
          <w:rFonts w:ascii="Arial" w:hAnsi="Arial" w:cs="Arial"/>
          <w:color w:val="000000"/>
        </w:rPr>
        <w:t xml:space="preserve">If the person appointed is transferring within </w:t>
      </w:r>
      <w:r w:rsidR="006F3D8C" w:rsidRPr="00340735">
        <w:rPr>
          <w:rFonts w:ascii="Arial" w:hAnsi="Arial" w:cs="Arial"/>
          <w:color w:val="000000"/>
        </w:rPr>
        <w:t xml:space="preserve">maintained </w:t>
      </w:r>
      <w:r w:rsidRPr="00340735">
        <w:rPr>
          <w:rFonts w:ascii="Arial" w:hAnsi="Arial" w:cs="Arial"/>
          <w:color w:val="000000"/>
        </w:rPr>
        <w:t xml:space="preserve">schools or within Somerset Council in the same work and on the same grade, their starting salary should be the same as in the previous post. </w:t>
      </w:r>
      <w:r w:rsidR="00495E39" w:rsidRPr="00340735">
        <w:rPr>
          <w:rFonts w:ascii="Arial" w:hAnsi="Arial" w:cs="Arial"/>
          <w:color w:val="000000"/>
        </w:rPr>
        <w:t xml:space="preserve"> </w:t>
      </w:r>
      <w:r w:rsidRPr="00340735">
        <w:rPr>
          <w:rFonts w:ascii="Arial" w:hAnsi="Arial" w:cs="Arial"/>
          <w:color w:val="000000"/>
        </w:rPr>
        <w:t>(If transferring between schools or within Somerset Council but to a higher graded post, the starting salary would normally be the minimum point of the new post.)</w:t>
      </w:r>
    </w:p>
    <w:p w14:paraId="33B15298" w14:textId="77777777" w:rsidR="00FD6E5B" w:rsidRPr="00340735" w:rsidRDefault="00FD6E5B" w:rsidP="00FD6E5B">
      <w:pPr>
        <w:rPr>
          <w:rFonts w:ascii="Arial" w:hAnsi="Arial" w:cs="Arial"/>
          <w:color w:val="000000"/>
        </w:rPr>
      </w:pPr>
      <w:r w:rsidRPr="00340735">
        <w:rPr>
          <w:rFonts w:ascii="Arial" w:hAnsi="Arial" w:cs="Arial"/>
          <w:color w:val="000000"/>
        </w:rPr>
        <w:t xml:space="preserve"> </w:t>
      </w:r>
    </w:p>
    <w:p w14:paraId="34BA575A" w14:textId="77777777" w:rsidR="00FD6E5B" w:rsidRPr="00340735" w:rsidRDefault="00FD6E5B" w:rsidP="00DC7AF2">
      <w:pPr>
        <w:ind w:left="720" w:hanging="720"/>
        <w:rPr>
          <w:rFonts w:ascii="Arial" w:hAnsi="Arial" w:cs="Arial"/>
          <w:color w:val="000000"/>
        </w:rPr>
      </w:pPr>
      <w:r w:rsidRPr="00340735">
        <w:rPr>
          <w:rFonts w:ascii="Arial" w:hAnsi="Arial" w:cs="Arial"/>
          <w:color w:val="000000"/>
        </w:rPr>
        <w:t xml:space="preserve">3.3 </w:t>
      </w:r>
      <w:r w:rsidR="00DC7AF2" w:rsidRPr="00340735">
        <w:rPr>
          <w:rFonts w:ascii="Arial" w:hAnsi="Arial" w:cs="Arial"/>
          <w:color w:val="000000"/>
        </w:rPr>
        <w:tab/>
      </w:r>
      <w:r w:rsidRPr="00340735">
        <w:rPr>
          <w:rFonts w:ascii="Arial" w:hAnsi="Arial" w:cs="Arial"/>
          <w:color w:val="000000"/>
        </w:rPr>
        <w:t>If the person is not currently employed on the Green Book Pay Spine but was previously employed on this Spine in the same or similar type of work, consideration should be given to a starting salary above the minimum of the grade which takes account of the person’s previous service, any relevant qualifications or experience acquired since this previous service and to the length of the break in service.</w:t>
      </w:r>
    </w:p>
    <w:p w14:paraId="6BB5F222" w14:textId="77777777" w:rsidR="00FD6E5B" w:rsidRPr="00340735" w:rsidRDefault="00FD6E5B" w:rsidP="00FD6E5B">
      <w:pPr>
        <w:rPr>
          <w:rFonts w:ascii="Arial" w:hAnsi="Arial" w:cs="Arial"/>
          <w:color w:val="000000"/>
        </w:rPr>
      </w:pPr>
      <w:r w:rsidRPr="00340735">
        <w:rPr>
          <w:rFonts w:ascii="Arial" w:hAnsi="Arial" w:cs="Arial"/>
          <w:color w:val="000000"/>
        </w:rPr>
        <w:t xml:space="preserve"> </w:t>
      </w:r>
    </w:p>
    <w:p w14:paraId="3E16E568" w14:textId="77777777" w:rsidR="00FD6E5B" w:rsidRPr="00340735" w:rsidRDefault="00FD6E5B" w:rsidP="00DC7AF2">
      <w:pPr>
        <w:ind w:left="720" w:hanging="720"/>
        <w:rPr>
          <w:rFonts w:ascii="Arial" w:hAnsi="Arial" w:cs="Arial"/>
          <w:color w:val="000000"/>
        </w:rPr>
      </w:pPr>
      <w:r w:rsidRPr="00340735">
        <w:rPr>
          <w:rFonts w:ascii="Arial" w:hAnsi="Arial" w:cs="Arial"/>
          <w:color w:val="000000"/>
        </w:rPr>
        <w:t xml:space="preserve">3.4 </w:t>
      </w:r>
      <w:r w:rsidR="00DC7AF2" w:rsidRPr="00340735">
        <w:rPr>
          <w:rFonts w:ascii="Arial" w:hAnsi="Arial" w:cs="Arial"/>
          <w:color w:val="000000"/>
        </w:rPr>
        <w:tab/>
      </w:r>
      <w:r w:rsidRPr="00340735">
        <w:rPr>
          <w:rFonts w:ascii="Arial" w:hAnsi="Arial" w:cs="Arial"/>
          <w:color w:val="000000"/>
        </w:rPr>
        <w:t xml:space="preserve">If the person has not previously been employed on the Green Book Pay Spine but has qualifications and previous experience which are considered to be relevant to the type of work they are being employed to do, consideration should be given to a starting salary above the minimum point (see paragraph 3.1 above). </w:t>
      </w:r>
    </w:p>
    <w:p w14:paraId="0F6BA5B8" w14:textId="77777777" w:rsidR="00FD6E5B" w:rsidRPr="00340735" w:rsidRDefault="00FD6E5B" w:rsidP="00FD6E5B">
      <w:pPr>
        <w:rPr>
          <w:rFonts w:ascii="Arial" w:hAnsi="Arial" w:cs="Arial"/>
          <w:color w:val="000000"/>
        </w:rPr>
      </w:pPr>
    </w:p>
    <w:p w14:paraId="2FC13CA4" w14:textId="77777777" w:rsidR="00FD6E5B" w:rsidRPr="00340735" w:rsidRDefault="00FD6E5B" w:rsidP="00DC7AF2">
      <w:pPr>
        <w:ind w:left="720" w:hanging="720"/>
        <w:rPr>
          <w:rFonts w:ascii="Arial" w:hAnsi="Arial" w:cs="Arial"/>
          <w:color w:val="000000"/>
        </w:rPr>
      </w:pPr>
      <w:r w:rsidRPr="00340735">
        <w:rPr>
          <w:rFonts w:ascii="Arial" w:hAnsi="Arial" w:cs="Arial"/>
          <w:color w:val="000000"/>
        </w:rPr>
        <w:t xml:space="preserve">3.5 </w:t>
      </w:r>
      <w:r w:rsidR="00DC7AF2" w:rsidRPr="00340735">
        <w:rPr>
          <w:rFonts w:ascii="Arial" w:hAnsi="Arial" w:cs="Arial"/>
          <w:color w:val="000000"/>
        </w:rPr>
        <w:tab/>
      </w:r>
      <w:r w:rsidRPr="00340735">
        <w:rPr>
          <w:rFonts w:ascii="Arial" w:hAnsi="Arial" w:cs="Arial"/>
          <w:color w:val="000000"/>
        </w:rPr>
        <w:t xml:space="preserve">The practice used to determine the starting salary will be applied in a consistent manner by the Governors. </w:t>
      </w:r>
    </w:p>
    <w:p w14:paraId="23402D48" w14:textId="77777777" w:rsidR="00FD6E5B" w:rsidRPr="00340735" w:rsidRDefault="00FD6E5B" w:rsidP="00FD6E5B">
      <w:pPr>
        <w:rPr>
          <w:rFonts w:ascii="Arial" w:hAnsi="Arial" w:cs="Arial"/>
          <w:color w:val="000000"/>
        </w:rPr>
      </w:pPr>
    </w:p>
    <w:p w14:paraId="7015E47E" w14:textId="77777777" w:rsidR="00FD6E5B" w:rsidRPr="00340735" w:rsidRDefault="00FD6E5B" w:rsidP="00DC7AF2">
      <w:pPr>
        <w:pStyle w:val="1AutoList1"/>
        <w:ind w:left="720" w:hanging="720"/>
        <w:rPr>
          <w:rFonts w:cs="Arial"/>
          <w:color w:val="000000"/>
        </w:rPr>
      </w:pPr>
      <w:r w:rsidRPr="00340735">
        <w:rPr>
          <w:rFonts w:cs="Arial"/>
          <w:color w:val="000000"/>
        </w:rPr>
        <w:t xml:space="preserve">4. </w:t>
      </w:r>
      <w:r w:rsidRPr="00340735">
        <w:rPr>
          <w:rFonts w:cs="Arial"/>
          <w:color w:val="000000"/>
        </w:rPr>
        <w:tab/>
        <w:t xml:space="preserve">The starting salary will, wherever possible, be agreed with the person when the post is offered at the end of the interview process. </w:t>
      </w:r>
    </w:p>
    <w:p w14:paraId="12EB9E9A" w14:textId="77777777" w:rsidR="00FD6E5B" w:rsidRPr="00340735" w:rsidRDefault="00FD6E5B" w:rsidP="00FD6E5B">
      <w:pPr>
        <w:pStyle w:val="Default"/>
      </w:pPr>
    </w:p>
    <w:p w14:paraId="743031EA" w14:textId="77777777" w:rsidR="00FD6E5B" w:rsidRPr="00340735" w:rsidRDefault="00FD6E5B" w:rsidP="001F7FBE">
      <w:pPr>
        <w:pStyle w:val="Default"/>
        <w:numPr>
          <w:ilvl w:val="0"/>
          <w:numId w:val="43"/>
        </w:numPr>
        <w:ind w:hanging="720"/>
        <w:jc w:val="both"/>
        <w:rPr>
          <w:iCs/>
        </w:rPr>
      </w:pPr>
      <w:r w:rsidRPr="00340735">
        <w:t xml:space="preserve">The starting salary point will be entered by the </w:t>
      </w:r>
      <w:r w:rsidR="00257C04" w:rsidRPr="00340735">
        <w:t>s</w:t>
      </w:r>
      <w:r w:rsidRPr="00340735">
        <w:t xml:space="preserve">chool’s ‘authorised officer’ on the payroll report form (PRF) which is used to notify HR Admin and Payroll Services of the appointment. </w:t>
      </w:r>
      <w:r w:rsidRPr="00340735">
        <w:rPr>
          <w:i/>
          <w:iCs/>
        </w:rPr>
        <w:t>NB If the PRF does not specify a starting salary, HR Admin and Payroll Services will pay the minimum point of the grade.</w:t>
      </w:r>
    </w:p>
    <w:p w14:paraId="77F7D225" w14:textId="77777777" w:rsidR="00E97FF1" w:rsidRPr="00340735" w:rsidRDefault="00E97FF1" w:rsidP="00E97FF1">
      <w:pPr>
        <w:pStyle w:val="Default"/>
        <w:jc w:val="both"/>
        <w:rPr>
          <w:iCs/>
        </w:rPr>
      </w:pPr>
    </w:p>
    <w:p w14:paraId="7945C442" w14:textId="77777777" w:rsidR="00E97FF1" w:rsidRPr="00340735" w:rsidRDefault="00E97FF1" w:rsidP="00E97FF1">
      <w:pPr>
        <w:pStyle w:val="Default"/>
        <w:jc w:val="right"/>
        <w:rPr>
          <w:b/>
          <w:bCs/>
          <w:u w:val="single"/>
        </w:rPr>
      </w:pPr>
    </w:p>
    <w:p w14:paraId="04870AB2" w14:textId="656F2666" w:rsidR="00FD6E5B" w:rsidRPr="00340735" w:rsidRDefault="00E67125" w:rsidP="00FD6E5B">
      <w:pPr>
        <w:pStyle w:val="Default"/>
        <w:jc w:val="right"/>
        <w:rPr>
          <w:b/>
          <w:bCs/>
        </w:rPr>
      </w:pPr>
      <w:r w:rsidRPr="00340735">
        <w:rPr>
          <w:b/>
          <w:bCs/>
        </w:rPr>
        <w:br w:type="page"/>
      </w:r>
      <w:bookmarkStart w:id="57" w:name="App8"/>
      <w:bookmarkStart w:id="58" w:name="Ap7"/>
      <w:r w:rsidR="00FD6E5B" w:rsidRPr="00340735">
        <w:rPr>
          <w:b/>
          <w:bCs/>
        </w:rPr>
        <w:lastRenderedPageBreak/>
        <w:t>A</w:t>
      </w:r>
      <w:bookmarkEnd w:id="57"/>
      <w:bookmarkEnd w:id="58"/>
      <w:r w:rsidR="007120C9" w:rsidRPr="00340735">
        <w:rPr>
          <w:b/>
          <w:bCs/>
        </w:rPr>
        <w:t>PPENDIX</w:t>
      </w:r>
      <w:r w:rsidR="00FD6E5B" w:rsidRPr="00340735">
        <w:rPr>
          <w:b/>
          <w:bCs/>
        </w:rPr>
        <w:t xml:space="preserve"> </w:t>
      </w:r>
      <w:r w:rsidR="00396CAF">
        <w:rPr>
          <w:b/>
          <w:bCs/>
        </w:rPr>
        <w:t>7</w:t>
      </w:r>
    </w:p>
    <w:p w14:paraId="4BB205BC" w14:textId="77777777" w:rsidR="00FD6E5B" w:rsidRPr="00340735" w:rsidRDefault="00FD6E5B" w:rsidP="00260F34">
      <w:pPr>
        <w:pStyle w:val="Default"/>
        <w:jc w:val="both"/>
        <w:rPr>
          <w:b/>
          <w:bCs/>
          <w:u w:val="single"/>
        </w:rPr>
      </w:pPr>
    </w:p>
    <w:p w14:paraId="0792EA8C" w14:textId="77777777" w:rsidR="00FD6E5B" w:rsidRPr="00340735" w:rsidRDefault="008750DF" w:rsidP="00257C04">
      <w:pPr>
        <w:tabs>
          <w:tab w:val="left" w:pos="720"/>
        </w:tabs>
        <w:autoSpaceDE w:val="0"/>
        <w:autoSpaceDN w:val="0"/>
        <w:adjustRightInd w:val="0"/>
        <w:rPr>
          <w:rFonts w:ascii="Arial" w:hAnsi="Arial" w:cs="Arial"/>
          <w:color w:val="000000"/>
          <w:lang w:eastAsia="en-GB"/>
        </w:rPr>
      </w:pPr>
      <w:bookmarkStart w:id="59" w:name="eighta"/>
      <w:r w:rsidRPr="00340735">
        <w:rPr>
          <w:rFonts w:ascii="Arial" w:hAnsi="Arial" w:cs="Arial"/>
          <w:bCs/>
          <w:color w:val="000000"/>
          <w:lang w:eastAsia="en-GB"/>
        </w:rPr>
        <w:t>A</w:t>
      </w:r>
      <w:bookmarkEnd w:id="59"/>
      <w:r w:rsidRPr="00340735">
        <w:rPr>
          <w:rFonts w:ascii="Arial" w:hAnsi="Arial" w:cs="Arial"/>
          <w:bCs/>
          <w:color w:val="000000"/>
          <w:lang w:eastAsia="en-GB"/>
        </w:rPr>
        <w:t xml:space="preserve">. </w:t>
      </w:r>
      <w:r w:rsidR="00DC7AF2" w:rsidRPr="00340735">
        <w:rPr>
          <w:rFonts w:ascii="Arial" w:hAnsi="Arial" w:cs="Arial"/>
          <w:b/>
          <w:bCs/>
          <w:color w:val="000000"/>
          <w:lang w:eastAsia="en-GB"/>
        </w:rPr>
        <w:tab/>
      </w:r>
      <w:r w:rsidR="00FD6E5B" w:rsidRPr="00340735">
        <w:rPr>
          <w:rFonts w:ascii="Arial" w:hAnsi="Arial" w:cs="Arial"/>
          <w:b/>
          <w:bCs/>
          <w:color w:val="000000"/>
          <w:lang w:eastAsia="en-GB"/>
        </w:rPr>
        <w:t xml:space="preserve">SCHOOL BASED SUPPORT STAFF ADDITIONAL CONTRACTUAL </w:t>
      </w:r>
      <w:r w:rsidR="00DC7AF2" w:rsidRPr="00340735">
        <w:rPr>
          <w:rFonts w:ascii="Arial" w:hAnsi="Arial" w:cs="Arial"/>
          <w:b/>
          <w:bCs/>
          <w:color w:val="000000"/>
          <w:lang w:eastAsia="en-GB"/>
        </w:rPr>
        <w:tab/>
      </w:r>
      <w:r w:rsidR="00FD6E5B" w:rsidRPr="00340735">
        <w:rPr>
          <w:rFonts w:ascii="Arial" w:hAnsi="Arial" w:cs="Arial"/>
          <w:b/>
          <w:bCs/>
          <w:color w:val="000000"/>
          <w:lang w:eastAsia="en-GB"/>
        </w:rPr>
        <w:t xml:space="preserve">PAYMENTS </w:t>
      </w:r>
    </w:p>
    <w:p w14:paraId="2A3CA9E5" w14:textId="77777777" w:rsidR="00720968" w:rsidRPr="00340735" w:rsidRDefault="00720968" w:rsidP="00FD6E5B">
      <w:pPr>
        <w:autoSpaceDE w:val="0"/>
        <w:autoSpaceDN w:val="0"/>
        <w:adjustRightInd w:val="0"/>
        <w:rPr>
          <w:rFonts w:ascii="Arial" w:hAnsi="Arial" w:cs="Arial"/>
          <w:color w:val="000000"/>
          <w:lang w:eastAsia="en-GB"/>
        </w:rPr>
      </w:pPr>
    </w:p>
    <w:p w14:paraId="744E7008"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 </w:t>
      </w:r>
      <w:r w:rsidR="00DC7AF2" w:rsidRPr="00340735">
        <w:rPr>
          <w:rFonts w:ascii="Arial" w:hAnsi="Arial" w:cs="Arial"/>
          <w:color w:val="000000"/>
          <w:lang w:eastAsia="en-GB"/>
        </w:rPr>
        <w:tab/>
      </w:r>
      <w:r w:rsidRPr="00340735">
        <w:rPr>
          <w:rFonts w:ascii="Arial" w:hAnsi="Arial" w:cs="Arial"/>
          <w:b/>
          <w:bCs/>
          <w:color w:val="000000"/>
          <w:lang w:eastAsia="en-GB"/>
        </w:rPr>
        <w:t xml:space="preserve">INTRODUCTION </w:t>
      </w:r>
    </w:p>
    <w:p w14:paraId="002CEBCE" w14:textId="77777777" w:rsidR="00720968" w:rsidRPr="00340735" w:rsidRDefault="00720968" w:rsidP="008750DF">
      <w:pPr>
        <w:autoSpaceDE w:val="0"/>
        <w:autoSpaceDN w:val="0"/>
        <w:adjustRightInd w:val="0"/>
        <w:ind w:left="540" w:hanging="540"/>
        <w:rPr>
          <w:rFonts w:ascii="Arial" w:hAnsi="Arial" w:cs="Arial"/>
          <w:color w:val="000000"/>
          <w:lang w:eastAsia="en-GB"/>
        </w:rPr>
      </w:pPr>
    </w:p>
    <w:p w14:paraId="565EEBEA"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1.1 </w:t>
      </w:r>
      <w:r w:rsidR="008750DF" w:rsidRPr="00340735">
        <w:rPr>
          <w:rFonts w:ascii="Arial" w:hAnsi="Arial" w:cs="Arial"/>
          <w:color w:val="000000"/>
          <w:lang w:eastAsia="en-GB"/>
        </w:rPr>
        <w:tab/>
      </w:r>
      <w:r w:rsidRPr="00340735">
        <w:rPr>
          <w:rFonts w:ascii="Arial" w:hAnsi="Arial" w:cs="Arial"/>
          <w:color w:val="000000"/>
          <w:lang w:eastAsia="en-GB"/>
        </w:rPr>
        <w:t xml:space="preserve">The Governors’ Pay Committee has been delegated authority by the Governing Body to award additional contractual payments to support staff. </w:t>
      </w:r>
    </w:p>
    <w:p w14:paraId="128D650D" w14:textId="77777777" w:rsidR="00720968" w:rsidRPr="00340735" w:rsidRDefault="00720968" w:rsidP="008750DF">
      <w:pPr>
        <w:autoSpaceDE w:val="0"/>
        <w:autoSpaceDN w:val="0"/>
        <w:adjustRightInd w:val="0"/>
        <w:ind w:left="540" w:hanging="540"/>
        <w:rPr>
          <w:rFonts w:ascii="Arial" w:hAnsi="Arial" w:cs="Arial"/>
          <w:color w:val="000000"/>
          <w:lang w:eastAsia="en-GB"/>
        </w:rPr>
      </w:pPr>
    </w:p>
    <w:p w14:paraId="556A5AF2"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1.2 </w:t>
      </w:r>
      <w:r w:rsidR="008750DF" w:rsidRPr="00340735">
        <w:rPr>
          <w:rFonts w:ascii="Arial" w:hAnsi="Arial" w:cs="Arial"/>
          <w:color w:val="000000"/>
          <w:lang w:eastAsia="en-GB"/>
        </w:rPr>
        <w:tab/>
      </w:r>
      <w:r w:rsidRPr="00340735">
        <w:rPr>
          <w:rFonts w:ascii="Arial" w:hAnsi="Arial" w:cs="Arial"/>
          <w:color w:val="000000"/>
          <w:lang w:eastAsia="en-GB"/>
        </w:rPr>
        <w:t xml:space="preserve">This document sets out the practices recommended </w:t>
      </w:r>
      <w:r w:rsidR="00E83530" w:rsidRPr="00340735">
        <w:rPr>
          <w:rFonts w:ascii="Arial" w:hAnsi="Arial" w:cs="Arial"/>
          <w:color w:val="000000"/>
          <w:lang w:eastAsia="en-GB"/>
        </w:rPr>
        <w:t>(</w:t>
      </w:r>
      <w:r w:rsidRPr="00340735">
        <w:rPr>
          <w:rFonts w:ascii="Arial" w:hAnsi="Arial" w:cs="Arial"/>
          <w:color w:val="000000"/>
          <w:lang w:eastAsia="en-GB"/>
        </w:rPr>
        <w:t>by the LA</w:t>
      </w:r>
      <w:r w:rsidR="00E83530" w:rsidRPr="00340735">
        <w:rPr>
          <w:rFonts w:ascii="Arial" w:hAnsi="Arial" w:cs="Arial"/>
          <w:color w:val="000000"/>
          <w:lang w:eastAsia="en-GB"/>
        </w:rPr>
        <w:t>)</w:t>
      </w:r>
      <w:r w:rsidRPr="00340735">
        <w:rPr>
          <w:rFonts w:ascii="Arial" w:hAnsi="Arial" w:cs="Arial"/>
          <w:color w:val="000000"/>
          <w:lang w:eastAsia="en-GB"/>
        </w:rPr>
        <w:t xml:space="preserve"> for the use of this power. </w:t>
      </w:r>
    </w:p>
    <w:p w14:paraId="6C2FCABB" w14:textId="77777777" w:rsidR="00720968" w:rsidRPr="00340735" w:rsidRDefault="00720968" w:rsidP="008750DF">
      <w:pPr>
        <w:autoSpaceDE w:val="0"/>
        <w:autoSpaceDN w:val="0"/>
        <w:adjustRightInd w:val="0"/>
        <w:ind w:left="540" w:hanging="540"/>
        <w:rPr>
          <w:rFonts w:ascii="Arial" w:hAnsi="Arial" w:cs="Arial"/>
          <w:color w:val="000000"/>
          <w:lang w:eastAsia="en-GB"/>
        </w:rPr>
      </w:pPr>
    </w:p>
    <w:p w14:paraId="00815974"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1.3 </w:t>
      </w:r>
      <w:r w:rsidR="008750DF" w:rsidRPr="00340735">
        <w:rPr>
          <w:rFonts w:ascii="Arial" w:hAnsi="Arial" w:cs="Arial"/>
          <w:color w:val="000000"/>
          <w:lang w:eastAsia="en-GB"/>
        </w:rPr>
        <w:tab/>
      </w:r>
      <w:r w:rsidRPr="00340735">
        <w:rPr>
          <w:rFonts w:ascii="Arial" w:hAnsi="Arial" w:cs="Arial"/>
          <w:color w:val="000000"/>
          <w:lang w:eastAsia="en-GB"/>
        </w:rPr>
        <w:t>The document comprises agreed principles and policies for the award of additional contractual payments for each category and the application/</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decision making procedure. </w:t>
      </w:r>
    </w:p>
    <w:p w14:paraId="7D5171CE" w14:textId="77777777" w:rsidR="00720968" w:rsidRPr="00340735" w:rsidRDefault="00720968" w:rsidP="00257C04">
      <w:pPr>
        <w:autoSpaceDE w:val="0"/>
        <w:autoSpaceDN w:val="0"/>
        <w:adjustRightInd w:val="0"/>
        <w:ind w:left="720" w:hanging="720"/>
        <w:rPr>
          <w:rFonts w:ascii="Arial" w:hAnsi="Arial" w:cs="Arial"/>
          <w:color w:val="000000"/>
          <w:lang w:eastAsia="en-GB"/>
        </w:rPr>
      </w:pPr>
    </w:p>
    <w:p w14:paraId="3887F4A8" w14:textId="77777777" w:rsidR="00FD6E5B" w:rsidRPr="00340735" w:rsidRDefault="00DC7AF2"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2.</w:t>
      </w:r>
      <w:r w:rsidRPr="00340735">
        <w:rPr>
          <w:rFonts w:ascii="Arial" w:hAnsi="Arial" w:cs="Arial"/>
          <w:color w:val="000000"/>
          <w:lang w:eastAsia="en-GB"/>
        </w:rPr>
        <w:tab/>
      </w:r>
      <w:r w:rsidR="00FD6E5B" w:rsidRPr="00340735">
        <w:rPr>
          <w:rFonts w:ascii="Arial" w:hAnsi="Arial" w:cs="Arial"/>
          <w:b/>
          <w:bCs/>
          <w:color w:val="000000"/>
          <w:lang w:eastAsia="en-GB"/>
        </w:rPr>
        <w:t xml:space="preserve">PRINCIPLES </w:t>
      </w:r>
    </w:p>
    <w:p w14:paraId="52C1A9F8" w14:textId="77777777" w:rsidR="00720968" w:rsidRPr="00340735" w:rsidRDefault="00720968" w:rsidP="00257C04">
      <w:pPr>
        <w:autoSpaceDE w:val="0"/>
        <w:autoSpaceDN w:val="0"/>
        <w:adjustRightInd w:val="0"/>
        <w:ind w:left="720" w:hanging="720"/>
        <w:rPr>
          <w:rFonts w:ascii="Arial" w:hAnsi="Arial" w:cs="Arial"/>
          <w:color w:val="000000"/>
          <w:lang w:eastAsia="en-GB"/>
        </w:rPr>
      </w:pPr>
    </w:p>
    <w:p w14:paraId="6AA2803C"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2.1 </w:t>
      </w:r>
      <w:r w:rsidR="008750DF" w:rsidRPr="00340735">
        <w:rPr>
          <w:rFonts w:ascii="Arial" w:hAnsi="Arial" w:cs="Arial"/>
          <w:color w:val="000000"/>
          <w:lang w:eastAsia="en-GB"/>
        </w:rPr>
        <w:tab/>
      </w:r>
      <w:r w:rsidRPr="00340735">
        <w:rPr>
          <w:rFonts w:ascii="Arial" w:hAnsi="Arial" w:cs="Arial"/>
          <w:color w:val="000000"/>
          <w:lang w:eastAsia="en-GB"/>
        </w:rPr>
        <w:t xml:space="preserve">Additional contractual payments are those made to employees in accordance with national or local agreements. </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These payments are calculated using a formula which accurately reflects the extra work and/or responsibilities undertaken. </w:t>
      </w:r>
    </w:p>
    <w:p w14:paraId="771E6246" w14:textId="77777777" w:rsidR="00720968" w:rsidRPr="00340735" w:rsidRDefault="00720968" w:rsidP="00257C04">
      <w:pPr>
        <w:autoSpaceDE w:val="0"/>
        <w:autoSpaceDN w:val="0"/>
        <w:adjustRightInd w:val="0"/>
        <w:ind w:left="720" w:hanging="720"/>
        <w:rPr>
          <w:rFonts w:ascii="Arial" w:hAnsi="Arial" w:cs="Arial"/>
          <w:color w:val="000000"/>
          <w:lang w:eastAsia="en-GB"/>
        </w:rPr>
      </w:pPr>
    </w:p>
    <w:p w14:paraId="63AD0785"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2.2 </w:t>
      </w:r>
      <w:r w:rsidR="008750DF" w:rsidRPr="00340735">
        <w:rPr>
          <w:rFonts w:ascii="Arial" w:hAnsi="Arial" w:cs="Arial"/>
          <w:color w:val="000000"/>
          <w:lang w:eastAsia="en-GB"/>
        </w:rPr>
        <w:tab/>
      </w:r>
      <w:r w:rsidRPr="00340735">
        <w:rPr>
          <w:rFonts w:ascii="Arial" w:hAnsi="Arial" w:cs="Arial"/>
          <w:color w:val="000000"/>
          <w:lang w:eastAsia="en-GB"/>
        </w:rPr>
        <w:t xml:space="preserve">Line Managers have a duty of care for employees to ensure that they do not work excessive hours. It is normally inappropriate, unacceptable and poor management practice to allow employees to accrue significant numbers of hours in excess of the contracted hours. </w:t>
      </w:r>
      <w:r w:rsidR="00257C04" w:rsidRPr="00340735">
        <w:rPr>
          <w:rFonts w:ascii="Arial" w:hAnsi="Arial" w:cs="Arial"/>
          <w:color w:val="000000"/>
          <w:lang w:eastAsia="en-GB"/>
        </w:rPr>
        <w:t xml:space="preserve"> </w:t>
      </w:r>
      <w:r w:rsidRPr="00340735">
        <w:rPr>
          <w:rFonts w:ascii="Arial" w:hAnsi="Arial" w:cs="Arial"/>
          <w:color w:val="000000"/>
          <w:lang w:eastAsia="en-GB"/>
        </w:rPr>
        <w:t xml:space="preserve">However, if excessive hours are regularly being worked by an employee, the line manager should discuss the reasons with the employee and agree any ways of reducing their working time. </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If there is a genuine need for additional hours, one or more of the following </w:t>
      </w:r>
      <w:r w:rsidR="007120C9" w:rsidRPr="00340735">
        <w:rPr>
          <w:rFonts w:ascii="Arial" w:hAnsi="Arial" w:cs="Arial"/>
          <w:color w:val="000000"/>
          <w:lang w:eastAsia="en-GB"/>
        </w:rPr>
        <w:t>strategies could be considered:</w:t>
      </w:r>
    </w:p>
    <w:p w14:paraId="00066F55" w14:textId="77777777" w:rsidR="00DC7AF2" w:rsidRPr="00340735" w:rsidRDefault="00DC7AF2" w:rsidP="00257C04">
      <w:pPr>
        <w:autoSpaceDE w:val="0"/>
        <w:autoSpaceDN w:val="0"/>
        <w:adjustRightInd w:val="0"/>
        <w:ind w:left="720" w:hanging="720"/>
        <w:rPr>
          <w:rFonts w:ascii="Arial" w:hAnsi="Arial" w:cs="Arial"/>
          <w:color w:val="000000"/>
          <w:lang w:eastAsia="en-GB"/>
        </w:rPr>
      </w:pPr>
    </w:p>
    <w:p w14:paraId="11E9C694" w14:textId="77777777" w:rsidR="00FD6E5B" w:rsidRPr="00340735" w:rsidRDefault="00257C04"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FD6E5B" w:rsidRPr="00340735">
        <w:rPr>
          <w:rFonts w:ascii="Arial" w:hAnsi="Arial" w:cs="Arial"/>
          <w:color w:val="000000"/>
          <w:lang w:eastAsia="en-GB"/>
        </w:rPr>
        <w:t xml:space="preserve">(a) </w:t>
      </w:r>
      <w:r w:rsidRPr="00340735">
        <w:rPr>
          <w:rFonts w:ascii="Arial" w:hAnsi="Arial" w:cs="Arial"/>
          <w:color w:val="000000"/>
          <w:lang w:eastAsia="en-GB"/>
        </w:rPr>
        <w:tab/>
      </w:r>
      <w:r w:rsidR="00FD6E5B" w:rsidRPr="00340735">
        <w:rPr>
          <w:rFonts w:ascii="Arial" w:hAnsi="Arial" w:cs="Arial"/>
          <w:color w:val="000000"/>
          <w:lang w:eastAsia="en-GB"/>
        </w:rPr>
        <w:t xml:space="preserve">re-prioritise work (stop or delay doing some things) </w:t>
      </w:r>
    </w:p>
    <w:p w14:paraId="5073E62C" w14:textId="77777777" w:rsidR="00FD6E5B" w:rsidRPr="00340735" w:rsidRDefault="00257C04"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FD6E5B" w:rsidRPr="00340735">
        <w:rPr>
          <w:rFonts w:ascii="Arial" w:hAnsi="Arial" w:cs="Arial"/>
          <w:color w:val="000000"/>
          <w:lang w:eastAsia="en-GB"/>
        </w:rPr>
        <w:t xml:space="preserve">(b) </w:t>
      </w:r>
      <w:r w:rsidRPr="00340735">
        <w:rPr>
          <w:rFonts w:ascii="Arial" w:hAnsi="Arial" w:cs="Arial"/>
          <w:color w:val="000000"/>
          <w:lang w:eastAsia="en-GB"/>
        </w:rPr>
        <w:tab/>
      </w:r>
      <w:r w:rsidR="00FD6E5B" w:rsidRPr="00340735">
        <w:rPr>
          <w:rFonts w:ascii="Arial" w:hAnsi="Arial" w:cs="Arial"/>
          <w:color w:val="000000"/>
          <w:lang w:eastAsia="en-GB"/>
        </w:rPr>
        <w:t xml:space="preserve">redeploy other staff to the work </w:t>
      </w:r>
    </w:p>
    <w:p w14:paraId="0951F548" w14:textId="77777777" w:rsidR="00FD6E5B" w:rsidRPr="00340735" w:rsidRDefault="00257C04"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FD6E5B" w:rsidRPr="00340735">
        <w:rPr>
          <w:rFonts w:ascii="Arial" w:hAnsi="Arial" w:cs="Arial"/>
          <w:color w:val="000000"/>
          <w:lang w:eastAsia="en-GB"/>
        </w:rPr>
        <w:t xml:space="preserve">(c) </w:t>
      </w:r>
      <w:r w:rsidRPr="00340735">
        <w:rPr>
          <w:rFonts w:ascii="Arial" w:hAnsi="Arial" w:cs="Arial"/>
          <w:color w:val="000000"/>
          <w:lang w:eastAsia="en-GB"/>
        </w:rPr>
        <w:tab/>
      </w:r>
      <w:r w:rsidR="00FD6E5B" w:rsidRPr="00340735">
        <w:rPr>
          <w:rFonts w:ascii="Arial" w:hAnsi="Arial" w:cs="Arial"/>
          <w:color w:val="000000"/>
          <w:lang w:eastAsia="en-GB"/>
        </w:rPr>
        <w:t xml:space="preserve">take on additional staff. </w:t>
      </w:r>
    </w:p>
    <w:p w14:paraId="283B7D83" w14:textId="77777777" w:rsidR="00720968" w:rsidRPr="00340735" w:rsidRDefault="00720968" w:rsidP="00257C04">
      <w:pPr>
        <w:autoSpaceDE w:val="0"/>
        <w:autoSpaceDN w:val="0"/>
        <w:adjustRightInd w:val="0"/>
        <w:ind w:left="720" w:hanging="720"/>
        <w:rPr>
          <w:rFonts w:ascii="Arial" w:hAnsi="Arial" w:cs="Arial"/>
          <w:color w:val="000000"/>
          <w:lang w:eastAsia="en-GB"/>
        </w:rPr>
      </w:pPr>
    </w:p>
    <w:p w14:paraId="0D4AC077"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2.3</w:t>
      </w:r>
      <w:r w:rsidR="008750DF" w:rsidRPr="00340735">
        <w:rPr>
          <w:rFonts w:ascii="Arial" w:hAnsi="Arial" w:cs="Arial"/>
          <w:color w:val="000000"/>
          <w:lang w:eastAsia="en-GB"/>
        </w:rPr>
        <w:tab/>
      </w:r>
      <w:r w:rsidRPr="00340735">
        <w:rPr>
          <w:rFonts w:ascii="Arial" w:hAnsi="Arial" w:cs="Arial"/>
          <w:color w:val="000000"/>
          <w:lang w:eastAsia="en-GB"/>
        </w:rPr>
        <w:t xml:space="preserve">All contractual payments must be contained within the </w:t>
      </w:r>
      <w:r w:rsidR="00C24CAD" w:rsidRPr="00340735">
        <w:rPr>
          <w:rFonts w:ascii="Arial" w:hAnsi="Arial" w:cs="Arial"/>
          <w:color w:val="000000"/>
          <w:lang w:eastAsia="en-GB"/>
        </w:rPr>
        <w:t>s</w:t>
      </w:r>
      <w:r w:rsidRPr="00340735">
        <w:rPr>
          <w:rFonts w:ascii="Arial" w:hAnsi="Arial" w:cs="Arial"/>
          <w:color w:val="000000"/>
          <w:lang w:eastAsia="en-GB"/>
        </w:rPr>
        <w:t xml:space="preserve">chool’s approved budget for pay. </w:t>
      </w:r>
    </w:p>
    <w:p w14:paraId="07C65FB7" w14:textId="77777777" w:rsidR="00720968" w:rsidRPr="00340735" w:rsidRDefault="00720968" w:rsidP="00257C04">
      <w:pPr>
        <w:autoSpaceDE w:val="0"/>
        <w:autoSpaceDN w:val="0"/>
        <w:adjustRightInd w:val="0"/>
        <w:ind w:left="720" w:hanging="720"/>
        <w:rPr>
          <w:rFonts w:ascii="Arial" w:hAnsi="Arial" w:cs="Arial"/>
          <w:color w:val="000000"/>
          <w:lang w:eastAsia="en-GB"/>
        </w:rPr>
      </w:pPr>
    </w:p>
    <w:p w14:paraId="605291B9"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3. </w:t>
      </w:r>
      <w:r w:rsidR="00DC7AF2" w:rsidRPr="00340735">
        <w:rPr>
          <w:rFonts w:ascii="Arial" w:hAnsi="Arial" w:cs="Arial"/>
          <w:color w:val="000000"/>
          <w:lang w:eastAsia="en-GB"/>
        </w:rPr>
        <w:tab/>
      </w:r>
      <w:r w:rsidRPr="00340735">
        <w:rPr>
          <w:rFonts w:ascii="Arial" w:hAnsi="Arial" w:cs="Arial"/>
          <w:b/>
          <w:bCs/>
          <w:color w:val="000000"/>
          <w:lang w:eastAsia="en-GB"/>
        </w:rPr>
        <w:t xml:space="preserve">POLICY FOR THE AWARD OF ADDITIONAL CONTRACTUAL PAYMENTS IN EACH CATEGORY </w:t>
      </w:r>
    </w:p>
    <w:p w14:paraId="5AAD406B" w14:textId="77777777" w:rsidR="00720968" w:rsidRPr="00340735" w:rsidRDefault="00720968" w:rsidP="00257C04">
      <w:pPr>
        <w:autoSpaceDE w:val="0"/>
        <w:autoSpaceDN w:val="0"/>
        <w:adjustRightInd w:val="0"/>
        <w:ind w:left="720" w:hanging="720"/>
        <w:rPr>
          <w:rFonts w:ascii="Arial" w:hAnsi="Arial" w:cs="Arial"/>
          <w:color w:val="000000"/>
          <w:lang w:eastAsia="en-GB"/>
        </w:rPr>
      </w:pPr>
    </w:p>
    <w:p w14:paraId="438D3D62" w14:textId="77777777" w:rsidR="00FD6E5B" w:rsidRPr="00340735" w:rsidRDefault="00FD6E5B" w:rsidP="00257C04">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3.1 </w:t>
      </w:r>
      <w:r w:rsidR="008750DF" w:rsidRPr="00340735">
        <w:rPr>
          <w:rFonts w:ascii="Arial" w:hAnsi="Arial" w:cs="Arial"/>
          <w:color w:val="000000"/>
          <w:lang w:eastAsia="en-GB"/>
        </w:rPr>
        <w:tab/>
      </w:r>
      <w:r w:rsidRPr="00340735">
        <w:rPr>
          <w:rFonts w:ascii="Arial" w:hAnsi="Arial" w:cs="Arial"/>
          <w:b/>
          <w:bCs/>
          <w:color w:val="000000"/>
          <w:lang w:eastAsia="en-GB"/>
        </w:rPr>
        <w:t xml:space="preserve">Additional Hours </w:t>
      </w:r>
    </w:p>
    <w:p w14:paraId="1C78C3C0" w14:textId="77777777" w:rsidR="00720968" w:rsidRPr="00340735" w:rsidRDefault="00720968" w:rsidP="008750DF">
      <w:pPr>
        <w:autoSpaceDE w:val="0"/>
        <w:autoSpaceDN w:val="0"/>
        <w:adjustRightInd w:val="0"/>
        <w:ind w:left="540" w:hanging="540"/>
        <w:rPr>
          <w:rFonts w:ascii="Arial" w:hAnsi="Arial" w:cs="Arial"/>
          <w:color w:val="000000"/>
          <w:lang w:eastAsia="en-GB"/>
        </w:rPr>
      </w:pPr>
    </w:p>
    <w:p w14:paraId="5FFA6CD9" w14:textId="68A4265F" w:rsidR="00FD6E5B" w:rsidRPr="00340735" w:rsidRDefault="00FD6E5B" w:rsidP="00257C04">
      <w:pPr>
        <w:autoSpaceDE w:val="0"/>
        <w:autoSpaceDN w:val="0"/>
        <w:adjustRightInd w:val="0"/>
        <w:ind w:left="1440" w:hanging="720"/>
        <w:rPr>
          <w:rFonts w:ascii="Arial" w:hAnsi="Arial" w:cs="Arial"/>
          <w:color w:val="000000"/>
          <w:lang w:eastAsia="en-GB"/>
        </w:rPr>
      </w:pPr>
      <w:r w:rsidRPr="00340735">
        <w:rPr>
          <w:rFonts w:ascii="Arial" w:hAnsi="Arial" w:cs="Arial"/>
          <w:color w:val="000000"/>
          <w:lang w:eastAsia="en-GB"/>
        </w:rPr>
        <w:t>3.1.1</w:t>
      </w:r>
      <w:r w:rsidR="00DC7AF2" w:rsidRPr="00340735">
        <w:rPr>
          <w:rFonts w:ascii="Arial" w:hAnsi="Arial" w:cs="Arial"/>
          <w:color w:val="000000"/>
          <w:lang w:eastAsia="en-GB"/>
        </w:rPr>
        <w:tab/>
      </w:r>
      <w:r w:rsidRPr="00340735">
        <w:rPr>
          <w:rFonts w:ascii="Arial" w:hAnsi="Arial" w:cs="Arial"/>
          <w:color w:val="000000"/>
          <w:lang w:eastAsia="en-GB"/>
        </w:rPr>
        <w:t xml:space="preserve">For staff graded up to Grade 12 (up to </w:t>
      </w:r>
      <w:r w:rsidR="00720968" w:rsidRPr="00340735">
        <w:rPr>
          <w:rFonts w:ascii="Arial" w:hAnsi="Arial" w:cs="Arial"/>
          <w:color w:val="000000"/>
          <w:lang w:eastAsia="en-GB"/>
        </w:rPr>
        <w:t xml:space="preserve">spinal column </w:t>
      </w:r>
      <w:r w:rsidRPr="00340735">
        <w:rPr>
          <w:rFonts w:ascii="Arial" w:hAnsi="Arial" w:cs="Arial"/>
          <w:color w:val="000000"/>
          <w:lang w:eastAsia="en-GB"/>
        </w:rPr>
        <w:t xml:space="preserve">point </w:t>
      </w:r>
      <w:r w:rsidR="00E307C3">
        <w:rPr>
          <w:rFonts w:ascii="Arial" w:hAnsi="Arial" w:cs="Arial"/>
          <w:color w:val="000000"/>
          <w:lang w:eastAsia="en-GB"/>
        </w:rPr>
        <w:t>19</w:t>
      </w:r>
      <w:r w:rsidRPr="00340735">
        <w:rPr>
          <w:rFonts w:ascii="Arial" w:hAnsi="Arial" w:cs="Arial"/>
          <w:color w:val="000000"/>
          <w:lang w:eastAsia="en-GB"/>
        </w:rPr>
        <w:t xml:space="preserve">), conditions of service allow for contractual payments at overtime rates if flexi hours have </w:t>
      </w:r>
      <w:r w:rsidRPr="00340735">
        <w:rPr>
          <w:rFonts w:ascii="Arial" w:hAnsi="Arial" w:cs="Arial"/>
          <w:lang w:eastAsia="en-GB"/>
        </w:rPr>
        <w:t xml:space="preserve">been lost or if time off in lieu is not practical from an operational viewpoint. </w:t>
      </w:r>
    </w:p>
    <w:p w14:paraId="252EA157" w14:textId="77777777" w:rsidR="00720968" w:rsidRPr="00340735" w:rsidRDefault="00720968" w:rsidP="008750DF">
      <w:pPr>
        <w:autoSpaceDE w:val="0"/>
        <w:autoSpaceDN w:val="0"/>
        <w:adjustRightInd w:val="0"/>
        <w:ind w:left="540" w:hanging="540"/>
        <w:rPr>
          <w:rFonts w:ascii="Arial" w:hAnsi="Arial" w:cs="Arial"/>
          <w:lang w:eastAsia="en-GB"/>
        </w:rPr>
      </w:pPr>
    </w:p>
    <w:p w14:paraId="08F05EA6" w14:textId="77777777" w:rsidR="00FD6E5B" w:rsidRPr="00340735" w:rsidRDefault="00DC7AF2" w:rsidP="008750DF">
      <w:pPr>
        <w:autoSpaceDE w:val="0"/>
        <w:autoSpaceDN w:val="0"/>
        <w:adjustRightInd w:val="0"/>
        <w:ind w:left="54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FD6E5B" w:rsidRPr="00340735">
        <w:rPr>
          <w:rFonts w:ascii="Arial" w:hAnsi="Arial" w:cs="Arial"/>
          <w:lang w:eastAsia="en-GB"/>
        </w:rPr>
        <w:t xml:space="preserve">Additional contractual payments should be calculated as </w:t>
      </w:r>
      <w:r w:rsidR="00C52061" w:rsidRPr="00340735">
        <w:rPr>
          <w:rFonts w:ascii="Arial" w:hAnsi="Arial" w:cs="Arial"/>
          <w:lang w:eastAsia="en-GB"/>
        </w:rPr>
        <w:tab/>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proofErr w:type="gramStart"/>
      <w:r w:rsidR="00FD6E5B" w:rsidRPr="00340735">
        <w:rPr>
          <w:rFonts w:ascii="Arial" w:hAnsi="Arial" w:cs="Arial"/>
          <w:lang w:eastAsia="en-GB"/>
        </w:rPr>
        <w:t>follows:-</w:t>
      </w:r>
      <w:proofErr w:type="gramEnd"/>
      <w:r w:rsidR="00FD6E5B" w:rsidRPr="00340735">
        <w:rPr>
          <w:rFonts w:ascii="Arial" w:hAnsi="Arial" w:cs="Arial"/>
          <w:lang w:eastAsia="en-GB"/>
        </w:rPr>
        <w:t xml:space="preserve"> </w:t>
      </w:r>
    </w:p>
    <w:p w14:paraId="086BCA32" w14:textId="77777777" w:rsidR="00720968" w:rsidRPr="00340735" w:rsidRDefault="00E67125" w:rsidP="008750DF">
      <w:pPr>
        <w:autoSpaceDE w:val="0"/>
        <w:autoSpaceDN w:val="0"/>
        <w:adjustRightInd w:val="0"/>
        <w:ind w:left="540" w:hanging="540"/>
        <w:rPr>
          <w:rFonts w:ascii="Arial" w:hAnsi="Arial" w:cs="Arial"/>
          <w:b/>
          <w:bCs/>
          <w:lang w:eastAsia="en-GB"/>
        </w:rPr>
      </w:pPr>
      <w:r w:rsidRPr="00340735">
        <w:rPr>
          <w:rFonts w:ascii="Arial" w:hAnsi="Arial" w:cs="Arial"/>
          <w:b/>
          <w:bCs/>
          <w:lang w:eastAsia="en-GB"/>
        </w:rPr>
        <w:tab/>
      </w:r>
    </w:p>
    <w:p w14:paraId="2A388302" w14:textId="77777777" w:rsidR="00FD6E5B" w:rsidRPr="00340735" w:rsidRDefault="00DC7AF2" w:rsidP="00DC7AF2">
      <w:pPr>
        <w:autoSpaceDE w:val="0"/>
        <w:autoSpaceDN w:val="0"/>
        <w:adjustRightInd w:val="0"/>
        <w:ind w:left="1440" w:hanging="900"/>
        <w:rPr>
          <w:rFonts w:ascii="Arial" w:hAnsi="Arial" w:cs="Arial"/>
          <w:lang w:eastAsia="en-GB"/>
        </w:rPr>
      </w:pPr>
      <w:r w:rsidRPr="00340735">
        <w:rPr>
          <w:rFonts w:ascii="Arial" w:hAnsi="Arial" w:cs="Arial"/>
          <w:lang w:eastAsia="en-GB"/>
        </w:rPr>
        <w:lastRenderedPageBreak/>
        <w:tab/>
      </w:r>
      <w:r w:rsidR="00720968" w:rsidRPr="00340735">
        <w:rPr>
          <w:rFonts w:ascii="Arial" w:hAnsi="Arial" w:cs="Arial"/>
          <w:lang w:eastAsia="en-GB"/>
        </w:rPr>
        <w:t xml:space="preserve">For </w:t>
      </w:r>
      <w:r w:rsidR="00FD6E5B" w:rsidRPr="00340735">
        <w:rPr>
          <w:rFonts w:ascii="Arial" w:hAnsi="Arial" w:cs="Arial"/>
          <w:lang w:eastAsia="en-GB"/>
        </w:rPr>
        <w:t xml:space="preserve">Employees graded Scale 17 to 12 </w:t>
      </w:r>
      <w:r w:rsidR="00720968" w:rsidRPr="00340735">
        <w:rPr>
          <w:rFonts w:ascii="Arial" w:hAnsi="Arial" w:cs="Arial"/>
          <w:lang w:eastAsia="en-GB"/>
        </w:rPr>
        <w:t>a</w:t>
      </w:r>
      <w:r w:rsidR="00FD6E5B" w:rsidRPr="00340735">
        <w:rPr>
          <w:rFonts w:ascii="Arial" w:hAnsi="Arial" w:cs="Arial"/>
          <w:lang w:eastAsia="en-GB"/>
        </w:rPr>
        <w:t xml:space="preserve"> payment may be awarded based on the number of hours worked x salary (hourly rate) x time and a half. </w:t>
      </w:r>
    </w:p>
    <w:p w14:paraId="5506A8F6" w14:textId="77777777" w:rsidR="00720968" w:rsidRPr="00340735" w:rsidRDefault="00720968" w:rsidP="008750DF">
      <w:pPr>
        <w:autoSpaceDE w:val="0"/>
        <w:autoSpaceDN w:val="0"/>
        <w:adjustRightInd w:val="0"/>
        <w:ind w:left="540" w:hanging="540"/>
        <w:rPr>
          <w:rFonts w:ascii="Arial" w:hAnsi="Arial" w:cs="Arial"/>
          <w:lang w:eastAsia="en-GB"/>
        </w:rPr>
      </w:pPr>
    </w:p>
    <w:p w14:paraId="7B8CB8E9" w14:textId="77777777" w:rsidR="008750DF" w:rsidRPr="00340735" w:rsidRDefault="00DC7AF2" w:rsidP="00257C04">
      <w:pPr>
        <w:autoSpaceDE w:val="0"/>
        <w:autoSpaceDN w:val="0"/>
        <w:adjustRightInd w:val="0"/>
        <w:ind w:left="1440" w:hanging="720"/>
        <w:rPr>
          <w:rFonts w:ascii="Arial" w:hAnsi="Arial" w:cs="Arial"/>
          <w:lang w:eastAsia="en-GB"/>
        </w:rPr>
      </w:pPr>
      <w:r w:rsidRPr="00340735">
        <w:rPr>
          <w:rFonts w:ascii="Arial" w:hAnsi="Arial" w:cs="Arial"/>
          <w:lang w:eastAsia="en-GB"/>
        </w:rPr>
        <w:t>3.1.2</w:t>
      </w:r>
      <w:r w:rsidRPr="00340735">
        <w:rPr>
          <w:rFonts w:ascii="Arial" w:hAnsi="Arial" w:cs="Arial"/>
          <w:lang w:eastAsia="en-GB"/>
        </w:rPr>
        <w:tab/>
      </w:r>
      <w:r w:rsidR="00FD6E5B" w:rsidRPr="00340735">
        <w:rPr>
          <w:rFonts w:ascii="Arial" w:hAnsi="Arial" w:cs="Arial"/>
          <w:lang w:eastAsia="en-GB"/>
        </w:rPr>
        <w:t>For staff on Grades 11 to 6 subject to flexi-time, additional hours worked should be recovered in accordance with the scheme (</w:t>
      </w:r>
      <w:proofErr w:type="spellStart"/>
      <w:r w:rsidR="00FD6E5B" w:rsidRPr="00340735">
        <w:rPr>
          <w:rFonts w:ascii="Arial" w:hAnsi="Arial" w:cs="Arial"/>
          <w:lang w:eastAsia="en-GB"/>
        </w:rPr>
        <w:t>ie</w:t>
      </w:r>
      <w:proofErr w:type="spellEnd"/>
      <w:r w:rsidR="00FD6E5B" w:rsidRPr="00340735">
        <w:rPr>
          <w:rFonts w:ascii="Arial" w:hAnsi="Arial" w:cs="Arial"/>
          <w:lang w:eastAsia="en-GB"/>
        </w:rPr>
        <w:t xml:space="preserve">) flexi-days are taken. </w:t>
      </w:r>
      <w:r w:rsidR="00355407" w:rsidRPr="00340735">
        <w:rPr>
          <w:rFonts w:ascii="Arial" w:hAnsi="Arial" w:cs="Arial"/>
          <w:lang w:eastAsia="en-GB"/>
        </w:rPr>
        <w:t xml:space="preserve"> </w:t>
      </w:r>
      <w:r w:rsidR="00FD6E5B" w:rsidRPr="00340735">
        <w:rPr>
          <w:rFonts w:ascii="Arial" w:hAnsi="Arial" w:cs="Arial"/>
          <w:lang w:eastAsia="en-GB"/>
        </w:rPr>
        <w:t>Exceptionally time off in lieu should be granted.</w:t>
      </w:r>
    </w:p>
    <w:p w14:paraId="609EB0CA" w14:textId="77777777" w:rsidR="00FD6E5B" w:rsidRPr="00340735" w:rsidRDefault="00FD6E5B" w:rsidP="008750DF">
      <w:pPr>
        <w:autoSpaceDE w:val="0"/>
        <w:autoSpaceDN w:val="0"/>
        <w:adjustRightInd w:val="0"/>
        <w:ind w:left="720" w:hanging="720"/>
        <w:rPr>
          <w:rFonts w:ascii="Arial" w:hAnsi="Arial" w:cs="Arial"/>
          <w:lang w:eastAsia="en-GB"/>
        </w:rPr>
      </w:pPr>
      <w:r w:rsidRPr="00340735">
        <w:rPr>
          <w:rFonts w:ascii="Arial" w:hAnsi="Arial" w:cs="Arial"/>
          <w:lang w:eastAsia="en-GB"/>
        </w:rPr>
        <w:t xml:space="preserve"> </w:t>
      </w:r>
    </w:p>
    <w:p w14:paraId="42F10FD2" w14:textId="77777777" w:rsidR="00720968" w:rsidRPr="00340735" w:rsidRDefault="00FD6E5B" w:rsidP="00257C04">
      <w:pPr>
        <w:autoSpaceDE w:val="0"/>
        <w:autoSpaceDN w:val="0"/>
        <w:adjustRightInd w:val="0"/>
        <w:ind w:left="1440" w:hanging="720"/>
        <w:rPr>
          <w:rFonts w:ascii="Arial" w:hAnsi="Arial" w:cs="Arial"/>
          <w:lang w:eastAsia="en-GB"/>
        </w:rPr>
      </w:pPr>
      <w:r w:rsidRPr="00340735">
        <w:rPr>
          <w:rFonts w:ascii="Arial" w:hAnsi="Arial" w:cs="Arial"/>
          <w:lang w:eastAsia="en-GB"/>
        </w:rPr>
        <w:t xml:space="preserve">3.1.3 </w:t>
      </w:r>
      <w:r w:rsidR="008750DF" w:rsidRPr="00340735">
        <w:rPr>
          <w:rFonts w:ascii="Arial" w:hAnsi="Arial" w:cs="Arial"/>
          <w:lang w:eastAsia="en-GB"/>
        </w:rPr>
        <w:tab/>
      </w:r>
      <w:r w:rsidRPr="00340735">
        <w:rPr>
          <w:rFonts w:ascii="Arial" w:hAnsi="Arial" w:cs="Arial"/>
          <w:lang w:eastAsia="en-GB"/>
        </w:rPr>
        <w:t xml:space="preserve">For staff on Grades 11 to 6 not subject to the flexi scheme, time off in lieu can be taken. </w:t>
      </w:r>
      <w:r w:rsidR="00355407" w:rsidRPr="00340735">
        <w:rPr>
          <w:rFonts w:ascii="Arial" w:hAnsi="Arial" w:cs="Arial"/>
          <w:lang w:eastAsia="en-GB"/>
        </w:rPr>
        <w:t xml:space="preserve"> </w:t>
      </w:r>
      <w:r w:rsidRPr="00340735">
        <w:rPr>
          <w:rFonts w:ascii="Arial" w:hAnsi="Arial" w:cs="Arial"/>
          <w:lang w:eastAsia="en-GB"/>
        </w:rPr>
        <w:t xml:space="preserve">The amount of time off </w:t>
      </w:r>
      <w:r w:rsidR="00257C04" w:rsidRPr="00340735">
        <w:rPr>
          <w:rFonts w:ascii="Arial" w:hAnsi="Arial" w:cs="Arial"/>
          <w:lang w:eastAsia="en-GB"/>
        </w:rPr>
        <w:t xml:space="preserve">in lieu will be </w:t>
      </w:r>
      <w:r w:rsidR="00720968" w:rsidRPr="00340735">
        <w:rPr>
          <w:rFonts w:ascii="Arial" w:hAnsi="Arial" w:cs="Arial"/>
          <w:lang w:eastAsia="en-GB"/>
        </w:rPr>
        <w:t>conditional on:</w:t>
      </w:r>
      <w:r w:rsidRPr="00340735">
        <w:rPr>
          <w:rFonts w:ascii="Arial" w:hAnsi="Arial" w:cs="Arial"/>
          <w:lang w:eastAsia="en-GB"/>
        </w:rPr>
        <w:t xml:space="preserve"> </w:t>
      </w:r>
    </w:p>
    <w:p w14:paraId="34F8CE58" w14:textId="77777777" w:rsidR="00DC7AF2" w:rsidRPr="00340735" w:rsidRDefault="00DC7AF2" w:rsidP="008750DF">
      <w:pPr>
        <w:autoSpaceDE w:val="0"/>
        <w:autoSpaceDN w:val="0"/>
        <w:adjustRightInd w:val="0"/>
        <w:ind w:left="1080" w:hanging="360"/>
        <w:rPr>
          <w:rFonts w:ascii="Arial" w:hAnsi="Arial" w:cs="Arial"/>
          <w:lang w:eastAsia="en-GB"/>
        </w:rPr>
      </w:pPr>
    </w:p>
    <w:p w14:paraId="4810E4C1" w14:textId="77777777" w:rsidR="00FD6E5B" w:rsidRPr="00340735" w:rsidRDefault="00DC7AF2" w:rsidP="008750DF">
      <w:pPr>
        <w:autoSpaceDE w:val="0"/>
        <w:autoSpaceDN w:val="0"/>
        <w:adjustRightInd w:val="0"/>
        <w:ind w:left="1080" w:hanging="36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8750DF" w:rsidRPr="00340735">
        <w:rPr>
          <w:rFonts w:ascii="Arial" w:hAnsi="Arial" w:cs="Arial"/>
          <w:lang w:eastAsia="en-GB"/>
        </w:rPr>
        <w:t>a)</w:t>
      </w:r>
      <w:r w:rsidR="008750DF" w:rsidRPr="00340735">
        <w:rPr>
          <w:rFonts w:ascii="Arial" w:hAnsi="Arial" w:cs="Arial"/>
          <w:lang w:eastAsia="en-GB"/>
        </w:rPr>
        <w:tab/>
        <w:t>t</w:t>
      </w:r>
      <w:r w:rsidR="00FD6E5B" w:rsidRPr="00340735">
        <w:rPr>
          <w:rFonts w:ascii="Arial" w:hAnsi="Arial" w:cs="Arial"/>
          <w:lang w:eastAsia="en-GB"/>
        </w:rPr>
        <w:t xml:space="preserve">he employee keeping a personal record of additional </w:t>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C52061" w:rsidRPr="00340735">
        <w:rPr>
          <w:rFonts w:ascii="Arial" w:hAnsi="Arial" w:cs="Arial"/>
          <w:lang w:eastAsia="en-GB"/>
        </w:rPr>
        <w:tab/>
      </w:r>
      <w:r w:rsidR="00FD6E5B" w:rsidRPr="00340735">
        <w:rPr>
          <w:rFonts w:ascii="Arial" w:hAnsi="Arial" w:cs="Arial"/>
          <w:lang w:eastAsia="en-GB"/>
        </w:rPr>
        <w:t xml:space="preserve">hours worked; and </w:t>
      </w:r>
    </w:p>
    <w:p w14:paraId="4B249156" w14:textId="77777777" w:rsidR="00720968" w:rsidRPr="00340735" w:rsidRDefault="00720968" w:rsidP="008750DF">
      <w:pPr>
        <w:autoSpaceDE w:val="0"/>
        <w:autoSpaceDN w:val="0"/>
        <w:adjustRightInd w:val="0"/>
        <w:ind w:left="1080" w:hanging="540"/>
        <w:rPr>
          <w:rFonts w:ascii="Arial" w:hAnsi="Arial" w:cs="Arial"/>
          <w:lang w:eastAsia="en-GB"/>
        </w:rPr>
      </w:pPr>
    </w:p>
    <w:p w14:paraId="54E8662F" w14:textId="77777777" w:rsidR="00FD6E5B" w:rsidRPr="00340735" w:rsidRDefault="00DC7AF2" w:rsidP="00DC7AF2">
      <w:pPr>
        <w:tabs>
          <w:tab w:val="left" w:pos="1440"/>
        </w:tabs>
        <w:autoSpaceDE w:val="0"/>
        <w:autoSpaceDN w:val="0"/>
        <w:adjustRightInd w:val="0"/>
        <w:ind w:left="2160" w:hanging="1440"/>
        <w:rPr>
          <w:rFonts w:ascii="Arial" w:hAnsi="Arial" w:cs="Arial"/>
          <w:lang w:eastAsia="en-GB"/>
        </w:rPr>
      </w:pPr>
      <w:r w:rsidRPr="00340735">
        <w:rPr>
          <w:rFonts w:ascii="Arial" w:hAnsi="Arial" w:cs="Arial"/>
          <w:lang w:eastAsia="en-GB"/>
        </w:rPr>
        <w:tab/>
      </w:r>
      <w:r w:rsidR="00FD6E5B" w:rsidRPr="00340735">
        <w:rPr>
          <w:rFonts w:ascii="Arial" w:hAnsi="Arial" w:cs="Arial"/>
          <w:lang w:eastAsia="en-GB"/>
        </w:rPr>
        <w:t xml:space="preserve">b) </w:t>
      </w:r>
      <w:r w:rsidR="008750DF" w:rsidRPr="00340735">
        <w:rPr>
          <w:rFonts w:ascii="Arial" w:hAnsi="Arial" w:cs="Arial"/>
          <w:lang w:eastAsia="en-GB"/>
        </w:rPr>
        <w:tab/>
      </w:r>
      <w:r w:rsidR="00FD6E5B" w:rsidRPr="00340735">
        <w:rPr>
          <w:rFonts w:ascii="Arial" w:hAnsi="Arial" w:cs="Arial"/>
          <w:lang w:eastAsia="en-GB"/>
        </w:rPr>
        <w:t xml:space="preserve">the degree to which there is an expectation by management and the </w:t>
      </w:r>
      <w:r w:rsidR="008750DF" w:rsidRPr="00340735">
        <w:rPr>
          <w:rFonts w:ascii="Arial" w:hAnsi="Arial" w:cs="Arial"/>
          <w:lang w:eastAsia="en-GB"/>
        </w:rPr>
        <w:t>e</w:t>
      </w:r>
      <w:r w:rsidR="00FD6E5B" w:rsidRPr="00340735">
        <w:rPr>
          <w:rFonts w:ascii="Arial" w:hAnsi="Arial" w:cs="Arial"/>
          <w:lang w:eastAsia="en-GB"/>
        </w:rPr>
        <w:t xml:space="preserve">mployee that the requirements of the contract mean that working hours additional to contract will, of necessity, be a regular feature of the job and have been, to some extent, reflected in the grading of the post; </w:t>
      </w:r>
    </w:p>
    <w:p w14:paraId="72A50006" w14:textId="77777777" w:rsidR="00E163A5" w:rsidRPr="00340735" w:rsidRDefault="00E163A5" w:rsidP="00DC7AF2">
      <w:pPr>
        <w:tabs>
          <w:tab w:val="left" w:pos="1440"/>
        </w:tabs>
        <w:autoSpaceDE w:val="0"/>
        <w:autoSpaceDN w:val="0"/>
        <w:adjustRightInd w:val="0"/>
        <w:ind w:left="2160" w:hanging="1440"/>
        <w:rPr>
          <w:rFonts w:ascii="Arial" w:hAnsi="Arial" w:cs="Arial"/>
          <w:lang w:eastAsia="en-GB"/>
        </w:rPr>
      </w:pPr>
    </w:p>
    <w:p w14:paraId="3EFED60C" w14:textId="5DCC2D88" w:rsidR="00720968" w:rsidRPr="00340735" w:rsidRDefault="00D57A1F" w:rsidP="008750DF">
      <w:pPr>
        <w:autoSpaceDE w:val="0"/>
        <w:autoSpaceDN w:val="0"/>
        <w:adjustRightInd w:val="0"/>
        <w:ind w:left="540" w:hanging="540"/>
        <w:rPr>
          <w:rFonts w:ascii="Arial" w:hAnsi="Arial" w:cs="Arial"/>
          <w:i/>
          <w:iCs/>
          <w:lang w:eastAsia="en-GB"/>
        </w:rPr>
      </w:pPr>
      <w:r>
        <w:rPr>
          <w:rFonts w:ascii="Arial" w:hAnsi="Arial" w:cs="Arial"/>
          <w:i/>
          <w:iCs/>
          <w:noProof/>
          <w:lang w:eastAsia="en-GB"/>
        </w:rPr>
        <mc:AlternateContent>
          <mc:Choice Requires="wps">
            <w:drawing>
              <wp:anchor distT="0" distB="0" distL="114300" distR="114300" simplePos="0" relativeHeight="251654144" behindDoc="0" locked="0" layoutInCell="1" allowOverlap="1" wp14:anchorId="16A29BF2" wp14:editId="3340F38D">
                <wp:simplePos x="0" y="0"/>
                <wp:positionH relativeFrom="column">
                  <wp:posOffset>695325</wp:posOffset>
                </wp:positionH>
                <wp:positionV relativeFrom="paragraph">
                  <wp:posOffset>32385</wp:posOffset>
                </wp:positionV>
                <wp:extent cx="5076825" cy="653415"/>
                <wp:effectExtent l="9525" t="13335" r="9525" b="952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653415"/>
                        </a:xfrm>
                        <a:prstGeom prst="rect">
                          <a:avLst/>
                        </a:prstGeom>
                        <a:solidFill>
                          <a:srgbClr val="FFFFFF"/>
                        </a:solidFill>
                        <a:ln w="9525">
                          <a:solidFill>
                            <a:srgbClr val="000000"/>
                          </a:solidFill>
                          <a:miter lim="800000"/>
                          <a:headEnd/>
                          <a:tailEnd/>
                        </a:ln>
                      </wps:spPr>
                      <wps:txbx>
                        <w:txbxContent>
                          <w:p w14:paraId="4124E80A" w14:textId="77777777" w:rsidR="00EC1BDE" w:rsidRPr="0023080B" w:rsidRDefault="00EC1BDE" w:rsidP="00E163A5">
                            <w:pPr>
                              <w:autoSpaceDE w:val="0"/>
                              <w:autoSpaceDN w:val="0"/>
                              <w:adjustRightInd w:val="0"/>
                              <w:rPr>
                                <w:rFonts w:ascii="Arial" w:hAnsi="Arial" w:cs="Arial"/>
                                <w:i/>
                                <w:iCs/>
                                <w:lang w:eastAsia="en-GB"/>
                              </w:rPr>
                            </w:pPr>
                            <w:r w:rsidRPr="0023080B">
                              <w:rPr>
                                <w:rFonts w:ascii="Arial" w:hAnsi="Arial" w:cs="Arial"/>
                                <w:b/>
                                <w:i/>
                                <w:iCs/>
                                <w:lang w:eastAsia="en-GB"/>
                              </w:rPr>
                              <w:t>NOTE:</w:t>
                            </w:r>
                            <w:r w:rsidRPr="0023080B">
                              <w:rPr>
                                <w:rFonts w:ascii="Arial" w:hAnsi="Arial" w:cs="Arial"/>
                                <w:i/>
                                <w:iCs/>
                                <w:lang w:eastAsia="en-GB"/>
                              </w:rPr>
                              <w:t xml:space="preserve"> For staff on Grades 11 to 6 and above, honoraria payments for additional hours may be approved in exceptional circumstances (please refer to the Honoraria section of this Appendix). </w:t>
                            </w:r>
                          </w:p>
                          <w:p w14:paraId="3FE69303" w14:textId="77777777" w:rsidR="00EC1BDE" w:rsidRDefault="00EC1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29BF2" id="Text Box 13" o:spid="_x0000_s1029" type="#_x0000_t202" style="position:absolute;left:0;text-align:left;margin-left:54.75pt;margin-top:2.55pt;width:399.75pt;height:51.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">
                <v:textbox>
                  <w:txbxContent>
                    <w:p w14:paraId="4124E80A" w14:textId="77777777" w:rsidR="00EC1BDE" w:rsidRPr="0023080B" w:rsidRDefault="00EC1BDE" w:rsidP="00E163A5">
                      <w:pPr>
                        <w:autoSpaceDE w:val="0"/>
                        <w:autoSpaceDN w:val="0"/>
                        <w:adjustRightInd w:val="0"/>
                        <w:rPr>
                          <w:rFonts w:ascii="Arial" w:hAnsi="Arial" w:cs="Arial"/>
                          <w:i/>
                          <w:iCs/>
                          <w:lang w:eastAsia="en-GB"/>
                        </w:rPr>
                      </w:pPr>
                      <w:r w:rsidRPr="0023080B">
                        <w:rPr>
                          <w:rFonts w:ascii="Arial" w:hAnsi="Arial" w:cs="Arial"/>
                          <w:b/>
                          <w:i/>
                          <w:iCs/>
                          <w:lang w:eastAsia="en-GB"/>
                        </w:rPr>
                        <w:t>NOTE:</w:t>
                      </w:r>
                      <w:r w:rsidRPr="0023080B">
                        <w:rPr>
                          <w:rFonts w:ascii="Arial" w:hAnsi="Arial" w:cs="Arial"/>
                          <w:i/>
                          <w:iCs/>
                          <w:lang w:eastAsia="en-GB"/>
                        </w:rPr>
                        <w:t xml:space="preserve"> For staff on Grades 11 to 6 and above, honoraria payments for additional hours may be approved in exceptional circumstances (please refer to the Honoraria section of this Appendix). </w:t>
                      </w:r>
                    </w:p>
                    <w:p w14:paraId="3FE69303" w14:textId="77777777" w:rsidR="00EC1BDE" w:rsidRDefault="00EC1BDE"/>
                  </w:txbxContent>
                </v:textbox>
              </v:shape>
            </w:pict>
          </mc:Fallback>
        </mc:AlternateContent>
      </w:r>
    </w:p>
    <w:p w14:paraId="51666B8A" w14:textId="77777777" w:rsidR="00E163A5" w:rsidRPr="00340735" w:rsidRDefault="00E163A5" w:rsidP="008750DF">
      <w:pPr>
        <w:autoSpaceDE w:val="0"/>
        <w:autoSpaceDN w:val="0"/>
        <w:adjustRightInd w:val="0"/>
        <w:ind w:left="540" w:hanging="540"/>
        <w:rPr>
          <w:rFonts w:ascii="Arial" w:hAnsi="Arial" w:cs="Arial"/>
          <w:i/>
          <w:iCs/>
          <w:lang w:eastAsia="en-GB"/>
        </w:rPr>
      </w:pPr>
    </w:p>
    <w:p w14:paraId="61387D86" w14:textId="77777777" w:rsidR="00E163A5" w:rsidRPr="00340735" w:rsidRDefault="00E163A5" w:rsidP="008750DF">
      <w:pPr>
        <w:autoSpaceDE w:val="0"/>
        <w:autoSpaceDN w:val="0"/>
        <w:adjustRightInd w:val="0"/>
        <w:ind w:left="540" w:hanging="540"/>
        <w:rPr>
          <w:rFonts w:ascii="Arial" w:hAnsi="Arial" w:cs="Arial"/>
          <w:i/>
          <w:iCs/>
          <w:lang w:eastAsia="en-GB"/>
        </w:rPr>
      </w:pPr>
    </w:p>
    <w:p w14:paraId="4F346934" w14:textId="77777777" w:rsidR="00720968" w:rsidRPr="00340735" w:rsidRDefault="00DC7AF2" w:rsidP="00257C04">
      <w:pPr>
        <w:autoSpaceDE w:val="0"/>
        <w:autoSpaceDN w:val="0"/>
        <w:adjustRightInd w:val="0"/>
        <w:ind w:left="720" w:hanging="720"/>
        <w:rPr>
          <w:rFonts w:ascii="Arial" w:hAnsi="Arial" w:cs="Arial"/>
          <w:i/>
          <w:iCs/>
          <w:lang w:eastAsia="en-GB"/>
        </w:rPr>
      </w:pPr>
      <w:r w:rsidRPr="00340735">
        <w:rPr>
          <w:rFonts w:ascii="Arial" w:hAnsi="Arial" w:cs="Arial"/>
          <w:i/>
          <w:iCs/>
          <w:lang w:eastAsia="en-GB"/>
        </w:rPr>
        <w:tab/>
      </w:r>
      <w:r w:rsidR="00FD6E5B" w:rsidRPr="00340735">
        <w:rPr>
          <w:rFonts w:ascii="Arial" w:hAnsi="Arial" w:cs="Arial"/>
          <w:i/>
          <w:iCs/>
          <w:lang w:eastAsia="en-GB"/>
        </w:rPr>
        <w:t xml:space="preserve"> </w:t>
      </w:r>
    </w:p>
    <w:p w14:paraId="28B4BC78" w14:textId="77777777" w:rsidR="00720968" w:rsidRPr="00340735" w:rsidRDefault="00720968" w:rsidP="008750DF">
      <w:pPr>
        <w:autoSpaceDE w:val="0"/>
        <w:autoSpaceDN w:val="0"/>
        <w:adjustRightInd w:val="0"/>
        <w:ind w:left="540" w:hanging="540"/>
        <w:rPr>
          <w:rFonts w:ascii="Arial" w:hAnsi="Arial" w:cs="Arial"/>
          <w:i/>
          <w:iCs/>
          <w:lang w:eastAsia="en-GB"/>
        </w:rPr>
      </w:pPr>
    </w:p>
    <w:p w14:paraId="38AF137F" w14:textId="77777777" w:rsidR="00720968" w:rsidRPr="00340735" w:rsidRDefault="00720968" w:rsidP="00257C04">
      <w:pPr>
        <w:autoSpaceDE w:val="0"/>
        <w:autoSpaceDN w:val="0"/>
        <w:adjustRightInd w:val="0"/>
        <w:ind w:left="720" w:hanging="720"/>
        <w:rPr>
          <w:rFonts w:ascii="Arial" w:hAnsi="Arial" w:cs="Arial"/>
          <w:lang w:eastAsia="en-GB"/>
        </w:rPr>
      </w:pPr>
      <w:r w:rsidRPr="00340735">
        <w:rPr>
          <w:rFonts w:ascii="Arial" w:hAnsi="Arial" w:cs="Arial"/>
          <w:lang w:eastAsia="en-GB"/>
        </w:rPr>
        <w:t xml:space="preserve">3.2 </w:t>
      </w:r>
      <w:r w:rsidR="008750DF" w:rsidRPr="00340735">
        <w:rPr>
          <w:rFonts w:ascii="Arial" w:hAnsi="Arial" w:cs="Arial"/>
          <w:lang w:eastAsia="en-GB"/>
        </w:rPr>
        <w:tab/>
      </w:r>
      <w:r w:rsidRPr="00340735">
        <w:rPr>
          <w:rFonts w:ascii="Arial" w:hAnsi="Arial" w:cs="Arial"/>
          <w:b/>
          <w:bCs/>
          <w:lang w:eastAsia="en-GB"/>
        </w:rPr>
        <w:t xml:space="preserve">Project Work </w:t>
      </w:r>
    </w:p>
    <w:p w14:paraId="2F8BC90D" w14:textId="77777777" w:rsidR="00720968" w:rsidRPr="00340735" w:rsidRDefault="00720968" w:rsidP="008750DF">
      <w:pPr>
        <w:autoSpaceDE w:val="0"/>
        <w:autoSpaceDN w:val="0"/>
        <w:adjustRightInd w:val="0"/>
        <w:ind w:left="540" w:hanging="540"/>
        <w:rPr>
          <w:rFonts w:ascii="Arial" w:hAnsi="Arial" w:cs="Arial"/>
          <w:lang w:eastAsia="en-GB"/>
        </w:rPr>
      </w:pPr>
    </w:p>
    <w:p w14:paraId="20ACD05D" w14:textId="77777777" w:rsidR="00720968" w:rsidRPr="00340735" w:rsidRDefault="00DC7AF2" w:rsidP="00257C04">
      <w:pPr>
        <w:autoSpaceDE w:val="0"/>
        <w:autoSpaceDN w:val="0"/>
        <w:adjustRightInd w:val="0"/>
        <w:ind w:left="1440" w:hanging="720"/>
        <w:rPr>
          <w:rFonts w:ascii="Arial" w:hAnsi="Arial" w:cs="Arial"/>
          <w:lang w:eastAsia="en-GB"/>
        </w:rPr>
      </w:pPr>
      <w:r w:rsidRPr="00340735">
        <w:rPr>
          <w:rFonts w:ascii="Arial" w:hAnsi="Arial" w:cs="Arial"/>
          <w:lang w:eastAsia="en-GB"/>
        </w:rPr>
        <w:t>3.2.1</w:t>
      </w:r>
      <w:r w:rsidRPr="00340735">
        <w:rPr>
          <w:rFonts w:ascii="Arial" w:hAnsi="Arial" w:cs="Arial"/>
          <w:lang w:eastAsia="en-GB"/>
        </w:rPr>
        <w:tab/>
      </w:r>
      <w:r w:rsidR="00720968" w:rsidRPr="00340735">
        <w:rPr>
          <w:rFonts w:ascii="Arial" w:hAnsi="Arial" w:cs="Arial"/>
          <w:lang w:eastAsia="en-GB"/>
        </w:rPr>
        <w:t>To qualify for an additional payment, the work involved should be undertaken outside the employee’s existing contracted hours and should not diminish, in any way, the requirements on the employee to fulfil their expected contractual duties and responsibilities.</w:t>
      </w:r>
    </w:p>
    <w:p w14:paraId="20C2550E" w14:textId="77777777" w:rsidR="00720968" w:rsidRPr="00340735" w:rsidRDefault="00720968" w:rsidP="00257C04">
      <w:pPr>
        <w:autoSpaceDE w:val="0"/>
        <w:autoSpaceDN w:val="0"/>
        <w:adjustRightInd w:val="0"/>
        <w:ind w:left="540" w:hanging="720"/>
        <w:rPr>
          <w:rFonts w:ascii="Arial" w:hAnsi="Arial" w:cs="Arial"/>
          <w:lang w:eastAsia="en-GB"/>
        </w:rPr>
      </w:pPr>
    </w:p>
    <w:p w14:paraId="5A45C8AF" w14:textId="77777777" w:rsidR="00720968" w:rsidRPr="00340735" w:rsidRDefault="00720968" w:rsidP="00257C04">
      <w:pPr>
        <w:autoSpaceDE w:val="0"/>
        <w:autoSpaceDN w:val="0"/>
        <w:adjustRightInd w:val="0"/>
        <w:ind w:left="720"/>
        <w:rPr>
          <w:rFonts w:ascii="Arial" w:hAnsi="Arial" w:cs="Arial"/>
          <w:lang w:eastAsia="en-GB"/>
        </w:rPr>
      </w:pPr>
      <w:r w:rsidRPr="00340735">
        <w:rPr>
          <w:rFonts w:ascii="Arial" w:hAnsi="Arial" w:cs="Arial"/>
          <w:lang w:eastAsia="en-GB"/>
        </w:rPr>
        <w:t>3.2.2</w:t>
      </w:r>
      <w:r w:rsidR="008750DF" w:rsidRPr="00340735">
        <w:rPr>
          <w:rFonts w:ascii="Arial" w:hAnsi="Arial" w:cs="Arial"/>
          <w:lang w:eastAsia="en-GB"/>
        </w:rPr>
        <w:t xml:space="preserve"> </w:t>
      </w:r>
      <w:r w:rsidR="00DC7AF2" w:rsidRPr="00340735">
        <w:rPr>
          <w:rFonts w:ascii="Arial" w:hAnsi="Arial" w:cs="Arial"/>
          <w:lang w:eastAsia="en-GB"/>
        </w:rPr>
        <w:tab/>
      </w:r>
      <w:r w:rsidRPr="00340735">
        <w:rPr>
          <w:rFonts w:ascii="Arial" w:hAnsi="Arial" w:cs="Arial"/>
          <w:lang w:eastAsia="en-GB"/>
        </w:rPr>
        <w:t xml:space="preserve">Account will be taken of the principle relating to excessive working set </w:t>
      </w:r>
      <w:r w:rsidR="00E67125" w:rsidRPr="00340735">
        <w:rPr>
          <w:rFonts w:ascii="Arial" w:hAnsi="Arial" w:cs="Arial"/>
          <w:lang w:eastAsia="en-GB"/>
        </w:rPr>
        <w:tab/>
      </w:r>
      <w:r w:rsidRPr="00340735">
        <w:rPr>
          <w:rFonts w:ascii="Arial" w:hAnsi="Arial" w:cs="Arial"/>
          <w:lang w:eastAsia="en-GB"/>
        </w:rPr>
        <w:t xml:space="preserve">out in paragraph 2.2 above. </w:t>
      </w:r>
    </w:p>
    <w:p w14:paraId="4230D02B" w14:textId="77777777" w:rsidR="00720968" w:rsidRPr="00340735" w:rsidRDefault="00720968" w:rsidP="00257C04">
      <w:pPr>
        <w:autoSpaceDE w:val="0"/>
        <w:autoSpaceDN w:val="0"/>
        <w:adjustRightInd w:val="0"/>
        <w:ind w:left="540" w:hanging="720"/>
        <w:rPr>
          <w:rFonts w:ascii="Arial" w:hAnsi="Arial" w:cs="Arial"/>
          <w:lang w:eastAsia="en-GB"/>
        </w:rPr>
      </w:pPr>
    </w:p>
    <w:p w14:paraId="65AEDF5B" w14:textId="77777777" w:rsidR="00720968" w:rsidRPr="00340735" w:rsidRDefault="00720968" w:rsidP="00257C04">
      <w:pPr>
        <w:autoSpaceDE w:val="0"/>
        <w:autoSpaceDN w:val="0"/>
        <w:adjustRightInd w:val="0"/>
        <w:ind w:left="1440" w:hanging="720"/>
        <w:rPr>
          <w:rFonts w:ascii="Arial" w:hAnsi="Arial" w:cs="Arial"/>
          <w:lang w:eastAsia="en-GB"/>
        </w:rPr>
      </w:pPr>
      <w:r w:rsidRPr="00340735">
        <w:rPr>
          <w:rFonts w:ascii="Arial" w:hAnsi="Arial" w:cs="Arial"/>
          <w:lang w:eastAsia="en-GB"/>
        </w:rPr>
        <w:t xml:space="preserve">3.2.3 </w:t>
      </w:r>
      <w:r w:rsidR="00DC7AF2" w:rsidRPr="00340735">
        <w:rPr>
          <w:rFonts w:ascii="Arial" w:hAnsi="Arial" w:cs="Arial"/>
          <w:lang w:eastAsia="en-GB"/>
        </w:rPr>
        <w:tab/>
      </w:r>
      <w:r w:rsidRPr="00340735">
        <w:rPr>
          <w:rFonts w:ascii="Arial" w:hAnsi="Arial" w:cs="Arial"/>
          <w:lang w:eastAsia="en-GB"/>
        </w:rPr>
        <w:t xml:space="preserve">Such work will only be undertaken if the employee agrees to do it in the full knowledge that additional workload will result. </w:t>
      </w:r>
    </w:p>
    <w:p w14:paraId="00BB88D1" w14:textId="77777777" w:rsidR="00720968" w:rsidRPr="00340735" w:rsidRDefault="00720968" w:rsidP="00257C04">
      <w:pPr>
        <w:autoSpaceDE w:val="0"/>
        <w:autoSpaceDN w:val="0"/>
        <w:adjustRightInd w:val="0"/>
        <w:ind w:left="540" w:hanging="720"/>
        <w:rPr>
          <w:rFonts w:ascii="Arial" w:hAnsi="Arial" w:cs="Arial"/>
          <w:lang w:eastAsia="en-GB"/>
        </w:rPr>
      </w:pPr>
    </w:p>
    <w:p w14:paraId="357C7CD6" w14:textId="77777777" w:rsidR="00720968" w:rsidRPr="00340735" w:rsidRDefault="00257C04" w:rsidP="00257C04">
      <w:pPr>
        <w:autoSpaceDE w:val="0"/>
        <w:autoSpaceDN w:val="0"/>
        <w:adjustRightInd w:val="0"/>
        <w:ind w:left="720" w:hanging="720"/>
        <w:rPr>
          <w:rFonts w:ascii="Arial" w:hAnsi="Arial" w:cs="Arial"/>
          <w:lang w:eastAsia="en-GB"/>
        </w:rPr>
      </w:pPr>
      <w:r w:rsidRPr="00340735">
        <w:rPr>
          <w:rFonts w:ascii="Arial" w:hAnsi="Arial" w:cs="Arial"/>
          <w:lang w:eastAsia="en-GB"/>
        </w:rPr>
        <w:tab/>
      </w:r>
      <w:r w:rsidR="00720968" w:rsidRPr="00340735">
        <w:rPr>
          <w:rFonts w:ascii="Arial" w:hAnsi="Arial" w:cs="Arial"/>
          <w:lang w:eastAsia="en-GB"/>
        </w:rPr>
        <w:t xml:space="preserve">3.2.4 </w:t>
      </w:r>
      <w:r w:rsidR="00DC7AF2" w:rsidRPr="00340735">
        <w:rPr>
          <w:rFonts w:ascii="Arial" w:hAnsi="Arial" w:cs="Arial"/>
          <w:lang w:eastAsia="en-GB"/>
        </w:rPr>
        <w:tab/>
      </w:r>
      <w:r w:rsidR="00720968" w:rsidRPr="00340735">
        <w:rPr>
          <w:rFonts w:ascii="Arial" w:hAnsi="Arial" w:cs="Arial"/>
          <w:lang w:eastAsia="en-GB"/>
        </w:rPr>
        <w:t xml:space="preserve">The value of the payment should take account of the following </w:t>
      </w:r>
      <w:r w:rsidR="00DC7AF2" w:rsidRPr="00340735">
        <w:rPr>
          <w:rFonts w:ascii="Arial" w:hAnsi="Arial" w:cs="Arial"/>
          <w:lang w:eastAsia="en-GB"/>
        </w:rPr>
        <w:tab/>
      </w:r>
      <w:proofErr w:type="gramStart"/>
      <w:r w:rsidR="00720968" w:rsidRPr="00340735">
        <w:rPr>
          <w:rFonts w:ascii="Arial" w:hAnsi="Arial" w:cs="Arial"/>
          <w:lang w:eastAsia="en-GB"/>
        </w:rPr>
        <w:t>factors:-</w:t>
      </w:r>
      <w:proofErr w:type="gramEnd"/>
      <w:r w:rsidR="00720968" w:rsidRPr="00340735">
        <w:rPr>
          <w:rFonts w:ascii="Arial" w:hAnsi="Arial" w:cs="Arial"/>
          <w:lang w:eastAsia="en-GB"/>
        </w:rPr>
        <w:t xml:space="preserve"> </w:t>
      </w:r>
    </w:p>
    <w:p w14:paraId="03CDFF74" w14:textId="77777777" w:rsidR="00DC7AF2" w:rsidRPr="00340735" w:rsidRDefault="00DC7AF2" w:rsidP="00DC7AF2">
      <w:pPr>
        <w:autoSpaceDE w:val="0"/>
        <w:autoSpaceDN w:val="0"/>
        <w:adjustRightInd w:val="0"/>
        <w:ind w:left="720" w:hanging="180"/>
        <w:rPr>
          <w:rFonts w:ascii="Arial" w:hAnsi="Arial" w:cs="Arial"/>
          <w:lang w:eastAsia="en-GB"/>
        </w:rPr>
      </w:pPr>
    </w:p>
    <w:p w14:paraId="10CDBEB0" w14:textId="77777777" w:rsidR="00720968" w:rsidRPr="00340735" w:rsidRDefault="00DC7AF2" w:rsidP="008750DF">
      <w:pPr>
        <w:autoSpaceDE w:val="0"/>
        <w:autoSpaceDN w:val="0"/>
        <w:adjustRightInd w:val="0"/>
        <w:ind w:left="1080" w:hanging="54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720968" w:rsidRPr="00340735">
        <w:rPr>
          <w:rFonts w:ascii="Arial" w:hAnsi="Arial" w:cs="Arial"/>
          <w:lang w:eastAsia="en-GB"/>
        </w:rPr>
        <w:t xml:space="preserve">(a) </w:t>
      </w:r>
      <w:r w:rsidRPr="00340735">
        <w:rPr>
          <w:rFonts w:ascii="Arial" w:hAnsi="Arial" w:cs="Arial"/>
          <w:lang w:eastAsia="en-GB"/>
        </w:rPr>
        <w:tab/>
      </w:r>
      <w:r w:rsidR="00720968" w:rsidRPr="00340735">
        <w:rPr>
          <w:rFonts w:ascii="Arial" w:hAnsi="Arial" w:cs="Arial"/>
          <w:lang w:eastAsia="en-GB"/>
        </w:rPr>
        <w:t xml:space="preserve">The number of additional hours of work to be undertaken </w:t>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720968" w:rsidRPr="00340735">
        <w:rPr>
          <w:rFonts w:ascii="Arial" w:hAnsi="Arial" w:cs="Arial"/>
          <w:lang w:eastAsia="en-GB"/>
        </w:rPr>
        <w:t xml:space="preserve">to fulfil the work. </w:t>
      </w:r>
    </w:p>
    <w:p w14:paraId="40192C98" w14:textId="77777777" w:rsidR="00720968" w:rsidRPr="00340735" w:rsidRDefault="00DC7AF2" w:rsidP="008750DF">
      <w:pPr>
        <w:autoSpaceDE w:val="0"/>
        <w:autoSpaceDN w:val="0"/>
        <w:adjustRightInd w:val="0"/>
        <w:ind w:left="1080" w:hanging="54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720968" w:rsidRPr="00340735">
        <w:rPr>
          <w:rFonts w:ascii="Arial" w:hAnsi="Arial" w:cs="Arial"/>
          <w:lang w:eastAsia="en-GB"/>
        </w:rPr>
        <w:t xml:space="preserve">(b) </w:t>
      </w:r>
      <w:r w:rsidRPr="00340735">
        <w:rPr>
          <w:rFonts w:ascii="Arial" w:hAnsi="Arial" w:cs="Arial"/>
          <w:lang w:eastAsia="en-GB"/>
        </w:rPr>
        <w:tab/>
      </w:r>
      <w:r w:rsidR="00720968" w:rsidRPr="00340735">
        <w:rPr>
          <w:rFonts w:ascii="Arial" w:hAnsi="Arial" w:cs="Arial"/>
          <w:lang w:eastAsia="en-GB"/>
        </w:rPr>
        <w:t xml:space="preserve">The level of knowledge, skills and understanding needed </w:t>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720968" w:rsidRPr="00340735">
        <w:rPr>
          <w:rFonts w:ascii="Arial" w:hAnsi="Arial" w:cs="Arial"/>
          <w:lang w:eastAsia="en-GB"/>
        </w:rPr>
        <w:t xml:space="preserve">to carry out the work; and </w:t>
      </w:r>
    </w:p>
    <w:p w14:paraId="20D0A813" w14:textId="77777777" w:rsidR="00720968" w:rsidRPr="00340735" w:rsidRDefault="00DC7AF2" w:rsidP="008750DF">
      <w:pPr>
        <w:autoSpaceDE w:val="0"/>
        <w:autoSpaceDN w:val="0"/>
        <w:adjustRightInd w:val="0"/>
        <w:ind w:left="1080" w:hanging="54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720968" w:rsidRPr="00340735">
        <w:rPr>
          <w:rFonts w:ascii="Arial" w:hAnsi="Arial" w:cs="Arial"/>
          <w:lang w:eastAsia="en-GB"/>
        </w:rPr>
        <w:t xml:space="preserve">(c) </w:t>
      </w:r>
      <w:r w:rsidRPr="00340735">
        <w:rPr>
          <w:rFonts w:ascii="Arial" w:hAnsi="Arial" w:cs="Arial"/>
          <w:lang w:eastAsia="en-GB"/>
        </w:rPr>
        <w:tab/>
      </w:r>
      <w:r w:rsidR="00720968" w:rsidRPr="00340735">
        <w:rPr>
          <w:rFonts w:ascii="Arial" w:hAnsi="Arial" w:cs="Arial"/>
          <w:lang w:eastAsia="en-GB"/>
        </w:rPr>
        <w:t xml:space="preserve">Any income directly generated by the work. </w:t>
      </w:r>
    </w:p>
    <w:p w14:paraId="7FCCA71B" w14:textId="77777777" w:rsidR="00720968" w:rsidRPr="00340735" w:rsidRDefault="00720968" w:rsidP="008750DF">
      <w:pPr>
        <w:autoSpaceDE w:val="0"/>
        <w:autoSpaceDN w:val="0"/>
        <w:adjustRightInd w:val="0"/>
        <w:ind w:left="540" w:hanging="540"/>
        <w:rPr>
          <w:rFonts w:ascii="Arial" w:hAnsi="Arial" w:cs="Arial"/>
          <w:lang w:eastAsia="en-GB"/>
        </w:rPr>
      </w:pPr>
    </w:p>
    <w:p w14:paraId="6933BE94" w14:textId="77777777" w:rsidR="00720968" w:rsidRPr="00340735" w:rsidRDefault="00720968" w:rsidP="00257C04">
      <w:pPr>
        <w:autoSpaceDE w:val="0"/>
        <w:autoSpaceDN w:val="0"/>
        <w:adjustRightInd w:val="0"/>
        <w:ind w:left="720" w:hanging="720"/>
        <w:rPr>
          <w:rFonts w:ascii="Arial" w:hAnsi="Arial" w:cs="Arial"/>
          <w:lang w:eastAsia="en-GB"/>
        </w:rPr>
      </w:pPr>
      <w:r w:rsidRPr="00340735">
        <w:rPr>
          <w:rFonts w:ascii="Arial" w:hAnsi="Arial" w:cs="Arial"/>
          <w:lang w:eastAsia="en-GB"/>
        </w:rPr>
        <w:t xml:space="preserve">3.3 </w:t>
      </w:r>
      <w:r w:rsidR="008750DF" w:rsidRPr="00340735">
        <w:rPr>
          <w:rFonts w:ascii="Arial" w:hAnsi="Arial" w:cs="Arial"/>
          <w:lang w:eastAsia="en-GB"/>
        </w:rPr>
        <w:tab/>
      </w:r>
      <w:r w:rsidRPr="00340735">
        <w:rPr>
          <w:rFonts w:ascii="Arial" w:hAnsi="Arial" w:cs="Arial"/>
          <w:b/>
          <w:bCs/>
          <w:lang w:eastAsia="en-GB"/>
        </w:rPr>
        <w:t xml:space="preserve">Higher Grade Duties Undertaken </w:t>
      </w:r>
    </w:p>
    <w:p w14:paraId="012312B4" w14:textId="77777777" w:rsidR="00720968" w:rsidRPr="00340735" w:rsidRDefault="00720968" w:rsidP="008750DF">
      <w:pPr>
        <w:autoSpaceDE w:val="0"/>
        <w:autoSpaceDN w:val="0"/>
        <w:adjustRightInd w:val="0"/>
        <w:ind w:left="540" w:hanging="540"/>
        <w:rPr>
          <w:rFonts w:ascii="Arial" w:hAnsi="Arial" w:cs="Arial"/>
          <w:lang w:eastAsia="en-GB"/>
        </w:rPr>
      </w:pPr>
    </w:p>
    <w:p w14:paraId="39913C30" w14:textId="77777777" w:rsidR="00720968" w:rsidRPr="00340735" w:rsidRDefault="00DC7AF2" w:rsidP="00DC7AF2">
      <w:pPr>
        <w:autoSpaceDE w:val="0"/>
        <w:autoSpaceDN w:val="0"/>
        <w:adjustRightInd w:val="0"/>
        <w:ind w:left="720" w:hanging="720"/>
        <w:rPr>
          <w:rFonts w:ascii="Arial" w:hAnsi="Arial" w:cs="Arial"/>
          <w:lang w:eastAsia="en-GB"/>
        </w:rPr>
      </w:pPr>
      <w:r w:rsidRPr="00340735">
        <w:rPr>
          <w:rFonts w:ascii="Arial" w:hAnsi="Arial" w:cs="Arial"/>
          <w:lang w:eastAsia="en-GB"/>
        </w:rPr>
        <w:tab/>
      </w:r>
      <w:r w:rsidR="00720968" w:rsidRPr="00340735">
        <w:rPr>
          <w:rFonts w:ascii="Arial" w:hAnsi="Arial" w:cs="Arial"/>
          <w:lang w:eastAsia="en-GB"/>
        </w:rPr>
        <w:t xml:space="preserve">3.3.1 </w:t>
      </w:r>
      <w:r w:rsidRPr="00340735">
        <w:rPr>
          <w:rFonts w:ascii="Arial" w:hAnsi="Arial" w:cs="Arial"/>
          <w:lang w:eastAsia="en-GB"/>
        </w:rPr>
        <w:tab/>
      </w:r>
      <w:r w:rsidR="00720968" w:rsidRPr="00340735">
        <w:rPr>
          <w:rFonts w:ascii="Arial" w:hAnsi="Arial" w:cs="Arial"/>
          <w:lang w:eastAsia="en-GB"/>
        </w:rPr>
        <w:t xml:space="preserve">“Acting up” or full duties of higher graded post. </w:t>
      </w:r>
    </w:p>
    <w:p w14:paraId="13BECB24" w14:textId="77777777" w:rsidR="00257C04" w:rsidRPr="00340735" w:rsidRDefault="00257C04" w:rsidP="00DC7AF2">
      <w:pPr>
        <w:autoSpaceDE w:val="0"/>
        <w:autoSpaceDN w:val="0"/>
        <w:adjustRightInd w:val="0"/>
        <w:ind w:left="720" w:hanging="720"/>
        <w:rPr>
          <w:rFonts w:ascii="Arial" w:hAnsi="Arial" w:cs="Arial"/>
          <w:lang w:eastAsia="en-GB"/>
        </w:rPr>
      </w:pPr>
    </w:p>
    <w:p w14:paraId="1983F0E2" w14:textId="77777777" w:rsidR="00720968" w:rsidRPr="00340735" w:rsidRDefault="00DC7AF2" w:rsidP="00DC7AF2">
      <w:pPr>
        <w:autoSpaceDE w:val="0"/>
        <w:autoSpaceDN w:val="0"/>
        <w:adjustRightInd w:val="0"/>
        <w:ind w:left="1440" w:hanging="900"/>
        <w:rPr>
          <w:rFonts w:ascii="Arial" w:hAnsi="Arial" w:cs="Arial"/>
          <w:lang w:eastAsia="en-GB"/>
        </w:rPr>
      </w:pPr>
      <w:r w:rsidRPr="00340735">
        <w:rPr>
          <w:rFonts w:ascii="Arial" w:hAnsi="Arial" w:cs="Arial"/>
          <w:lang w:eastAsia="en-GB"/>
        </w:rPr>
        <w:tab/>
      </w:r>
      <w:r w:rsidR="00720968" w:rsidRPr="00340735">
        <w:rPr>
          <w:rFonts w:ascii="Arial" w:hAnsi="Arial" w:cs="Arial"/>
          <w:lang w:eastAsia="en-GB"/>
        </w:rPr>
        <w:t xml:space="preserve">An employee taking on the full duties of a higher graded post for a period of at least four weeks will be paid an amount based on 100% of </w:t>
      </w:r>
      <w:r w:rsidR="00720968" w:rsidRPr="00340735">
        <w:rPr>
          <w:rFonts w:ascii="Arial" w:hAnsi="Arial" w:cs="Arial"/>
          <w:lang w:eastAsia="en-GB"/>
        </w:rPr>
        <w:lastRenderedPageBreak/>
        <w:t>the difference in salary between their salary and the salary they would be paid had they actually been appointed to the higher graded post x number of weeks covered divided by 39</w:t>
      </w:r>
      <w:r w:rsidR="006A5318" w:rsidRPr="00340735">
        <w:rPr>
          <w:rFonts w:ascii="Arial" w:hAnsi="Arial" w:cs="Arial"/>
          <w:lang w:eastAsia="en-GB"/>
        </w:rPr>
        <w:t xml:space="preserve"> (if employed on a term-time only contract) or 52 (if employed all year round)</w:t>
      </w:r>
      <w:r w:rsidR="00720968" w:rsidRPr="00340735">
        <w:rPr>
          <w:rFonts w:ascii="Arial" w:hAnsi="Arial" w:cs="Arial"/>
          <w:lang w:eastAsia="en-GB"/>
        </w:rPr>
        <w:t xml:space="preserve">. </w:t>
      </w:r>
    </w:p>
    <w:p w14:paraId="75BCC88B" w14:textId="77777777" w:rsidR="00720968" w:rsidRPr="00340735" w:rsidRDefault="00720968" w:rsidP="008750DF">
      <w:pPr>
        <w:autoSpaceDE w:val="0"/>
        <w:autoSpaceDN w:val="0"/>
        <w:adjustRightInd w:val="0"/>
        <w:ind w:left="540" w:hanging="540"/>
        <w:rPr>
          <w:rFonts w:ascii="Arial" w:hAnsi="Arial" w:cs="Arial"/>
          <w:lang w:eastAsia="en-GB"/>
        </w:rPr>
      </w:pPr>
    </w:p>
    <w:p w14:paraId="66667068" w14:textId="77777777" w:rsidR="00720968" w:rsidRPr="00340735" w:rsidRDefault="00DC7AF2" w:rsidP="00257C04">
      <w:pPr>
        <w:autoSpaceDE w:val="0"/>
        <w:autoSpaceDN w:val="0"/>
        <w:adjustRightInd w:val="0"/>
        <w:ind w:left="720" w:hanging="720"/>
        <w:rPr>
          <w:rFonts w:ascii="Arial" w:hAnsi="Arial" w:cs="Arial"/>
          <w:lang w:eastAsia="en-GB"/>
        </w:rPr>
      </w:pPr>
      <w:r w:rsidRPr="00340735">
        <w:rPr>
          <w:rFonts w:ascii="Arial" w:hAnsi="Arial" w:cs="Arial"/>
          <w:lang w:eastAsia="en-GB"/>
        </w:rPr>
        <w:tab/>
      </w:r>
      <w:r w:rsidR="00720968" w:rsidRPr="00340735">
        <w:rPr>
          <w:rFonts w:ascii="Arial" w:hAnsi="Arial" w:cs="Arial"/>
          <w:lang w:eastAsia="en-GB"/>
        </w:rPr>
        <w:t xml:space="preserve">3.3.2 </w:t>
      </w:r>
      <w:r w:rsidR="00257C04" w:rsidRPr="00340735">
        <w:rPr>
          <w:rFonts w:ascii="Arial" w:hAnsi="Arial" w:cs="Arial"/>
          <w:lang w:eastAsia="en-GB"/>
        </w:rPr>
        <w:tab/>
      </w:r>
      <w:r w:rsidR="00720968" w:rsidRPr="00340735">
        <w:rPr>
          <w:rFonts w:ascii="Arial" w:hAnsi="Arial" w:cs="Arial"/>
          <w:lang w:eastAsia="en-GB"/>
        </w:rPr>
        <w:t xml:space="preserve">“Additional duties” or “partial duties” of a higher graded post. </w:t>
      </w:r>
    </w:p>
    <w:p w14:paraId="02F345FD" w14:textId="77777777" w:rsidR="00257C04" w:rsidRPr="00340735" w:rsidRDefault="00DC7AF2" w:rsidP="00DC7AF2">
      <w:pPr>
        <w:autoSpaceDE w:val="0"/>
        <w:autoSpaceDN w:val="0"/>
        <w:adjustRightInd w:val="0"/>
        <w:ind w:left="1440" w:hanging="900"/>
        <w:rPr>
          <w:rFonts w:ascii="Arial" w:hAnsi="Arial" w:cs="Arial"/>
          <w:lang w:eastAsia="en-GB"/>
        </w:rPr>
      </w:pPr>
      <w:r w:rsidRPr="00340735">
        <w:rPr>
          <w:rFonts w:ascii="Arial" w:hAnsi="Arial" w:cs="Arial"/>
          <w:lang w:eastAsia="en-GB"/>
        </w:rPr>
        <w:tab/>
      </w:r>
    </w:p>
    <w:p w14:paraId="49D0A638" w14:textId="77777777" w:rsidR="00720968" w:rsidRPr="00340735" w:rsidRDefault="00257C04" w:rsidP="00DC7AF2">
      <w:pPr>
        <w:autoSpaceDE w:val="0"/>
        <w:autoSpaceDN w:val="0"/>
        <w:adjustRightInd w:val="0"/>
        <w:ind w:left="1440" w:hanging="900"/>
        <w:rPr>
          <w:rFonts w:ascii="Arial" w:hAnsi="Arial" w:cs="Arial"/>
          <w:lang w:eastAsia="en-GB"/>
        </w:rPr>
      </w:pPr>
      <w:r w:rsidRPr="00340735">
        <w:rPr>
          <w:rFonts w:ascii="Arial" w:hAnsi="Arial" w:cs="Arial"/>
          <w:lang w:eastAsia="en-GB"/>
        </w:rPr>
        <w:tab/>
      </w:r>
      <w:r w:rsidR="00720968" w:rsidRPr="00340735">
        <w:rPr>
          <w:rFonts w:ascii="Arial" w:hAnsi="Arial" w:cs="Arial"/>
          <w:lang w:eastAsia="en-GB"/>
        </w:rPr>
        <w:t xml:space="preserve">Additional </w:t>
      </w:r>
      <w:proofErr w:type="gramStart"/>
      <w:r w:rsidR="00720968" w:rsidRPr="00340735">
        <w:rPr>
          <w:rFonts w:ascii="Arial" w:hAnsi="Arial" w:cs="Arial"/>
          <w:lang w:eastAsia="en-GB"/>
        </w:rPr>
        <w:t>higher grade</w:t>
      </w:r>
      <w:proofErr w:type="gramEnd"/>
      <w:r w:rsidR="00720968" w:rsidRPr="00340735">
        <w:rPr>
          <w:rFonts w:ascii="Arial" w:hAnsi="Arial" w:cs="Arial"/>
          <w:lang w:eastAsia="en-GB"/>
        </w:rPr>
        <w:t xml:space="preserve"> duties (not taking on full duties of another higher graded post) may be rewarded by an additional payment provided the employee has taken on at least 25% of the duties of the higher graded post for a period of not less than four weeks. </w:t>
      </w:r>
      <w:r w:rsidR="00355407" w:rsidRPr="00340735">
        <w:rPr>
          <w:rFonts w:ascii="Arial" w:hAnsi="Arial" w:cs="Arial"/>
          <w:lang w:eastAsia="en-GB"/>
        </w:rPr>
        <w:t xml:space="preserve"> </w:t>
      </w:r>
      <w:r w:rsidR="00720968" w:rsidRPr="00340735">
        <w:rPr>
          <w:rFonts w:ascii="Arial" w:hAnsi="Arial" w:cs="Arial"/>
          <w:lang w:eastAsia="en-GB"/>
        </w:rPr>
        <w:t xml:space="preserve">Payment will be made on the difference between the employee’s salary and the salary they would have been paid had they been permanently appointed to the higher graded post x % of duties x number of weeks cover. </w:t>
      </w:r>
    </w:p>
    <w:p w14:paraId="64858BBC" w14:textId="77777777" w:rsidR="00720968" w:rsidRPr="00340735" w:rsidRDefault="00720968" w:rsidP="008750DF">
      <w:pPr>
        <w:autoSpaceDE w:val="0"/>
        <w:autoSpaceDN w:val="0"/>
        <w:adjustRightInd w:val="0"/>
        <w:ind w:left="540" w:hanging="540"/>
        <w:rPr>
          <w:rFonts w:ascii="Arial" w:hAnsi="Arial" w:cs="Arial"/>
          <w:lang w:eastAsia="en-GB"/>
        </w:rPr>
      </w:pPr>
    </w:p>
    <w:p w14:paraId="724E9086" w14:textId="77777777" w:rsidR="00720968" w:rsidRPr="00340735" w:rsidRDefault="00720968" w:rsidP="00DC7AF2">
      <w:pPr>
        <w:autoSpaceDE w:val="0"/>
        <w:autoSpaceDN w:val="0"/>
        <w:adjustRightInd w:val="0"/>
        <w:ind w:left="720" w:hanging="720"/>
        <w:rPr>
          <w:rFonts w:ascii="Arial" w:hAnsi="Arial" w:cs="Arial"/>
          <w:lang w:eastAsia="en-GB"/>
        </w:rPr>
      </w:pPr>
      <w:r w:rsidRPr="00340735">
        <w:rPr>
          <w:rFonts w:ascii="Arial" w:hAnsi="Arial" w:cs="Arial"/>
          <w:lang w:eastAsia="en-GB"/>
        </w:rPr>
        <w:t>4.</w:t>
      </w:r>
      <w:r w:rsidR="00DC7AF2" w:rsidRPr="00340735">
        <w:rPr>
          <w:rFonts w:ascii="Arial" w:hAnsi="Arial" w:cs="Arial"/>
          <w:lang w:eastAsia="en-GB"/>
        </w:rPr>
        <w:tab/>
      </w:r>
      <w:r w:rsidRPr="00340735">
        <w:rPr>
          <w:rFonts w:ascii="Arial" w:hAnsi="Arial" w:cs="Arial"/>
          <w:b/>
          <w:bCs/>
          <w:lang w:eastAsia="en-GB"/>
        </w:rPr>
        <w:t xml:space="preserve">APPLICATION/DECISION-MAKING PROCEDURE </w:t>
      </w:r>
    </w:p>
    <w:p w14:paraId="4B0B4DBB" w14:textId="77777777" w:rsidR="00720968" w:rsidRPr="00340735" w:rsidRDefault="00720968" w:rsidP="008750DF">
      <w:pPr>
        <w:autoSpaceDE w:val="0"/>
        <w:autoSpaceDN w:val="0"/>
        <w:adjustRightInd w:val="0"/>
        <w:ind w:left="540" w:hanging="540"/>
        <w:rPr>
          <w:rFonts w:ascii="Arial" w:hAnsi="Arial" w:cs="Arial"/>
          <w:lang w:eastAsia="en-GB"/>
        </w:rPr>
      </w:pPr>
    </w:p>
    <w:p w14:paraId="0BB1CBE3" w14:textId="77777777" w:rsidR="00720968" w:rsidRPr="00340735" w:rsidRDefault="00720968" w:rsidP="00DC7AF2">
      <w:pPr>
        <w:autoSpaceDE w:val="0"/>
        <w:autoSpaceDN w:val="0"/>
        <w:adjustRightInd w:val="0"/>
        <w:ind w:left="720" w:hanging="720"/>
        <w:rPr>
          <w:rFonts w:ascii="Arial" w:hAnsi="Arial" w:cs="Arial"/>
          <w:lang w:eastAsia="en-GB"/>
        </w:rPr>
      </w:pPr>
      <w:r w:rsidRPr="00340735">
        <w:rPr>
          <w:rFonts w:ascii="Arial" w:hAnsi="Arial" w:cs="Arial"/>
          <w:lang w:eastAsia="en-GB"/>
        </w:rPr>
        <w:t xml:space="preserve">4.1 </w:t>
      </w:r>
      <w:r w:rsidR="008750DF" w:rsidRPr="00340735">
        <w:rPr>
          <w:rFonts w:ascii="Arial" w:hAnsi="Arial" w:cs="Arial"/>
          <w:lang w:eastAsia="en-GB"/>
        </w:rPr>
        <w:tab/>
      </w:r>
      <w:r w:rsidRPr="00340735">
        <w:rPr>
          <w:rFonts w:ascii="Arial" w:hAnsi="Arial" w:cs="Arial"/>
          <w:lang w:eastAsia="en-GB"/>
        </w:rPr>
        <w:t xml:space="preserve">Each application should be made in writing by the Headteacher and authorised by the Pay Committee. </w:t>
      </w:r>
      <w:r w:rsidR="00355407" w:rsidRPr="00340735">
        <w:rPr>
          <w:rFonts w:ascii="Arial" w:hAnsi="Arial" w:cs="Arial"/>
          <w:lang w:eastAsia="en-GB"/>
        </w:rPr>
        <w:t xml:space="preserve"> </w:t>
      </w:r>
      <w:r w:rsidRPr="00340735">
        <w:rPr>
          <w:rFonts w:ascii="Arial" w:hAnsi="Arial" w:cs="Arial"/>
          <w:lang w:eastAsia="en-GB"/>
        </w:rPr>
        <w:t xml:space="preserve">The application should contain information under the following headings: </w:t>
      </w:r>
    </w:p>
    <w:p w14:paraId="3EE78BD9" w14:textId="77777777" w:rsidR="007120C9" w:rsidRPr="00340735" w:rsidRDefault="007120C9" w:rsidP="00DC7AF2">
      <w:pPr>
        <w:autoSpaceDE w:val="0"/>
        <w:autoSpaceDN w:val="0"/>
        <w:adjustRightInd w:val="0"/>
        <w:ind w:left="720" w:hanging="720"/>
        <w:rPr>
          <w:rFonts w:ascii="Arial" w:hAnsi="Arial" w:cs="Arial"/>
          <w:lang w:eastAsia="en-GB"/>
        </w:rPr>
      </w:pPr>
    </w:p>
    <w:p w14:paraId="53ECC924" w14:textId="77777777" w:rsidR="00720968" w:rsidRPr="00340735" w:rsidRDefault="00720968" w:rsidP="00DC7AF2">
      <w:pPr>
        <w:autoSpaceDE w:val="0"/>
        <w:autoSpaceDN w:val="0"/>
        <w:adjustRightInd w:val="0"/>
        <w:ind w:left="720"/>
        <w:rPr>
          <w:rFonts w:ascii="Arial" w:hAnsi="Arial" w:cs="Arial"/>
          <w:lang w:eastAsia="en-GB"/>
        </w:rPr>
      </w:pPr>
      <w:r w:rsidRPr="00340735">
        <w:rPr>
          <w:rFonts w:ascii="Arial" w:hAnsi="Arial" w:cs="Arial"/>
          <w:lang w:eastAsia="en-GB"/>
        </w:rPr>
        <w:t xml:space="preserve">• </w:t>
      </w:r>
      <w:r w:rsidR="00DC7AF2" w:rsidRPr="00340735">
        <w:rPr>
          <w:rFonts w:ascii="Arial" w:hAnsi="Arial" w:cs="Arial"/>
          <w:lang w:eastAsia="en-GB"/>
        </w:rPr>
        <w:tab/>
      </w:r>
      <w:r w:rsidRPr="00340735">
        <w:rPr>
          <w:rFonts w:ascii="Arial" w:hAnsi="Arial" w:cs="Arial"/>
          <w:lang w:eastAsia="en-GB"/>
        </w:rPr>
        <w:t>Employee’s Name</w:t>
      </w:r>
      <w:r w:rsidR="007120C9" w:rsidRPr="00340735">
        <w:rPr>
          <w:rFonts w:ascii="Arial" w:hAnsi="Arial" w:cs="Arial"/>
          <w:lang w:eastAsia="en-GB"/>
        </w:rPr>
        <w:t>.</w:t>
      </w:r>
      <w:r w:rsidRPr="00340735">
        <w:rPr>
          <w:rFonts w:ascii="Arial" w:hAnsi="Arial" w:cs="Arial"/>
          <w:lang w:eastAsia="en-GB"/>
        </w:rPr>
        <w:t xml:space="preserve"> </w:t>
      </w:r>
    </w:p>
    <w:p w14:paraId="3DED4498" w14:textId="77777777" w:rsidR="00720968" w:rsidRPr="00340735" w:rsidRDefault="00720968" w:rsidP="00DC7AF2">
      <w:pPr>
        <w:autoSpaceDE w:val="0"/>
        <w:autoSpaceDN w:val="0"/>
        <w:adjustRightInd w:val="0"/>
        <w:ind w:left="720"/>
        <w:rPr>
          <w:rFonts w:ascii="Arial" w:hAnsi="Arial" w:cs="Arial"/>
          <w:lang w:eastAsia="en-GB"/>
        </w:rPr>
      </w:pPr>
      <w:r w:rsidRPr="00340735">
        <w:rPr>
          <w:rFonts w:ascii="Arial" w:hAnsi="Arial" w:cs="Arial"/>
          <w:lang w:eastAsia="en-GB"/>
        </w:rPr>
        <w:t xml:space="preserve">• </w:t>
      </w:r>
      <w:r w:rsidR="00DC7AF2" w:rsidRPr="00340735">
        <w:rPr>
          <w:rFonts w:ascii="Arial" w:hAnsi="Arial" w:cs="Arial"/>
          <w:lang w:eastAsia="en-GB"/>
        </w:rPr>
        <w:tab/>
      </w:r>
      <w:r w:rsidRPr="00340735">
        <w:rPr>
          <w:rFonts w:ascii="Arial" w:hAnsi="Arial" w:cs="Arial"/>
          <w:lang w:eastAsia="en-GB"/>
        </w:rPr>
        <w:t>Post Title</w:t>
      </w:r>
      <w:r w:rsidR="007120C9" w:rsidRPr="00340735">
        <w:rPr>
          <w:rFonts w:ascii="Arial" w:hAnsi="Arial" w:cs="Arial"/>
          <w:lang w:eastAsia="en-GB"/>
        </w:rPr>
        <w:t>.</w:t>
      </w:r>
      <w:r w:rsidRPr="00340735">
        <w:rPr>
          <w:rFonts w:ascii="Arial" w:hAnsi="Arial" w:cs="Arial"/>
          <w:lang w:eastAsia="en-GB"/>
        </w:rPr>
        <w:t xml:space="preserve"> </w:t>
      </w:r>
    </w:p>
    <w:p w14:paraId="526D3EE1" w14:textId="77777777" w:rsidR="00720968" w:rsidRPr="00340735" w:rsidRDefault="00720968" w:rsidP="00DC7AF2">
      <w:pPr>
        <w:autoSpaceDE w:val="0"/>
        <w:autoSpaceDN w:val="0"/>
        <w:adjustRightInd w:val="0"/>
        <w:ind w:left="720"/>
        <w:rPr>
          <w:rFonts w:ascii="Arial" w:hAnsi="Arial" w:cs="Arial"/>
          <w:lang w:eastAsia="en-GB"/>
        </w:rPr>
      </w:pPr>
      <w:r w:rsidRPr="00340735">
        <w:rPr>
          <w:rFonts w:ascii="Arial" w:hAnsi="Arial" w:cs="Arial"/>
          <w:lang w:eastAsia="en-GB"/>
        </w:rPr>
        <w:t xml:space="preserve">• </w:t>
      </w:r>
      <w:r w:rsidR="00DC7AF2" w:rsidRPr="00340735">
        <w:rPr>
          <w:rFonts w:ascii="Arial" w:hAnsi="Arial" w:cs="Arial"/>
          <w:lang w:eastAsia="en-GB"/>
        </w:rPr>
        <w:tab/>
      </w:r>
      <w:r w:rsidRPr="00340735">
        <w:rPr>
          <w:rFonts w:ascii="Arial" w:hAnsi="Arial" w:cs="Arial"/>
          <w:lang w:eastAsia="en-GB"/>
        </w:rPr>
        <w:t>Salary Grade</w:t>
      </w:r>
      <w:r w:rsidR="007120C9" w:rsidRPr="00340735">
        <w:rPr>
          <w:rFonts w:ascii="Arial" w:hAnsi="Arial" w:cs="Arial"/>
          <w:lang w:eastAsia="en-GB"/>
        </w:rPr>
        <w:t>.</w:t>
      </w:r>
      <w:r w:rsidRPr="00340735">
        <w:rPr>
          <w:rFonts w:ascii="Arial" w:hAnsi="Arial" w:cs="Arial"/>
          <w:lang w:eastAsia="en-GB"/>
        </w:rPr>
        <w:t xml:space="preserve"> </w:t>
      </w:r>
    </w:p>
    <w:p w14:paraId="44121867" w14:textId="77777777" w:rsidR="00720968" w:rsidRPr="00340735" w:rsidRDefault="00720968" w:rsidP="00DC7AF2">
      <w:pPr>
        <w:autoSpaceDE w:val="0"/>
        <w:autoSpaceDN w:val="0"/>
        <w:adjustRightInd w:val="0"/>
        <w:ind w:left="720"/>
        <w:rPr>
          <w:rFonts w:ascii="Arial" w:hAnsi="Arial" w:cs="Arial"/>
          <w:lang w:eastAsia="en-GB"/>
        </w:rPr>
      </w:pPr>
      <w:r w:rsidRPr="00340735">
        <w:rPr>
          <w:rFonts w:ascii="Arial" w:hAnsi="Arial" w:cs="Arial"/>
          <w:lang w:eastAsia="en-GB"/>
        </w:rPr>
        <w:t xml:space="preserve">• </w:t>
      </w:r>
      <w:r w:rsidR="00DC7AF2" w:rsidRPr="00340735">
        <w:rPr>
          <w:rFonts w:ascii="Arial" w:hAnsi="Arial" w:cs="Arial"/>
          <w:lang w:eastAsia="en-GB"/>
        </w:rPr>
        <w:tab/>
      </w:r>
      <w:r w:rsidRPr="00340735">
        <w:rPr>
          <w:rFonts w:ascii="Arial" w:hAnsi="Arial" w:cs="Arial"/>
          <w:lang w:eastAsia="en-GB"/>
        </w:rPr>
        <w:t>Category of Contractual Payment (refer to paragraph 3)</w:t>
      </w:r>
      <w:r w:rsidR="007120C9" w:rsidRPr="00340735">
        <w:rPr>
          <w:rFonts w:ascii="Arial" w:hAnsi="Arial" w:cs="Arial"/>
          <w:lang w:eastAsia="en-GB"/>
        </w:rPr>
        <w:t>.</w:t>
      </w:r>
      <w:r w:rsidRPr="00340735">
        <w:rPr>
          <w:rFonts w:ascii="Arial" w:hAnsi="Arial" w:cs="Arial"/>
          <w:lang w:eastAsia="en-GB"/>
        </w:rPr>
        <w:t xml:space="preserve"> </w:t>
      </w:r>
    </w:p>
    <w:p w14:paraId="053EF905" w14:textId="77777777" w:rsidR="00720968" w:rsidRPr="00340735" w:rsidRDefault="00720968" w:rsidP="00DC7AF2">
      <w:pPr>
        <w:autoSpaceDE w:val="0"/>
        <w:autoSpaceDN w:val="0"/>
        <w:adjustRightInd w:val="0"/>
        <w:ind w:left="720"/>
        <w:rPr>
          <w:rFonts w:ascii="Arial" w:hAnsi="Arial" w:cs="Arial"/>
          <w:lang w:eastAsia="en-GB"/>
        </w:rPr>
      </w:pPr>
      <w:r w:rsidRPr="00340735">
        <w:rPr>
          <w:rFonts w:ascii="Arial" w:hAnsi="Arial" w:cs="Arial"/>
          <w:lang w:eastAsia="en-GB"/>
        </w:rPr>
        <w:t xml:space="preserve">• </w:t>
      </w:r>
      <w:r w:rsidR="00DC7AF2" w:rsidRPr="00340735">
        <w:rPr>
          <w:rFonts w:ascii="Arial" w:hAnsi="Arial" w:cs="Arial"/>
          <w:lang w:eastAsia="en-GB"/>
        </w:rPr>
        <w:tab/>
      </w:r>
      <w:r w:rsidRPr="00340735">
        <w:rPr>
          <w:rFonts w:ascii="Arial" w:hAnsi="Arial" w:cs="Arial"/>
          <w:lang w:eastAsia="en-GB"/>
        </w:rPr>
        <w:t>Amount of Contractual Payment</w:t>
      </w:r>
      <w:r w:rsidR="007120C9" w:rsidRPr="00340735">
        <w:rPr>
          <w:rFonts w:ascii="Arial" w:hAnsi="Arial" w:cs="Arial"/>
          <w:lang w:eastAsia="en-GB"/>
        </w:rPr>
        <w:t>.</w:t>
      </w:r>
      <w:r w:rsidRPr="00340735">
        <w:rPr>
          <w:rFonts w:ascii="Arial" w:hAnsi="Arial" w:cs="Arial"/>
          <w:lang w:eastAsia="en-GB"/>
        </w:rPr>
        <w:t xml:space="preserve"> </w:t>
      </w:r>
    </w:p>
    <w:p w14:paraId="5BE3E0DF" w14:textId="77777777" w:rsidR="008750DF" w:rsidRPr="00340735" w:rsidRDefault="008750DF" w:rsidP="00DC7AF2">
      <w:pPr>
        <w:autoSpaceDE w:val="0"/>
        <w:autoSpaceDN w:val="0"/>
        <w:adjustRightInd w:val="0"/>
        <w:ind w:left="720"/>
        <w:rPr>
          <w:rFonts w:ascii="Arial" w:hAnsi="Arial" w:cs="Arial"/>
          <w:color w:val="000000"/>
          <w:lang w:eastAsia="en-GB"/>
        </w:rPr>
      </w:pPr>
      <w:r w:rsidRPr="00340735">
        <w:rPr>
          <w:rFonts w:ascii="Arial" w:hAnsi="Arial" w:cs="Arial"/>
          <w:color w:val="000000"/>
          <w:lang w:eastAsia="en-GB"/>
        </w:rPr>
        <w:t xml:space="preserve">• </w:t>
      </w:r>
      <w:r w:rsidR="00DC7AF2" w:rsidRPr="00340735">
        <w:rPr>
          <w:rFonts w:ascii="Arial" w:hAnsi="Arial" w:cs="Arial"/>
          <w:color w:val="000000"/>
          <w:lang w:eastAsia="en-GB"/>
        </w:rPr>
        <w:tab/>
      </w:r>
      <w:r w:rsidRPr="00340735">
        <w:rPr>
          <w:rFonts w:ascii="Arial" w:hAnsi="Arial" w:cs="Arial"/>
          <w:color w:val="000000"/>
          <w:lang w:eastAsia="en-GB"/>
        </w:rPr>
        <w:t xml:space="preserve">Where appropriate the period during which the additional/more </w:t>
      </w:r>
      <w:r w:rsidR="00DC7AF2" w:rsidRPr="00340735">
        <w:rPr>
          <w:rFonts w:ascii="Arial" w:hAnsi="Arial" w:cs="Arial"/>
          <w:color w:val="000000"/>
          <w:lang w:eastAsia="en-GB"/>
        </w:rPr>
        <w:tab/>
      </w:r>
      <w:r w:rsidRPr="00340735">
        <w:rPr>
          <w:rFonts w:ascii="Arial" w:hAnsi="Arial" w:cs="Arial"/>
          <w:color w:val="000000"/>
          <w:lang w:eastAsia="en-GB"/>
        </w:rPr>
        <w:t>responsible work undertaken</w:t>
      </w:r>
      <w:r w:rsidR="007120C9" w:rsidRPr="00340735">
        <w:rPr>
          <w:rFonts w:ascii="Arial" w:hAnsi="Arial" w:cs="Arial"/>
          <w:color w:val="000000"/>
          <w:lang w:eastAsia="en-GB"/>
        </w:rPr>
        <w:t>.</w:t>
      </w:r>
      <w:r w:rsidRPr="00340735">
        <w:rPr>
          <w:rFonts w:ascii="Arial" w:hAnsi="Arial" w:cs="Arial"/>
          <w:color w:val="000000"/>
          <w:lang w:eastAsia="en-GB"/>
        </w:rPr>
        <w:t xml:space="preserve"> </w:t>
      </w:r>
    </w:p>
    <w:p w14:paraId="5036C3B8" w14:textId="77777777" w:rsidR="008750DF" w:rsidRPr="00340735" w:rsidRDefault="00DC7AF2" w:rsidP="00DC7AF2">
      <w:pPr>
        <w:autoSpaceDE w:val="0"/>
        <w:autoSpaceDN w:val="0"/>
        <w:adjustRightInd w:val="0"/>
        <w:ind w:left="720"/>
        <w:rPr>
          <w:rFonts w:ascii="Arial" w:hAnsi="Arial" w:cs="Arial"/>
          <w:color w:val="000000"/>
          <w:lang w:eastAsia="en-GB"/>
        </w:rPr>
      </w:pPr>
      <w:r w:rsidRPr="00340735">
        <w:rPr>
          <w:rFonts w:ascii="Arial" w:hAnsi="Arial" w:cs="Arial"/>
          <w:color w:val="000000"/>
          <w:lang w:eastAsia="en-GB"/>
        </w:rPr>
        <w:t>•</w:t>
      </w:r>
      <w:r w:rsidRPr="00340735">
        <w:rPr>
          <w:rFonts w:ascii="Arial" w:hAnsi="Arial" w:cs="Arial"/>
          <w:color w:val="000000"/>
          <w:lang w:eastAsia="en-GB"/>
        </w:rPr>
        <w:tab/>
      </w:r>
      <w:r w:rsidR="008750DF" w:rsidRPr="00340735">
        <w:rPr>
          <w:rFonts w:ascii="Arial" w:hAnsi="Arial" w:cs="Arial"/>
          <w:color w:val="000000"/>
          <w:lang w:eastAsia="en-GB"/>
        </w:rPr>
        <w:t xml:space="preserve">Full details of the case justifying the additional payment. </w:t>
      </w:r>
    </w:p>
    <w:p w14:paraId="5FFF5B95" w14:textId="77777777" w:rsidR="008750DF" w:rsidRPr="00340735" w:rsidRDefault="008750DF" w:rsidP="008750DF">
      <w:pPr>
        <w:autoSpaceDE w:val="0"/>
        <w:autoSpaceDN w:val="0"/>
        <w:adjustRightInd w:val="0"/>
        <w:rPr>
          <w:rFonts w:ascii="Arial" w:hAnsi="Arial" w:cs="Arial"/>
          <w:color w:val="000000"/>
          <w:lang w:eastAsia="en-GB"/>
        </w:rPr>
      </w:pPr>
    </w:p>
    <w:p w14:paraId="626958FD" w14:textId="77777777" w:rsidR="00FD6E5B" w:rsidRPr="00340735" w:rsidRDefault="008750DF" w:rsidP="00DC7AF2">
      <w:pPr>
        <w:autoSpaceDE w:val="0"/>
        <w:autoSpaceDN w:val="0"/>
        <w:adjustRightInd w:val="0"/>
        <w:ind w:left="720" w:hanging="720"/>
        <w:rPr>
          <w:rFonts w:ascii="Arial" w:hAnsi="Arial" w:cs="Arial"/>
          <w:lang w:eastAsia="en-GB"/>
        </w:rPr>
      </w:pPr>
      <w:r w:rsidRPr="00340735">
        <w:rPr>
          <w:rFonts w:ascii="Arial" w:hAnsi="Arial" w:cs="Arial"/>
          <w:color w:val="000000"/>
          <w:lang w:eastAsia="en-GB"/>
        </w:rPr>
        <w:t>4.2</w:t>
      </w:r>
      <w:r w:rsidRPr="00340735">
        <w:rPr>
          <w:rFonts w:ascii="Arial" w:hAnsi="Arial" w:cs="Arial"/>
          <w:color w:val="000000"/>
          <w:lang w:eastAsia="en-GB"/>
        </w:rPr>
        <w:tab/>
        <w:t>The decision will be notified in writing to the employee and a copy sent to HR Admin and Payroll Services to action the payment.</w:t>
      </w:r>
    </w:p>
    <w:p w14:paraId="7E87D765" w14:textId="77777777" w:rsidR="0020462A" w:rsidRPr="00340735" w:rsidRDefault="0020462A" w:rsidP="0020462A">
      <w:pPr>
        <w:pStyle w:val="Default"/>
        <w:jc w:val="right"/>
      </w:pPr>
    </w:p>
    <w:p w14:paraId="3C5F36B3" w14:textId="77777777" w:rsidR="008750DF" w:rsidRPr="00340735" w:rsidRDefault="008750DF" w:rsidP="00E0454A">
      <w:pPr>
        <w:autoSpaceDE w:val="0"/>
        <w:autoSpaceDN w:val="0"/>
        <w:adjustRightInd w:val="0"/>
        <w:ind w:left="720" w:hanging="720"/>
        <w:rPr>
          <w:rFonts w:ascii="Arial" w:hAnsi="Arial" w:cs="Arial"/>
          <w:color w:val="000000"/>
          <w:lang w:eastAsia="en-GB"/>
        </w:rPr>
      </w:pPr>
      <w:bookmarkStart w:id="60" w:name="eightb"/>
      <w:r w:rsidRPr="00340735">
        <w:rPr>
          <w:rFonts w:ascii="Arial" w:hAnsi="Arial" w:cs="Arial"/>
          <w:bCs/>
          <w:color w:val="000000"/>
          <w:lang w:eastAsia="en-GB"/>
        </w:rPr>
        <w:t>B</w:t>
      </w:r>
      <w:bookmarkEnd w:id="60"/>
      <w:r w:rsidRPr="00340735">
        <w:rPr>
          <w:rFonts w:ascii="Arial" w:hAnsi="Arial" w:cs="Arial"/>
          <w:bCs/>
          <w:color w:val="000000"/>
          <w:lang w:eastAsia="en-GB"/>
        </w:rPr>
        <w:t>.</w:t>
      </w:r>
      <w:r w:rsidRPr="00340735">
        <w:rPr>
          <w:rFonts w:ascii="Arial" w:hAnsi="Arial" w:cs="Arial"/>
          <w:b/>
          <w:bCs/>
          <w:color w:val="000000"/>
          <w:lang w:eastAsia="en-GB"/>
        </w:rPr>
        <w:t xml:space="preserve"> </w:t>
      </w:r>
      <w:r w:rsidR="00DC7AF2" w:rsidRPr="00340735">
        <w:rPr>
          <w:rFonts w:ascii="Arial" w:hAnsi="Arial" w:cs="Arial"/>
          <w:b/>
          <w:bCs/>
          <w:color w:val="000000"/>
          <w:lang w:eastAsia="en-GB"/>
        </w:rPr>
        <w:tab/>
      </w:r>
      <w:r w:rsidRPr="00340735">
        <w:rPr>
          <w:rFonts w:ascii="Arial" w:hAnsi="Arial" w:cs="Arial"/>
          <w:b/>
          <w:bCs/>
          <w:color w:val="000000"/>
          <w:lang w:eastAsia="en-GB"/>
        </w:rPr>
        <w:t>SCHOOL BASED SUPPORT STAFF HONORARIA PAYMENTS</w:t>
      </w:r>
      <w:r w:rsidR="007E53E8" w:rsidRPr="00340735">
        <w:rPr>
          <w:rFonts w:ascii="Arial" w:hAnsi="Arial" w:cs="Arial"/>
          <w:b/>
          <w:bCs/>
          <w:color w:val="000000"/>
          <w:lang w:eastAsia="en-GB"/>
        </w:rPr>
        <w:t xml:space="preserve"> – It should be noted that Somerset </w:t>
      </w:r>
      <w:r w:rsidR="00765EEF" w:rsidRPr="00340735">
        <w:rPr>
          <w:rFonts w:ascii="Arial" w:hAnsi="Arial" w:cs="Arial"/>
          <w:b/>
          <w:bCs/>
          <w:color w:val="000000"/>
          <w:lang w:eastAsia="en-GB"/>
        </w:rPr>
        <w:t>Council has withdrawn this policy for centrally based staff</w:t>
      </w:r>
      <w:r w:rsidR="00FC4651" w:rsidRPr="00340735">
        <w:rPr>
          <w:rFonts w:ascii="Arial" w:hAnsi="Arial" w:cs="Arial"/>
          <w:b/>
          <w:bCs/>
          <w:color w:val="000000"/>
          <w:lang w:eastAsia="en-GB"/>
        </w:rPr>
        <w:t>, with the exception of “additional hours”.</w:t>
      </w:r>
      <w:r w:rsidRPr="00340735">
        <w:rPr>
          <w:rFonts w:ascii="Arial" w:hAnsi="Arial" w:cs="Arial"/>
          <w:b/>
          <w:bCs/>
          <w:color w:val="000000"/>
          <w:lang w:eastAsia="en-GB"/>
        </w:rPr>
        <w:t xml:space="preserve"> </w:t>
      </w:r>
    </w:p>
    <w:p w14:paraId="2BC2585B" w14:textId="77777777" w:rsidR="008750DF" w:rsidRPr="00340735" w:rsidRDefault="008750DF" w:rsidP="008750DF">
      <w:pPr>
        <w:autoSpaceDE w:val="0"/>
        <w:autoSpaceDN w:val="0"/>
        <w:adjustRightInd w:val="0"/>
        <w:rPr>
          <w:rFonts w:ascii="Arial" w:hAnsi="Arial" w:cs="Arial"/>
          <w:color w:val="000000"/>
          <w:lang w:eastAsia="en-GB"/>
        </w:rPr>
      </w:pPr>
    </w:p>
    <w:p w14:paraId="59C4610A" w14:textId="77777777" w:rsidR="008750DF" w:rsidRPr="00340735" w:rsidRDefault="008750DF" w:rsidP="008750DF">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1. </w:t>
      </w:r>
      <w:r w:rsidR="00DC7AF2" w:rsidRPr="00340735">
        <w:rPr>
          <w:rFonts w:ascii="Arial" w:hAnsi="Arial" w:cs="Arial"/>
          <w:color w:val="000000"/>
          <w:lang w:eastAsia="en-GB"/>
        </w:rPr>
        <w:tab/>
      </w:r>
      <w:r w:rsidRPr="00340735">
        <w:rPr>
          <w:rFonts w:ascii="Arial" w:hAnsi="Arial" w:cs="Arial"/>
          <w:b/>
          <w:bCs/>
          <w:color w:val="000000"/>
          <w:lang w:eastAsia="en-GB"/>
        </w:rPr>
        <w:t xml:space="preserve">INTRODUCTION </w:t>
      </w:r>
    </w:p>
    <w:p w14:paraId="5DCBAF7F" w14:textId="77777777" w:rsidR="003E0501" w:rsidRPr="00340735" w:rsidRDefault="003E0501" w:rsidP="00DC7AF2">
      <w:pPr>
        <w:autoSpaceDE w:val="0"/>
        <w:autoSpaceDN w:val="0"/>
        <w:adjustRightInd w:val="0"/>
        <w:ind w:left="720" w:hanging="720"/>
        <w:rPr>
          <w:rFonts w:ascii="Arial" w:hAnsi="Arial" w:cs="Arial"/>
          <w:color w:val="000000"/>
          <w:lang w:eastAsia="en-GB"/>
        </w:rPr>
      </w:pPr>
    </w:p>
    <w:p w14:paraId="6A18866F" w14:textId="77777777" w:rsidR="008750DF" w:rsidRPr="00340735" w:rsidRDefault="008750DF" w:rsidP="00DC7AF2">
      <w:pPr>
        <w:autoSpaceDE w:val="0"/>
        <w:autoSpaceDN w:val="0"/>
        <w:adjustRightInd w:val="0"/>
        <w:ind w:left="720" w:hanging="720"/>
        <w:rPr>
          <w:rFonts w:ascii="Arial" w:hAnsi="Arial" w:cs="Arial"/>
          <w:color w:val="FF0000"/>
          <w:lang w:eastAsia="en-GB"/>
        </w:rPr>
      </w:pPr>
      <w:r w:rsidRPr="00340735">
        <w:rPr>
          <w:rFonts w:ascii="Arial" w:hAnsi="Arial" w:cs="Arial"/>
          <w:color w:val="000000"/>
          <w:lang w:eastAsia="en-GB"/>
        </w:rPr>
        <w:t xml:space="preserve">1.1 </w:t>
      </w:r>
      <w:r w:rsidR="00DC7AF2" w:rsidRPr="00340735">
        <w:rPr>
          <w:rFonts w:ascii="Arial" w:hAnsi="Arial" w:cs="Arial"/>
          <w:color w:val="000000"/>
          <w:lang w:eastAsia="en-GB"/>
        </w:rPr>
        <w:tab/>
      </w:r>
      <w:r w:rsidRPr="00340735">
        <w:rPr>
          <w:rFonts w:ascii="Arial" w:hAnsi="Arial" w:cs="Arial"/>
          <w:color w:val="000000"/>
          <w:lang w:eastAsia="en-GB"/>
        </w:rPr>
        <w:t>The Governors’ Pay Committee has been delegated authority by the Governing Body to award honoraria to support staff</w:t>
      </w:r>
      <w:r w:rsidR="00490B77" w:rsidRPr="00340735">
        <w:rPr>
          <w:rFonts w:ascii="Arial" w:hAnsi="Arial" w:cs="Arial"/>
          <w:color w:val="000000"/>
          <w:lang w:eastAsia="en-GB"/>
        </w:rPr>
        <w:t xml:space="preserve"> who meet the criteria below.</w:t>
      </w:r>
      <w:r w:rsidRPr="00340735">
        <w:rPr>
          <w:rFonts w:ascii="Arial" w:hAnsi="Arial" w:cs="Arial"/>
          <w:color w:val="FF0000"/>
          <w:lang w:eastAsia="en-GB"/>
        </w:rPr>
        <w:t xml:space="preserve"> </w:t>
      </w:r>
    </w:p>
    <w:p w14:paraId="49EA2E5C" w14:textId="77777777" w:rsidR="003E0501" w:rsidRPr="00340735" w:rsidRDefault="003E0501" w:rsidP="00DC7AF2">
      <w:pPr>
        <w:tabs>
          <w:tab w:val="left" w:pos="720"/>
        </w:tabs>
        <w:autoSpaceDE w:val="0"/>
        <w:autoSpaceDN w:val="0"/>
        <w:adjustRightInd w:val="0"/>
        <w:rPr>
          <w:rFonts w:ascii="Arial" w:hAnsi="Arial" w:cs="Arial"/>
          <w:color w:val="000000"/>
          <w:lang w:eastAsia="en-GB"/>
        </w:rPr>
      </w:pPr>
    </w:p>
    <w:p w14:paraId="380157B0" w14:textId="77777777" w:rsidR="008750DF" w:rsidRPr="00340735" w:rsidRDefault="008750DF" w:rsidP="001E41C4">
      <w:pPr>
        <w:tabs>
          <w:tab w:val="left" w:pos="720"/>
        </w:tabs>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1.2 </w:t>
      </w:r>
      <w:r w:rsidR="00DC7AF2" w:rsidRPr="00340735">
        <w:rPr>
          <w:rFonts w:ascii="Arial" w:hAnsi="Arial" w:cs="Arial"/>
          <w:color w:val="000000"/>
          <w:lang w:eastAsia="en-GB"/>
        </w:rPr>
        <w:tab/>
      </w:r>
      <w:r w:rsidRPr="00340735">
        <w:rPr>
          <w:rFonts w:ascii="Arial" w:hAnsi="Arial" w:cs="Arial"/>
          <w:color w:val="000000"/>
          <w:lang w:eastAsia="en-GB"/>
        </w:rPr>
        <w:t xml:space="preserve">This document sets out the practices recommended </w:t>
      </w:r>
      <w:r w:rsidR="00E83530" w:rsidRPr="00340735">
        <w:rPr>
          <w:rFonts w:ascii="Arial" w:hAnsi="Arial" w:cs="Arial"/>
          <w:color w:val="000000"/>
          <w:lang w:eastAsia="en-GB"/>
        </w:rPr>
        <w:t>(</w:t>
      </w:r>
      <w:r w:rsidRPr="00340735">
        <w:rPr>
          <w:rFonts w:ascii="Arial" w:hAnsi="Arial" w:cs="Arial"/>
          <w:color w:val="000000"/>
          <w:lang w:eastAsia="en-GB"/>
        </w:rPr>
        <w:t>by the LA</w:t>
      </w:r>
      <w:r w:rsidR="00E83530" w:rsidRPr="00340735">
        <w:rPr>
          <w:rFonts w:ascii="Arial" w:hAnsi="Arial" w:cs="Arial"/>
          <w:color w:val="000000"/>
          <w:lang w:eastAsia="en-GB"/>
        </w:rPr>
        <w:t>)</w:t>
      </w:r>
      <w:r w:rsidRPr="00340735">
        <w:rPr>
          <w:rFonts w:ascii="Arial" w:hAnsi="Arial" w:cs="Arial"/>
          <w:color w:val="000000"/>
          <w:lang w:eastAsia="en-GB"/>
        </w:rPr>
        <w:t xml:space="preserve"> for the use of this power. </w:t>
      </w:r>
    </w:p>
    <w:p w14:paraId="268DD3BB" w14:textId="77777777" w:rsidR="003E0501" w:rsidRPr="00340735" w:rsidRDefault="003E0501" w:rsidP="008750DF">
      <w:pPr>
        <w:autoSpaceDE w:val="0"/>
        <w:autoSpaceDN w:val="0"/>
        <w:adjustRightInd w:val="0"/>
        <w:rPr>
          <w:rFonts w:ascii="Arial" w:hAnsi="Arial" w:cs="Arial"/>
          <w:color w:val="000000"/>
          <w:lang w:eastAsia="en-GB"/>
        </w:rPr>
      </w:pPr>
    </w:p>
    <w:p w14:paraId="2A0069C7" w14:textId="77777777" w:rsidR="008750DF" w:rsidRPr="00340735" w:rsidRDefault="008750DF" w:rsidP="008750DF">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1.3 </w:t>
      </w:r>
      <w:r w:rsidR="00DC7AF2" w:rsidRPr="00340735">
        <w:rPr>
          <w:rFonts w:ascii="Arial" w:hAnsi="Arial" w:cs="Arial"/>
          <w:color w:val="000000"/>
          <w:lang w:eastAsia="en-GB"/>
        </w:rPr>
        <w:tab/>
      </w:r>
      <w:r w:rsidRPr="00340735">
        <w:rPr>
          <w:rFonts w:ascii="Arial" w:hAnsi="Arial" w:cs="Arial"/>
          <w:color w:val="000000"/>
          <w:lang w:eastAsia="en-GB"/>
        </w:rPr>
        <w:t xml:space="preserve">The document comprises agreed principles and policies for the award of </w:t>
      </w:r>
      <w:r w:rsidR="00E67125" w:rsidRPr="00340735">
        <w:rPr>
          <w:rFonts w:ascii="Arial" w:hAnsi="Arial" w:cs="Arial"/>
          <w:color w:val="000000"/>
          <w:lang w:eastAsia="en-GB"/>
        </w:rPr>
        <w:tab/>
      </w:r>
      <w:r w:rsidRPr="00340735">
        <w:rPr>
          <w:rFonts w:ascii="Arial" w:hAnsi="Arial" w:cs="Arial"/>
          <w:color w:val="000000"/>
          <w:lang w:eastAsia="en-GB"/>
        </w:rPr>
        <w:t xml:space="preserve">honoraria for each category and the application/decision making procedure. </w:t>
      </w:r>
    </w:p>
    <w:p w14:paraId="6CE6BDA6" w14:textId="77777777" w:rsidR="003E0501" w:rsidRPr="00340735" w:rsidRDefault="003E0501" w:rsidP="00C52061">
      <w:pPr>
        <w:autoSpaceDE w:val="0"/>
        <w:autoSpaceDN w:val="0"/>
        <w:adjustRightInd w:val="0"/>
        <w:ind w:left="720" w:hanging="720"/>
        <w:rPr>
          <w:rFonts w:ascii="Arial" w:hAnsi="Arial" w:cs="Arial"/>
          <w:color w:val="000000"/>
          <w:lang w:eastAsia="en-GB"/>
        </w:rPr>
      </w:pPr>
    </w:p>
    <w:p w14:paraId="6B0678A5" w14:textId="77777777" w:rsidR="008750DF" w:rsidRPr="00340735" w:rsidRDefault="008750DF" w:rsidP="00C52061">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1.4 </w:t>
      </w:r>
      <w:r w:rsidR="00DC7AF2" w:rsidRPr="00340735">
        <w:rPr>
          <w:rFonts w:ascii="Arial" w:hAnsi="Arial" w:cs="Arial"/>
          <w:color w:val="000000"/>
          <w:lang w:eastAsia="en-GB"/>
        </w:rPr>
        <w:tab/>
      </w:r>
      <w:r w:rsidRPr="00340735">
        <w:rPr>
          <w:rFonts w:ascii="Arial" w:hAnsi="Arial" w:cs="Arial"/>
          <w:color w:val="000000"/>
          <w:lang w:eastAsia="en-GB"/>
        </w:rPr>
        <w:t xml:space="preserve">The Oxford Dictionary definition of an honorarium is “a payment given for professional services that are rendered nominally without charge” (“nominal” </w:t>
      </w:r>
      <w:r w:rsidRPr="00340735">
        <w:rPr>
          <w:rFonts w:ascii="Arial" w:hAnsi="Arial" w:cs="Arial"/>
          <w:color w:val="000000"/>
          <w:lang w:eastAsia="en-GB"/>
        </w:rPr>
        <w:lastRenderedPageBreak/>
        <w:t xml:space="preserve">means “far below the real value or cost”). </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They are paid entirely at the discretion of the employer and do not form part of a contract of employment. </w:t>
      </w:r>
    </w:p>
    <w:p w14:paraId="724F4F25" w14:textId="77777777" w:rsidR="00E0454A" w:rsidRPr="00340735" w:rsidRDefault="00E0454A" w:rsidP="008750DF">
      <w:pPr>
        <w:autoSpaceDE w:val="0"/>
        <w:autoSpaceDN w:val="0"/>
        <w:adjustRightInd w:val="0"/>
        <w:rPr>
          <w:rFonts w:ascii="Arial" w:hAnsi="Arial" w:cs="Arial"/>
          <w:color w:val="000000"/>
          <w:lang w:eastAsia="en-GB"/>
        </w:rPr>
      </w:pPr>
    </w:p>
    <w:p w14:paraId="679C2C5C" w14:textId="77777777" w:rsidR="008750DF" w:rsidRPr="00340735" w:rsidRDefault="008750DF" w:rsidP="008750DF">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2. </w:t>
      </w:r>
      <w:r w:rsidR="00DC7AF2" w:rsidRPr="00340735">
        <w:rPr>
          <w:rFonts w:ascii="Arial" w:hAnsi="Arial" w:cs="Arial"/>
          <w:color w:val="000000"/>
          <w:lang w:eastAsia="en-GB"/>
        </w:rPr>
        <w:tab/>
      </w:r>
      <w:r w:rsidRPr="00340735">
        <w:rPr>
          <w:rFonts w:ascii="Arial" w:hAnsi="Arial" w:cs="Arial"/>
          <w:b/>
          <w:bCs/>
          <w:color w:val="000000"/>
          <w:lang w:eastAsia="en-GB"/>
        </w:rPr>
        <w:t xml:space="preserve">PRINCIPLES </w:t>
      </w:r>
    </w:p>
    <w:p w14:paraId="6D5EB13E" w14:textId="77777777" w:rsidR="003E0501" w:rsidRPr="00340735" w:rsidRDefault="003E0501" w:rsidP="00DB7258">
      <w:pPr>
        <w:autoSpaceDE w:val="0"/>
        <w:autoSpaceDN w:val="0"/>
        <w:adjustRightInd w:val="0"/>
        <w:ind w:left="720" w:hanging="720"/>
        <w:rPr>
          <w:rFonts w:ascii="Arial" w:hAnsi="Arial" w:cs="Arial"/>
          <w:color w:val="000000"/>
          <w:lang w:eastAsia="en-GB"/>
        </w:rPr>
      </w:pPr>
    </w:p>
    <w:p w14:paraId="64C27FF9"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2.1 </w:t>
      </w:r>
      <w:r w:rsidR="00DB7258" w:rsidRPr="00340735">
        <w:rPr>
          <w:rFonts w:ascii="Arial" w:hAnsi="Arial" w:cs="Arial"/>
          <w:color w:val="000000"/>
          <w:lang w:eastAsia="en-GB"/>
        </w:rPr>
        <w:tab/>
      </w:r>
      <w:r w:rsidRPr="00340735">
        <w:rPr>
          <w:rFonts w:ascii="Arial" w:hAnsi="Arial" w:cs="Arial"/>
          <w:color w:val="000000"/>
          <w:lang w:eastAsia="en-GB"/>
        </w:rPr>
        <w:t xml:space="preserve">In the contexts that posts have been properly evaluated and the Governing Body can reasonably expect all of its employees to work with a high degree of commitment, effort and ability without additional payments to normal salary, honoraria will only be paid in exceptional circumstances. </w:t>
      </w:r>
    </w:p>
    <w:p w14:paraId="14B45564" w14:textId="77777777" w:rsidR="003E0501" w:rsidRPr="00340735" w:rsidRDefault="003E0501" w:rsidP="00DB7258">
      <w:pPr>
        <w:autoSpaceDE w:val="0"/>
        <w:autoSpaceDN w:val="0"/>
        <w:adjustRightInd w:val="0"/>
        <w:ind w:left="720" w:hanging="720"/>
        <w:rPr>
          <w:rFonts w:ascii="Arial" w:hAnsi="Arial" w:cs="Arial"/>
          <w:color w:val="000000"/>
          <w:lang w:eastAsia="en-GB"/>
        </w:rPr>
      </w:pPr>
    </w:p>
    <w:p w14:paraId="653CA050"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2.2 </w:t>
      </w:r>
      <w:r w:rsidR="00DB7258" w:rsidRPr="00340735">
        <w:rPr>
          <w:rFonts w:ascii="Arial" w:hAnsi="Arial" w:cs="Arial"/>
          <w:color w:val="000000"/>
          <w:lang w:eastAsia="en-GB"/>
        </w:rPr>
        <w:tab/>
      </w:r>
      <w:r w:rsidRPr="00340735">
        <w:rPr>
          <w:rFonts w:ascii="Arial" w:hAnsi="Arial" w:cs="Arial"/>
          <w:color w:val="000000"/>
          <w:lang w:eastAsia="en-GB"/>
        </w:rPr>
        <w:t xml:space="preserve">Strategies used to motivate, support and enhance the payments of employees will be consistent within the </w:t>
      </w:r>
      <w:r w:rsidR="00257C04" w:rsidRPr="00340735">
        <w:rPr>
          <w:rFonts w:ascii="Arial" w:hAnsi="Arial" w:cs="Arial"/>
          <w:color w:val="000000"/>
          <w:lang w:eastAsia="en-GB"/>
        </w:rPr>
        <w:t>s</w:t>
      </w:r>
      <w:r w:rsidRPr="00340735">
        <w:rPr>
          <w:rFonts w:ascii="Arial" w:hAnsi="Arial" w:cs="Arial"/>
          <w:color w:val="000000"/>
          <w:lang w:eastAsia="en-GB"/>
        </w:rPr>
        <w:t xml:space="preserve">chool. </w:t>
      </w:r>
    </w:p>
    <w:p w14:paraId="61DF05BC" w14:textId="77777777" w:rsidR="003E0501" w:rsidRPr="00340735" w:rsidRDefault="003E0501" w:rsidP="00DB7258">
      <w:pPr>
        <w:autoSpaceDE w:val="0"/>
        <w:autoSpaceDN w:val="0"/>
        <w:adjustRightInd w:val="0"/>
        <w:ind w:left="720" w:hanging="720"/>
        <w:rPr>
          <w:rFonts w:ascii="Arial" w:hAnsi="Arial" w:cs="Arial"/>
          <w:color w:val="000000"/>
          <w:lang w:eastAsia="en-GB"/>
        </w:rPr>
      </w:pPr>
    </w:p>
    <w:p w14:paraId="43EBF3FC"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2.3 </w:t>
      </w:r>
      <w:r w:rsidR="00DB7258" w:rsidRPr="00340735">
        <w:rPr>
          <w:rFonts w:ascii="Arial" w:hAnsi="Arial" w:cs="Arial"/>
          <w:color w:val="000000"/>
          <w:lang w:eastAsia="en-GB"/>
        </w:rPr>
        <w:tab/>
      </w:r>
      <w:r w:rsidRPr="00340735">
        <w:rPr>
          <w:rFonts w:ascii="Arial" w:hAnsi="Arial" w:cs="Arial"/>
          <w:color w:val="000000"/>
          <w:lang w:eastAsia="en-GB"/>
        </w:rPr>
        <w:t xml:space="preserve">As far as possible all employees should have equal access to opportunities to be awarded honoraria payments for exceptional performance and contribution. </w:t>
      </w:r>
    </w:p>
    <w:p w14:paraId="4DFBD998" w14:textId="77777777" w:rsidR="003E0501" w:rsidRPr="00340735" w:rsidRDefault="003E0501" w:rsidP="00DB7258">
      <w:pPr>
        <w:autoSpaceDE w:val="0"/>
        <w:autoSpaceDN w:val="0"/>
        <w:adjustRightInd w:val="0"/>
        <w:ind w:left="720" w:hanging="720"/>
        <w:rPr>
          <w:rFonts w:ascii="Arial" w:hAnsi="Arial" w:cs="Arial"/>
          <w:color w:val="000000"/>
          <w:lang w:eastAsia="en-GB"/>
        </w:rPr>
      </w:pPr>
    </w:p>
    <w:p w14:paraId="51D78E42"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2.4 </w:t>
      </w:r>
      <w:r w:rsidR="00DB7258" w:rsidRPr="00340735">
        <w:rPr>
          <w:rFonts w:ascii="Arial" w:hAnsi="Arial" w:cs="Arial"/>
          <w:color w:val="000000"/>
          <w:lang w:eastAsia="en-GB"/>
        </w:rPr>
        <w:tab/>
      </w:r>
      <w:r w:rsidRPr="00340735">
        <w:rPr>
          <w:rFonts w:ascii="Arial" w:hAnsi="Arial" w:cs="Arial"/>
          <w:color w:val="000000"/>
          <w:lang w:eastAsia="en-GB"/>
        </w:rPr>
        <w:t xml:space="preserve">Honoraria payments will not be paid simply for “attendance at work” over and above normal working hours. </w:t>
      </w:r>
    </w:p>
    <w:p w14:paraId="55796559" w14:textId="77777777" w:rsidR="003E0501" w:rsidRPr="00340735" w:rsidRDefault="003E0501" w:rsidP="00DB7258">
      <w:pPr>
        <w:autoSpaceDE w:val="0"/>
        <w:autoSpaceDN w:val="0"/>
        <w:adjustRightInd w:val="0"/>
        <w:ind w:left="720" w:hanging="720"/>
        <w:rPr>
          <w:rFonts w:ascii="Arial" w:hAnsi="Arial" w:cs="Arial"/>
          <w:color w:val="000000"/>
          <w:lang w:eastAsia="en-GB"/>
        </w:rPr>
      </w:pPr>
    </w:p>
    <w:p w14:paraId="2D31EC56"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2.5 </w:t>
      </w:r>
      <w:r w:rsidR="00DB7258" w:rsidRPr="00340735">
        <w:rPr>
          <w:rFonts w:ascii="Arial" w:hAnsi="Arial" w:cs="Arial"/>
          <w:color w:val="000000"/>
          <w:lang w:eastAsia="en-GB"/>
        </w:rPr>
        <w:tab/>
      </w:r>
      <w:r w:rsidRPr="00340735">
        <w:rPr>
          <w:rFonts w:ascii="Arial" w:hAnsi="Arial" w:cs="Arial"/>
          <w:color w:val="000000"/>
          <w:lang w:eastAsia="en-GB"/>
        </w:rPr>
        <w:t xml:space="preserve">All honoraria payments will be made from the </w:t>
      </w:r>
      <w:r w:rsidR="00257C04" w:rsidRPr="00340735">
        <w:rPr>
          <w:rFonts w:ascii="Arial" w:hAnsi="Arial" w:cs="Arial"/>
          <w:color w:val="000000"/>
          <w:lang w:eastAsia="en-GB"/>
        </w:rPr>
        <w:t>s</w:t>
      </w:r>
      <w:r w:rsidRPr="00340735">
        <w:rPr>
          <w:rFonts w:ascii="Arial" w:hAnsi="Arial" w:cs="Arial"/>
          <w:color w:val="000000"/>
          <w:lang w:eastAsia="en-GB"/>
        </w:rPr>
        <w:t xml:space="preserve">chool’s approved budget for pay unless the payment can be directly funded by extra income generated as a result of the work involved. </w:t>
      </w:r>
    </w:p>
    <w:p w14:paraId="6F447362" w14:textId="77777777" w:rsidR="003E0501" w:rsidRPr="00340735" w:rsidRDefault="003E0501" w:rsidP="00DB7258">
      <w:pPr>
        <w:autoSpaceDE w:val="0"/>
        <w:autoSpaceDN w:val="0"/>
        <w:adjustRightInd w:val="0"/>
        <w:ind w:left="720" w:hanging="720"/>
        <w:rPr>
          <w:rFonts w:ascii="Arial" w:hAnsi="Arial" w:cs="Arial"/>
          <w:color w:val="000000"/>
          <w:lang w:eastAsia="en-GB"/>
        </w:rPr>
      </w:pPr>
    </w:p>
    <w:p w14:paraId="300B7621"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2.6 </w:t>
      </w:r>
      <w:r w:rsidR="00DB7258" w:rsidRPr="00340735">
        <w:rPr>
          <w:rFonts w:ascii="Arial" w:hAnsi="Arial" w:cs="Arial"/>
          <w:color w:val="000000"/>
          <w:lang w:eastAsia="en-GB"/>
        </w:rPr>
        <w:tab/>
      </w:r>
      <w:r w:rsidRPr="00340735">
        <w:rPr>
          <w:rFonts w:ascii="Arial" w:hAnsi="Arial" w:cs="Arial"/>
          <w:color w:val="000000"/>
          <w:lang w:eastAsia="en-GB"/>
        </w:rPr>
        <w:t xml:space="preserve">Approval of honoraria payments is discretionary and will be made by the Pay Committee, on recommendation by the Headteacher, and are final with no right of appeal. </w:t>
      </w:r>
    </w:p>
    <w:p w14:paraId="42BFAFD2" w14:textId="77777777" w:rsidR="008750DF" w:rsidRPr="00340735" w:rsidRDefault="008750DF" w:rsidP="008750DF">
      <w:pPr>
        <w:autoSpaceDE w:val="0"/>
        <w:autoSpaceDN w:val="0"/>
        <w:adjustRightInd w:val="0"/>
        <w:rPr>
          <w:rFonts w:ascii="Arial" w:hAnsi="Arial" w:cs="Arial"/>
          <w:color w:val="000000"/>
          <w:lang w:eastAsia="en-GB"/>
        </w:rPr>
      </w:pPr>
    </w:p>
    <w:p w14:paraId="4EC8F157" w14:textId="77777777" w:rsidR="008750DF" w:rsidRPr="00340735" w:rsidRDefault="008750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3. </w:t>
      </w:r>
      <w:r w:rsidR="00DB7258" w:rsidRPr="00340735">
        <w:rPr>
          <w:rFonts w:ascii="Arial" w:hAnsi="Arial" w:cs="Arial"/>
          <w:color w:val="000000"/>
          <w:lang w:eastAsia="en-GB"/>
        </w:rPr>
        <w:tab/>
      </w:r>
      <w:r w:rsidRPr="00340735">
        <w:rPr>
          <w:rFonts w:ascii="Arial" w:hAnsi="Arial" w:cs="Arial"/>
          <w:b/>
          <w:bCs/>
          <w:color w:val="000000"/>
          <w:lang w:eastAsia="en-GB"/>
        </w:rPr>
        <w:t xml:space="preserve">POLICY FOR THE AWARD OF HONORARIA PAYMENTS IN EACH CATEGORY </w:t>
      </w:r>
    </w:p>
    <w:p w14:paraId="0C26EA4F" w14:textId="05A418AF" w:rsidR="008750DF" w:rsidRPr="00340735" w:rsidRDefault="008750DF" w:rsidP="008750DF">
      <w:pPr>
        <w:autoSpaceDE w:val="0"/>
        <w:autoSpaceDN w:val="0"/>
        <w:adjustRightInd w:val="0"/>
        <w:rPr>
          <w:rFonts w:ascii="Arial" w:hAnsi="Arial" w:cs="Arial"/>
          <w:lang w:eastAsia="en-GB"/>
        </w:rPr>
      </w:pPr>
    </w:p>
    <w:p w14:paraId="4BF791A5" w14:textId="524781C1" w:rsidR="008750DF" w:rsidRPr="00340735" w:rsidRDefault="008750DF" w:rsidP="008750DF">
      <w:pPr>
        <w:autoSpaceDE w:val="0"/>
        <w:autoSpaceDN w:val="0"/>
        <w:adjustRightInd w:val="0"/>
        <w:rPr>
          <w:rFonts w:ascii="Arial" w:hAnsi="Arial" w:cs="Arial"/>
          <w:b/>
          <w:bCs/>
          <w:lang w:eastAsia="en-GB"/>
        </w:rPr>
      </w:pPr>
      <w:r w:rsidRPr="00340735">
        <w:rPr>
          <w:rFonts w:ascii="Arial" w:hAnsi="Arial" w:cs="Arial"/>
          <w:lang w:eastAsia="en-GB"/>
        </w:rPr>
        <w:t>3.</w:t>
      </w:r>
      <w:r w:rsidR="000E6730">
        <w:rPr>
          <w:rFonts w:ascii="Arial" w:hAnsi="Arial" w:cs="Arial"/>
          <w:lang w:eastAsia="en-GB"/>
        </w:rPr>
        <w:t>1</w:t>
      </w:r>
      <w:r w:rsidR="000E6730" w:rsidRPr="00340735">
        <w:rPr>
          <w:rFonts w:ascii="Arial" w:hAnsi="Arial" w:cs="Arial"/>
          <w:lang w:eastAsia="en-GB"/>
        </w:rPr>
        <w:t xml:space="preserve"> </w:t>
      </w:r>
      <w:r w:rsidR="00DB7258" w:rsidRPr="00340735">
        <w:rPr>
          <w:rFonts w:ascii="Arial" w:hAnsi="Arial" w:cs="Arial"/>
          <w:lang w:eastAsia="en-GB"/>
        </w:rPr>
        <w:tab/>
      </w:r>
      <w:r w:rsidRPr="00340735">
        <w:rPr>
          <w:rFonts w:ascii="Arial" w:hAnsi="Arial" w:cs="Arial"/>
          <w:b/>
          <w:bCs/>
          <w:lang w:eastAsia="en-GB"/>
        </w:rPr>
        <w:t xml:space="preserve">Additional Hours </w:t>
      </w:r>
    </w:p>
    <w:p w14:paraId="739B4293" w14:textId="77777777" w:rsidR="00DB7258" w:rsidRPr="00340735" w:rsidRDefault="00DB7258" w:rsidP="008750DF">
      <w:pPr>
        <w:autoSpaceDE w:val="0"/>
        <w:autoSpaceDN w:val="0"/>
        <w:adjustRightInd w:val="0"/>
        <w:rPr>
          <w:rFonts w:ascii="Arial" w:hAnsi="Arial" w:cs="Arial"/>
          <w:lang w:eastAsia="en-GB"/>
        </w:rPr>
      </w:pPr>
    </w:p>
    <w:p w14:paraId="2656073A" w14:textId="1C49977E" w:rsidR="008750DF" w:rsidRPr="00340735" w:rsidRDefault="008750DF" w:rsidP="00DB7258">
      <w:pPr>
        <w:autoSpaceDE w:val="0"/>
        <w:autoSpaceDN w:val="0"/>
        <w:adjustRightInd w:val="0"/>
        <w:ind w:left="1440" w:hanging="720"/>
        <w:rPr>
          <w:rFonts w:ascii="Arial" w:hAnsi="Arial" w:cs="Arial"/>
          <w:lang w:eastAsia="en-GB"/>
        </w:rPr>
      </w:pPr>
      <w:r w:rsidRPr="00340735">
        <w:rPr>
          <w:rFonts w:ascii="Arial" w:hAnsi="Arial" w:cs="Arial"/>
          <w:lang w:eastAsia="en-GB"/>
        </w:rPr>
        <w:t>3.</w:t>
      </w:r>
      <w:r w:rsidR="000E6730">
        <w:rPr>
          <w:rFonts w:ascii="Arial" w:hAnsi="Arial" w:cs="Arial"/>
          <w:lang w:eastAsia="en-GB"/>
        </w:rPr>
        <w:t>1</w:t>
      </w:r>
      <w:r w:rsidRPr="00340735">
        <w:rPr>
          <w:rFonts w:ascii="Arial" w:hAnsi="Arial" w:cs="Arial"/>
          <w:lang w:eastAsia="en-GB"/>
        </w:rPr>
        <w:t xml:space="preserve">.1 </w:t>
      </w:r>
      <w:r w:rsidR="00DB7258" w:rsidRPr="00340735">
        <w:rPr>
          <w:rFonts w:ascii="Arial" w:hAnsi="Arial" w:cs="Arial"/>
          <w:lang w:eastAsia="en-GB"/>
        </w:rPr>
        <w:tab/>
      </w:r>
      <w:r w:rsidRPr="00340735">
        <w:rPr>
          <w:rFonts w:ascii="Arial" w:hAnsi="Arial" w:cs="Arial"/>
          <w:lang w:eastAsia="en-GB"/>
        </w:rPr>
        <w:t xml:space="preserve">For staff on Grades 11 to 6, if flexi hours have been lost or if time off in lieu is not practical from an operational viewpoint, an honorarium payment can be made for additional hours worked. </w:t>
      </w:r>
      <w:r w:rsidR="00355407" w:rsidRPr="00340735">
        <w:rPr>
          <w:rFonts w:ascii="Arial" w:hAnsi="Arial" w:cs="Arial"/>
          <w:lang w:eastAsia="en-GB"/>
        </w:rPr>
        <w:t xml:space="preserve"> </w:t>
      </w:r>
      <w:r w:rsidRPr="00340735">
        <w:rPr>
          <w:rFonts w:ascii="Arial" w:hAnsi="Arial" w:cs="Arial"/>
          <w:lang w:eastAsia="en-GB"/>
        </w:rPr>
        <w:t xml:space="preserve">The factors determining whether an honorarium should be made in these circumstances and its amount will be: </w:t>
      </w:r>
    </w:p>
    <w:p w14:paraId="4D5FFF6E" w14:textId="77777777" w:rsidR="003E0501" w:rsidRPr="00340735" w:rsidRDefault="003E0501" w:rsidP="008750DF">
      <w:pPr>
        <w:autoSpaceDE w:val="0"/>
        <w:autoSpaceDN w:val="0"/>
        <w:adjustRightInd w:val="0"/>
        <w:rPr>
          <w:rFonts w:ascii="Arial" w:hAnsi="Arial" w:cs="Arial"/>
          <w:lang w:eastAsia="en-GB"/>
        </w:rPr>
      </w:pPr>
    </w:p>
    <w:p w14:paraId="76D7041C"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Pr="00340735">
        <w:rPr>
          <w:rFonts w:ascii="Arial" w:hAnsi="Arial" w:cs="Arial"/>
          <w:lang w:eastAsia="en-GB"/>
        </w:rPr>
        <w:tab/>
        <w:t>(a)</w:t>
      </w:r>
      <w:r w:rsidRPr="00340735">
        <w:rPr>
          <w:rFonts w:ascii="Arial" w:hAnsi="Arial" w:cs="Arial"/>
          <w:lang w:eastAsia="en-GB"/>
        </w:rPr>
        <w:tab/>
      </w:r>
      <w:r w:rsidR="008750DF" w:rsidRPr="00340735">
        <w:rPr>
          <w:rFonts w:ascii="Arial" w:hAnsi="Arial" w:cs="Arial"/>
          <w:lang w:eastAsia="en-GB"/>
        </w:rPr>
        <w:t xml:space="preserve">The number of hours worked which are additional to </w:t>
      </w:r>
      <w:r w:rsidR="00C52061" w:rsidRPr="00340735">
        <w:rPr>
          <w:rFonts w:ascii="Arial" w:hAnsi="Arial" w:cs="Arial"/>
          <w:lang w:eastAsia="en-GB"/>
        </w:rPr>
        <w:tab/>
      </w:r>
      <w:r w:rsidR="00C52061" w:rsidRPr="00340735">
        <w:rPr>
          <w:rFonts w:ascii="Arial" w:hAnsi="Arial" w:cs="Arial"/>
          <w:lang w:eastAsia="en-GB"/>
        </w:rPr>
        <w:tab/>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8750DF" w:rsidRPr="00340735">
        <w:rPr>
          <w:rFonts w:ascii="Arial" w:hAnsi="Arial" w:cs="Arial"/>
          <w:lang w:eastAsia="en-GB"/>
        </w:rPr>
        <w:t xml:space="preserve">contract; </w:t>
      </w:r>
    </w:p>
    <w:p w14:paraId="31C5AE9E"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8750DF" w:rsidRPr="00340735">
        <w:rPr>
          <w:rFonts w:ascii="Arial" w:hAnsi="Arial" w:cs="Arial"/>
          <w:lang w:eastAsia="en-GB"/>
        </w:rPr>
        <w:t xml:space="preserve">(b) </w:t>
      </w:r>
      <w:r w:rsidRPr="00340735">
        <w:rPr>
          <w:rFonts w:ascii="Arial" w:hAnsi="Arial" w:cs="Arial"/>
          <w:lang w:eastAsia="en-GB"/>
        </w:rPr>
        <w:tab/>
      </w:r>
      <w:r w:rsidR="008750DF" w:rsidRPr="00340735">
        <w:rPr>
          <w:rFonts w:ascii="Arial" w:hAnsi="Arial" w:cs="Arial"/>
          <w:lang w:eastAsia="en-GB"/>
        </w:rPr>
        <w:t xml:space="preserve">The operational needs for the additional hours being </w:t>
      </w:r>
      <w:r w:rsidR="00C52061" w:rsidRPr="00340735">
        <w:rPr>
          <w:rFonts w:ascii="Arial" w:hAnsi="Arial" w:cs="Arial"/>
          <w:lang w:eastAsia="en-GB"/>
        </w:rPr>
        <w:tab/>
      </w:r>
      <w:r w:rsidR="00C52061" w:rsidRPr="00340735">
        <w:rPr>
          <w:rFonts w:ascii="Arial" w:hAnsi="Arial" w:cs="Arial"/>
          <w:lang w:eastAsia="en-GB"/>
        </w:rPr>
        <w:tab/>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8750DF" w:rsidRPr="00340735">
        <w:rPr>
          <w:rFonts w:ascii="Arial" w:hAnsi="Arial" w:cs="Arial"/>
          <w:lang w:eastAsia="en-GB"/>
        </w:rPr>
        <w:t xml:space="preserve">worked; </w:t>
      </w:r>
    </w:p>
    <w:p w14:paraId="07C8B466" w14:textId="77777777" w:rsidR="008750DF" w:rsidRPr="00340735" w:rsidRDefault="008750DF" w:rsidP="00DB7258">
      <w:pPr>
        <w:autoSpaceDE w:val="0"/>
        <w:autoSpaceDN w:val="0"/>
        <w:adjustRightInd w:val="0"/>
        <w:ind w:left="2160" w:hanging="720"/>
        <w:rPr>
          <w:rFonts w:ascii="Arial" w:hAnsi="Arial" w:cs="Arial"/>
          <w:lang w:eastAsia="en-GB"/>
        </w:rPr>
      </w:pPr>
      <w:r w:rsidRPr="00340735">
        <w:rPr>
          <w:rFonts w:ascii="Arial" w:hAnsi="Arial" w:cs="Arial"/>
          <w:lang w:eastAsia="en-GB"/>
        </w:rPr>
        <w:t xml:space="preserve">(c) </w:t>
      </w:r>
      <w:r w:rsidR="00DB7258" w:rsidRPr="00340735">
        <w:rPr>
          <w:rFonts w:ascii="Arial" w:hAnsi="Arial" w:cs="Arial"/>
          <w:lang w:eastAsia="en-GB"/>
        </w:rPr>
        <w:tab/>
      </w:r>
      <w:r w:rsidRPr="00340735">
        <w:rPr>
          <w:rFonts w:ascii="Arial" w:hAnsi="Arial" w:cs="Arial"/>
          <w:lang w:eastAsia="en-GB"/>
        </w:rPr>
        <w:t xml:space="preserve">The degree to which there is an expectation by management and the employee that the requirements of the contract mean that working hours additional to contract will, of necessity, be a regular feature of the job and have been, to some extent, reflected in the grading of the post; </w:t>
      </w:r>
    </w:p>
    <w:p w14:paraId="39BD6E18"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8750DF" w:rsidRPr="00340735">
        <w:rPr>
          <w:rFonts w:ascii="Arial" w:hAnsi="Arial" w:cs="Arial"/>
          <w:lang w:eastAsia="en-GB"/>
        </w:rPr>
        <w:t xml:space="preserve">(d) </w:t>
      </w:r>
      <w:r w:rsidRPr="00340735">
        <w:rPr>
          <w:rFonts w:ascii="Arial" w:hAnsi="Arial" w:cs="Arial"/>
          <w:lang w:eastAsia="en-GB"/>
        </w:rPr>
        <w:tab/>
      </w:r>
      <w:r w:rsidR="008750DF" w:rsidRPr="00340735">
        <w:rPr>
          <w:rFonts w:ascii="Arial" w:hAnsi="Arial" w:cs="Arial"/>
          <w:lang w:eastAsia="en-GB"/>
        </w:rPr>
        <w:t xml:space="preserve">Any additional income generated by the work; and </w:t>
      </w:r>
    </w:p>
    <w:p w14:paraId="33355BAC"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Pr="00340735">
        <w:rPr>
          <w:rFonts w:ascii="Arial" w:hAnsi="Arial" w:cs="Arial"/>
          <w:lang w:eastAsia="en-GB"/>
        </w:rPr>
        <w:tab/>
      </w:r>
      <w:r w:rsidR="008750DF" w:rsidRPr="00340735">
        <w:rPr>
          <w:rFonts w:ascii="Arial" w:hAnsi="Arial" w:cs="Arial"/>
          <w:lang w:eastAsia="en-GB"/>
        </w:rPr>
        <w:t xml:space="preserve">(e) </w:t>
      </w:r>
      <w:r w:rsidRPr="00340735">
        <w:rPr>
          <w:rFonts w:ascii="Arial" w:hAnsi="Arial" w:cs="Arial"/>
          <w:lang w:eastAsia="en-GB"/>
        </w:rPr>
        <w:tab/>
      </w:r>
      <w:r w:rsidR="008750DF" w:rsidRPr="00340735">
        <w:rPr>
          <w:rFonts w:ascii="Arial" w:hAnsi="Arial" w:cs="Arial"/>
          <w:lang w:eastAsia="en-GB"/>
        </w:rPr>
        <w:t xml:space="preserve">The amount of available budget to fund honoraria </w:t>
      </w:r>
      <w:r w:rsidR="00C52061" w:rsidRPr="00340735">
        <w:rPr>
          <w:rFonts w:ascii="Arial" w:hAnsi="Arial" w:cs="Arial"/>
          <w:lang w:eastAsia="en-GB"/>
        </w:rPr>
        <w:tab/>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C52061" w:rsidRPr="00340735">
        <w:rPr>
          <w:rFonts w:ascii="Arial" w:hAnsi="Arial" w:cs="Arial"/>
          <w:lang w:eastAsia="en-GB"/>
        </w:rPr>
        <w:tab/>
      </w:r>
      <w:r w:rsidR="008750DF" w:rsidRPr="00340735">
        <w:rPr>
          <w:rFonts w:ascii="Arial" w:hAnsi="Arial" w:cs="Arial"/>
          <w:lang w:eastAsia="en-GB"/>
        </w:rPr>
        <w:t xml:space="preserve">payments. </w:t>
      </w:r>
    </w:p>
    <w:p w14:paraId="210A9DDE" w14:textId="77777777" w:rsidR="008750DF" w:rsidRDefault="008750DF" w:rsidP="008750DF">
      <w:pPr>
        <w:autoSpaceDE w:val="0"/>
        <w:autoSpaceDN w:val="0"/>
        <w:adjustRightInd w:val="0"/>
        <w:rPr>
          <w:rFonts w:ascii="Arial" w:hAnsi="Arial" w:cs="Arial"/>
          <w:lang w:eastAsia="en-GB"/>
        </w:rPr>
      </w:pPr>
    </w:p>
    <w:p w14:paraId="58EA592E" w14:textId="77777777" w:rsidR="00806A80" w:rsidRPr="00340735" w:rsidRDefault="00806A80" w:rsidP="008750DF">
      <w:pPr>
        <w:autoSpaceDE w:val="0"/>
        <w:autoSpaceDN w:val="0"/>
        <w:adjustRightInd w:val="0"/>
        <w:rPr>
          <w:rFonts w:ascii="Arial" w:hAnsi="Arial" w:cs="Arial"/>
          <w:lang w:eastAsia="en-GB"/>
        </w:rPr>
      </w:pPr>
    </w:p>
    <w:p w14:paraId="2F5712F5" w14:textId="77777777" w:rsidR="008750DF" w:rsidRPr="00340735" w:rsidRDefault="008750DF" w:rsidP="008750DF">
      <w:pPr>
        <w:autoSpaceDE w:val="0"/>
        <w:autoSpaceDN w:val="0"/>
        <w:adjustRightInd w:val="0"/>
        <w:rPr>
          <w:rFonts w:ascii="Arial" w:hAnsi="Arial" w:cs="Arial"/>
          <w:b/>
          <w:bCs/>
          <w:lang w:eastAsia="en-GB"/>
        </w:rPr>
      </w:pPr>
      <w:r w:rsidRPr="00340735">
        <w:rPr>
          <w:rFonts w:ascii="Arial" w:hAnsi="Arial" w:cs="Arial"/>
          <w:lang w:eastAsia="en-GB"/>
        </w:rPr>
        <w:lastRenderedPageBreak/>
        <w:t xml:space="preserve">4. </w:t>
      </w:r>
      <w:r w:rsidR="00DB7258" w:rsidRPr="00340735">
        <w:rPr>
          <w:rFonts w:ascii="Arial" w:hAnsi="Arial" w:cs="Arial"/>
          <w:lang w:eastAsia="en-GB"/>
        </w:rPr>
        <w:tab/>
      </w:r>
      <w:r w:rsidRPr="00340735">
        <w:rPr>
          <w:rFonts w:ascii="Arial" w:hAnsi="Arial" w:cs="Arial"/>
          <w:b/>
          <w:bCs/>
          <w:lang w:eastAsia="en-GB"/>
        </w:rPr>
        <w:t xml:space="preserve">APPLICATION/DECISION-MAKING PROCEDURE </w:t>
      </w:r>
    </w:p>
    <w:p w14:paraId="3A7F1B85" w14:textId="77777777" w:rsidR="00DB7258" w:rsidRPr="00340735" w:rsidRDefault="00DB7258" w:rsidP="008750DF">
      <w:pPr>
        <w:autoSpaceDE w:val="0"/>
        <w:autoSpaceDN w:val="0"/>
        <w:adjustRightInd w:val="0"/>
        <w:rPr>
          <w:rFonts w:ascii="Arial" w:hAnsi="Arial" w:cs="Arial"/>
          <w:lang w:eastAsia="en-GB"/>
        </w:rPr>
      </w:pPr>
    </w:p>
    <w:p w14:paraId="394F80FA" w14:textId="77777777" w:rsidR="008750DF" w:rsidRPr="00340735" w:rsidRDefault="008750DF" w:rsidP="00DB7258">
      <w:pPr>
        <w:autoSpaceDE w:val="0"/>
        <w:autoSpaceDN w:val="0"/>
        <w:adjustRightInd w:val="0"/>
        <w:ind w:left="720" w:hanging="720"/>
        <w:rPr>
          <w:rFonts w:ascii="Arial" w:hAnsi="Arial" w:cs="Arial"/>
          <w:lang w:eastAsia="en-GB"/>
        </w:rPr>
      </w:pPr>
      <w:r w:rsidRPr="00340735">
        <w:rPr>
          <w:rFonts w:ascii="Arial" w:hAnsi="Arial" w:cs="Arial"/>
          <w:lang w:eastAsia="en-GB"/>
        </w:rPr>
        <w:t xml:space="preserve">4.1 </w:t>
      </w:r>
      <w:r w:rsidR="00DB7258" w:rsidRPr="00340735">
        <w:rPr>
          <w:rFonts w:ascii="Arial" w:hAnsi="Arial" w:cs="Arial"/>
          <w:lang w:eastAsia="en-GB"/>
        </w:rPr>
        <w:tab/>
      </w:r>
      <w:r w:rsidRPr="00340735">
        <w:rPr>
          <w:rFonts w:ascii="Arial" w:hAnsi="Arial" w:cs="Arial"/>
          <w:lang w:eastAsia="en-GB"/>
        </w:rPr>
        <w:t xml:space="preserve">Each application should be made in writing by the Headteacher who should make a recommendation to the Pay Committee. </w:t>
      </w:r>
      <w:r w:rsidR="00355407" w:rsidRPr="00340735">
        <w:rPr>
          <w:rFonts w:ascii="Arial" w:hAnsi="Arial" w:cs="Arial"/>
          <w:lang w:eastAsia="en-GB"/>
        </w:rPr>
        <w:t xml:space="preserve"> </w:t>
      </w:r>
      <w:r w:rsidRPr="00340735">
        <w:rPr>
          <w:rFonts w:ascii="Arial" w:hAnsi="Arial" w:cs="Arial"/>
          <w:lang w:eastAsia="en-GB"/>
        </w:rPr>
        <w:t xml:space="preserve">The application should contain information under the following headings: </w:t>
      </w:r>
    </w:p>
    <w:p w14:paraId="3A13D17C" w14:textId="77777777" w:rsidR="003E0501" w:rsidRPr="00340735" w:rsidRDefault="003E0501" w:rsidP="00DB7258">
      <w:pPr>
        <w:autoSpaceDE w:val="0"/>
        <w:autoSpaceDN w:val="0"/>
        <w:adjustRightInd w:val="0"/>
        <w:ind w:left="720" w:hanging="720"/>
        <w:rPr>
          <w:rFonts w:ascii="Arial" w:hAnsi="Arial" w:cs="Arial"/>
          <w:lang w:eastAsia="en-GB"/>
        </w:rPr>
      </w:pPr>
    </w:p>
    <w:p w14:paraId="255853A5"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t>•</w:t>
      </w:r>
      <w:r w:rsidRPr="00340735">
        <w:rPr>
          <w:rFonts w:ascii="Arial" w:hAnsi="Arial" w:cs="Arial"/>
          <w:lang w:eastAsia="en-GB"/>
        </w:rPr>
        <w:tab/>
      </w:r>
      <w:r w:rsidR="008750DF" w:rsidRPr="00340735">
        <w:rPr>
          <w:rFonts w:ascii="Arial" w:hAnsi="Arial" w:cs="Arial"/>
          <w:lang w:eastAsia="en-GB"/>
        </w:rPr>
        <w:t>Employee’s Name</w:t>
      </w:r>
      <w:r w:rsidR="003E0501" w:rsidRPr="00340735">
        <w:rPr>
          <w:rFonts w:ascii="Arial" w:hAnsi="Arial" w:cs="Arial"/>
          <w:lang w:eastAsia="en-GB"/>
        </w:rPr>
        <w:t>.</w:t>
      </w:r>
      <w:r w:rsidR="008750DF" w:rsidRPr="00340735">
        <w:rPr>
          <w:rFonts w:ascii="Arial" w:hAnsi="Arial" w:cs="Arial"/>
          <w:lang w:eastAsia="en-GB"/>
        </w:rPr>
        <w:t xml:space="preserve"> </w:t>
      </w:r>
    </w:p>
    <w:p w14:paraId="488DB35D"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008750DF" w:rsidRPr="00340735">
        <w:rPr>
          <w:rFonts w:ascii="Arial" w:hAnsi="Arial" w:cs="Arial"/>
          <w:lang w:eastAsia="en-GB"/>
        </w:rPr>
        <w:t xml:space="preserve">• </w:t>
      </w:r>
      <w:r w:rsidRPr="00340735">
        <w:rPr>
          <w:rFonts w:ascii="Arial" w:hAnsi="Arial" w:cs="Arial"/>
          <w:lang w:eastAsia="en-GB"/>
        </w:rPr>
        <w:tab/>
      </w:r>
      <w:r w:rsidR="008750DF" w:rsidRPr="00340735">
        <w:rPr>
          <w:rFonts w:ascii="Arial" w:hAnsi="Arial" w:cs="Arial"/>
          <w:lang w:eastAsia="en-GB"/>
        </w:rPr>
        <w:t>Post Title</w:t>
      </w:r>
      <w:r w:rsidR="003E0501" w:rsidRPr="00340735">
        <w:rPr>
          <w:rFonts w:ascii="Arial" w:hAnsi="Arial" w:cs="Arial"/>
          <w:lang w:eastAsia="en-GB"/>
        </w:rPr>
        <w:t>.</w:t>
      </w:r>
      <w:r w:rsidR="008750DF" w:rsidRPr="00340735">
        <w:rPr>
          <w:rFonts w:ascii="Arial" w:hAnsi="Arial" w:cs="Arial"/>
          <w:lang w:eastAsia="en-GB"/>
        </w:rPr>
        <w:t xml:space="preserve"> </w:t>
      </w:r>
    </w:p>
    <w:p w14:paraId="7F26C921"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008750DF" w:rsidRPr="00340735">
        <w:rPr>
          <w:rFonts w:ascii="Arial" w:hAnsi="Arial" w:cs="Arial"/>
          <w:lang w:eastAsia="en-GB"/>
        </w:rPr>
        <w:t xml:space="preserve">• </w:t>
      </w:r>
      <w:r w:rsidRPr="00340735">
        <w:rPr>
          <w:rFonts w:ascii="Arial" w:hAnsi="Arial" w:cs="Arial"/>
          <w:lang w:eastAsia="en-GB"/>
        </w:rPr>
        <w:tab/>
      </w:r>
      <w:r w:rsidR="008750DF" w:rsidRPr="00340735">
        <w:rPr>
          <w:rFonts w:ascii="Arial" w:hAnsi="Arial" w:cs="Arial"/>
          <w:lang w:eastAsia="en-GB"/>
        </w:rPr>
        <w:t>Salary Grade</w:t>
      </w:r>
      <w:r w:rsidR="003E0501" w:rsidRPr="00340735">
        <w:rPr>
          <w:rFonts w:ascii="Arial" w:hAnsi="Arial" w:cs="Arial"/>
          <w:lang w:eastAsia="en-GB"/>
        </w:rPr>
        <w:t>.</w:t>
      </w:r>
      <w:r w:rsidR="008750DF" w:rsidRPr="00340735">
        <w:rPr>
          <w:rFonts w:ascii="Arial" w:hAnsi="Arial" w:cs="Arial"/>
          <w:lang w:eastAsia="en-GB"/>
        </w:rPr>
        <w:t xml:space="preserve"> </w:t>
      </w:r>
    </w:p>
    <w:p w14:paraId="0DFEE8BC"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008750DF" w:rsidRPr="00340735">
        <w:rPr>
          <w:rFonts w:ascii="Arial" w:hAnsi="Arial" w:cs="Arial"/>
          <w:lang w:eastAsia="en-GB"/>
        </w:rPr>
        <w:t xml:space="preserve">• </w:t>
      </w:r>
      <w:r w:rsidRPr="00340735">
        <w:rPr>
          <w:rFonts w:ascii="Arial" w:hAnsi="Arial" w:cs="Arial"/>
          <w:lang w:eastAsia="en-GB"/>
        </w:rPr>
        <w:tab/>
      </w:r>
      <w:r w:rsidR="008750DF" w:rsidRPr="00340735">
        <w:rPr>
          <w:rFonts w:ascii="Arial" w:hAnsi="Arial" w:cs="Arial"/>
          <w:lang w:eastAsia="en-GB"/>
        </w:rPr>
        <w:t>Category of Honorarium (refer to paragraph 3)</w:t>
      </w:r>
      <w:r w:rsidR="003E0501" w:rsidRPr="00340735">
        <w:rPr>
          <w:rFonts w:ascii="Arial" w:hAnsi="Arial" w:cs="Arial"/>
          <w:lang w:eastAsia="en-GB"/>
        </w:rPr>
        <w:t>.</w:t>
      </w:r>
      <w:r w:rsidR="008750DF" w:rsidRPr="00340735">
        <w:rPr>
          <w:rFonts w:ascii="Arial" w:hAnsi="Arial" w:cs="Arial"/>
          <w:lang w:eastAsia="en-GB"/>
        </w:rPr>
        <w:t xml:space="preserve"> </w:t>
      </w:r>
    </w:p>
    <w:p w14:paraId="07331D96"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008750DF" w:rsidRPr="00340735">
        <w:rPr>
          <w:rFonts w:ascii="Arial" w:hAnsi="Arial" w:cs="Arial"/>
          <w:lang w:eastAsia="en-GB"/>
        </w:rPr>
        <w:t xml:space="preserve">• </w:t>
      </w:r>
      <w:r w:rsidRPr="00340735">
        <w:rPr>
          <w:rFonts w:ascii="Arial" w:hAnsi="Arial" w:cs="Arial"/>
          <w:lang w:eastAsia="en-GB"/>
        </w:rPr>
        <w:tab/>
      </w:r>
      <w:r w:rsidR="008750DF" w:rsidRPr="00340735">
        <w:rPr>
          <w:rFonts w:ascii="Arial" w:hAnsi="Arial" w:cs="Arial"/>
          <w:lang w:eastAsia="en-GB"/>
        </w:rPr>
        <w:t>Amount of Honorarium</w:t>
      </w:r>
      <w:r w:rsidR="003E0501" w:rsidRPr="00340735">
        <w:rPr>
          <w:rFonts w:ascii="Arial" w:hAnsi="Arial" w:cs="Arial"/>
          <w:lang w:eastAsia="en-GB"/>
        </w:rPr>
        <w:t>.</w:t>
      </w:r>
      <w:r w:rsidR="008750DF" w:rsidRPr="00340735">
        <w:rPr>
          <w:rFonts w:ascii="Arial" w:hAnsi="Arial" w:cs="Arial"/>
          <w:lang w:eastAsia="en-GB"/>
        </w:rPr>
        <w:t xml:space="preserve"> </w:t>
      </w:r>
    </w:p>
    <w:p w14:paraId="4F02BA30"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008750DF" w:rsidRPr="00340735">
        <w:rPr>
          <w:rFonts w:ascii="Arial" w:hAnsi="Arial" w:cs="Arial"/>
          <w:lang w:eastAsia="en-GB"/>
        </w:rPr>
        <w:t xml:space="preserve">• </w:t>
      </w:r>
      <w:r w:rsidRPr="00340735">
        <w:rPr>
          <w:rFonts w:ascii="Arial" w:hAnsi="Arial" w:cs="Arial"/>
          <w:lang w:eastAsia="en-GB"/>
        </w:rPr>
        <w:tab/>
      </w:r>
      <w:r w:rsidR="008750DF" w:rsidRPr="00340735">
        <w:rPr>
          <w:rFonts w:ascii="Arial" w:hAnsi="Arial" w:cs="Arial"/>
          <w:lang w:eastAsia="en-GB"/>
        </w:rPr>
        <w:t>Period during which additional hours were worked</w:t>
      </w:r>
      <w:r w:rsidR="003E0501" w:rsidRPr="00340735">
        <w:rPr>
          <w:rFonts w:ascii="Arial" w:hAnsi="Arial" w:cs="Arial"/>
          <w:lang w:eastAsia="en-GB"/>
        </w:rPr>
        <w:t>.</w:t>
      </w:r>
      <w:r w:rsidR="008750DF" w:rsidRPr="00340735">
        <w:rPr>
          <w:rFonts w:ascii="Arial" w:hAnsi="Arial" w:cs="Arial"/>
          <w:lang w:eastAsia="en-GB"/>
        </w:rPr>
        <w:t xml:space="preserve"> </w:t>
      </w:r>
    </w:p>
    <w:p w14:paraId="36ADB435" w14:textId="77777777" w:rsidR="008750DF" w:rsidRPr="00340735" w:rsidRDefault="00DB7258" w:rsidP="008750DF">
      <w:pPr>
        <w:autoSpaceDE w:val="0"/>
        <w:autoSpaceDN w:val="0"/>
        <w:adjustRightInd w:val="0"/>
        <w:rPr>
          <w:rFonts w:ascii="Arial" w:hAnsi="Arial" w:cs="Arial"/>
          <w:lang w:eastAsia="en-GB"/>
        </w:rPr>
      </w:pPr>
      <w:r w:rsidRPr="00340735">
        <w:rPr>
          <w:rFonts w:ascii="Arial" w:hAnsi="Arial" w:cs="Arial"/>
          <w:lang w:eastAsia="en-GB"/>
        </w:rPr>
        <w:tab/>
      </w:r>
      <w:r w:rsidR="008750DF" w:rsidRPr="00340735">
        <w:rPr>
          <w:rFonts w:ascii="Arial" w:hAnsi="Arial" w:cs="Arial"/>
          <w:lang w:eastAsia="en-GB"/>
        </w:rPr>
        <w:t xml:space="preserve">• </w:t>
      </w:r>
      <w:r w:rsidRPr="00340735">
        <w:rPr>
          <w:rFonts w:ascii="Arial" w:hAnsi="Arial" w:cs="Arial"/>
          <w:lang w:eastAsia="en-GB"/>
        </w:rPr>
        <w:tab/>
      </w:r>
      <w:r w:rsidR="008750DF" w:rsidRPr="00340735">
        <w:rPr>
          <w:rFonts w:ascii="Arial" w:hAnsi="Arial" w:cs="Arial"/>
          <w:lang w:eastAsia="en-GB"/>
        </w:rPr>
        <w:t xml:space="preserve">Full details of the case justifying the honorarium. </w:t>
      </w:r>
    </w:p>
    <w:p w14:paraId="40E716E4" w14:textId="77777777" w:rsidR="00DB7258" w:rsidRPr="00340735" w:rsidRDefault="00DB7258" w:rsidP="008750DF">
      <w:pPr>
        <w:autoSpaceDE w:val="0"/>
        <w:autoSpaceDN w:val="0"/>
        <w:adjustRightInd w:val="0"/>
        <w:rPr>
          <w:rFonts w:ascii="Arial" w:hAnsi="Arial" w:cs="Arial"/>
          <w:lang w:eastAsia="en-GB"/>
        </w:rPr>
      </w:pPr>
    </w:p>
    <w:p w14:paraId="7C660729" w14:textId="77777777" w:rsidR="008750DF" w:rsidRPr="00340735" w:rsidRDefault="008750DF" w:rsidP="00DB7258">
      <w:pPr>
        <w:autoSpaceDE w:val="0"/>
        <w:autoSpaceDN w:val="0"/>
        <w:adjustRightInd w:val="0"/>
        <w:ind w:left="720" w:hanging="720"/>
        <w:rPr>
          <w:rFonts w:ascii="Arial" w:hAnsi="Arial" w:cs="Arial"/>
          <w:lang w:eastAsia="en-GB"/>
        </w:rPr>
      </w:pPr>
      <w:r w:rsidRPr="00340735">
        <w:rPr>
          <w:rFonts w:ascii="Arial" w:hAnsi="Arial" w:cs="Arial"/>
          <w:lang w:eastAsia="en-GB"/>
        </w:rPr>
        <w:t xml:space="preserve">4.2 </w:t>
      </w:r>
      <w:r w:rsidR="00DB7258" w:rsidRPr="00340735">
        <w:rPr>
          <w:rFonts w:ascii="Arial" w:hAnsi="Arial" w:cs="Arial"/>
          <w:lang w:eastAsia="en-GB"/>
        </w:rPr>
        <w:tab/>
      </w:r>
      <w:r w:rsidRPr="00340735">
        <w:rPr>
          <w:rFonts w:ascii="Arial" w:hAnsi="Arial" w:cs="Arial"/>
          <w:lang w:eastAsia="en-GB"/>
        </w:rPr>
        <w:t xml:space="preserve">Where the Pay Committee decides that an application for honorarium application meets the agreed criteria and approves the application, the employee will be informed in writing and a copy sent to HR Admin and Payroll Services to action the payment. </w:t>
      </w:r>
    </w:p>
    <w:p w14:paraId="712DA408" w14:textId="77777777" w:rsidR="008750DF" w:rsidRPr="00340735" w:rsidRDefault="008750DF" w:rsidP="00260F34">
      <w:pPr>
        <w:pStyle w:val="Default"/>
        <w:jc w:val="both"/>
        <w:rPr>
          <w:b/>
          <w:bCs/>
          <w:u w:val="single"/>
        </w:rPr>
      </w:pPr>
    </w:p>
    <w:p w14:paraId="7EFAB5B9" w14:textId="742101E6" w:rsidR="008750DF" w:rsidRPr="00340735" w:rsidRDefault="00085FDF" w:rsidP="00085FDF">
      <w:pPr>
        <w:pStyle w:val="Default"/>
        <w:jc w:val="right"/>
        <w:rPr>
          <w:b/>
          <w:bCs/>
        </w:rPr>
      </w:pPr>
      <w:r w:rsidRPr="00340735">
        <w:rPr>
          <w:b/>
          <w:bCs/>
          <w:u w:val="single"/>
        </w:rPr>
        <w:br w:type="page"/>
      </w:r>
      <w:bookmarkStart w:id="61" w:name="App9"/>
      <w:bookmarkStart w:id="62" w:name="Ap8"/>
      <w:r w:rsidRPr="00340735">
        <w:rPr>
          <w:b/>
          <w:bCs/>
        </w:rPr>
        <w:lastRenderedPageBreak/>
        <w:t>A</w:t>
      </w:r>
      <w:bookmarkEnd w:id="61"/>
      <w:bookmarkEnd w:id="62"/>
      <w:r w:rsidR="003E0501" w:rsidRPr="00340735">
        <w:rPr>
          <w:b/>
          <w:bCs/>
        </w:rPr>
        <w:t>PPENDIX</w:t>
      </w:r>
      <w:r w:rsidRPr="00340735">
        <w:rPr>
          <w:b/>
          <w:bCs/>
        </w:rPr>
        <w:t xml:space="preserve"> </w:t>
      </w:r>
      <w:r w:rsidR="00A842CB">
        <w:rPr>
          <w:b/>
          <w:bCs/>
        </w:rPr>
        <w:t>8</w:t>
      </w:r>
    </w:p>
    <w:p w14:paraId="731A6CEB" w14:textId="77777777" w:rsidR="00085FDF" w:rsidRPr="00340735" w:rsidRDefault="00085FDF" w:rsidP="00260F34">
      <w:pPr>
        <w:pStyle w:val="Default"/>
        <w:jc w:val="both"/>
        <w:rPr>
          <w:b/>
          <w:bCs/>
          <w:u w:val="single"/>
        </w:rPr>
      </w:pPr>
    </w:p>
    <w:p w14:paraId="57D1772B" w14:textId="77777777" w:rsidR="00085FDF" w:rsidRPr="00340735" w:rsidRDefault="00085FDF" w:rsidP="00085FDF">
      <w:pPr>
        <w:autoSpaceDE w:val="0"/>
        <w:autoSpaceDN w:val="0"/>
        <w:adjustRightInd w:val="0"/>
        <w:rPr>
          <w:rFonts w:ascii="Arial" w:hAnsi="Arial" w:cs="Arial"/>
          <w:color w:val="000000"/>
          <w:lang w:eastAsia="en-GB"/>
        </w:rPr>
      </w:pPr>
      <w:bookmarkStart w:id="63" w:name="nine"/>
      <w:r w:rsidRPr="00340735">
        <w:rPr>
          <w:rFonts w:ascii="Arial" w:hAnsi="Arial" w:cs="Arial"/>
          <w:b/>
          <w:bCs/>
          <w:color w:val="000000"/>
          <w:lang w:eastAsia="en-GB"/>
        </w:rPr>
        <w:t>P</w:t>
      </w:r>
      <w:bookmarkEnd w:id="63"/>
      <w:r w:rsidRPr="00340735">
        <w:rPr>
          <w:rFonts w:ascii="Arial" w:hAnsi="Arial" w:cs="Arial"/>
          <w:b/>
          <w:bCs/>
          <w:color w:val="000000"/>
          <w:lang w:eastAsia="en-GB"/>
        </w:rPr>
        <w:t xml:space="preserve">OLICY FOR DETERMINING ADDITIONAL CONTRACTUAL PAYMENTS FOR TEACHING STAFF UNDERTAKING WORK OUTSIDE OF THEIR CONTRACT OF EMPLOYMENT </w:t>
      </w:r>
    </w:p>
    <w:p w14:paraId="19D599F2" w14:textId="77777777" w:rsidR="00085FDF" w:rsidRPr="00340735" w:rsidRDefault="00085FDF" w:rsidP="00085FDF">
      <w:pPr>
        <w:autoSpaceDE w:val="0"/>
        <w:autoSpaceDN w:val="0"/>
        <w:adjustRightInd w:val="0"/>
        <w:rPr>
          <w:rFonts w:ascii="Arial" w:hAnsi="Arial" w:cs="Arial"/>
          <w:color w:val="000000"/>
          <w:lang w:eastAsia="en-GB"/>
        </w:rPr>
      </w:pPr>
    </w:p>
    <w:p w14:paraId="327F8CEA" w14:textId="77777777" w:rsidR="00085FDF" w:rsidRPr="00340735" w:rsidRDefault="00DB7258" w:rsidP="00085FDF">
      <w:pPr>
        <w:autoSpaceDE w:val="0"/>
        <w:autoSpaceDN w:val="0"/>
        <w:adjustRightInd w:val="0"/>
        <w:rPr>
          <w:rFonts w:ascii="Arial" w:hAnsi="Arial" w:cs="Arial"/>
          <w:color w:val="000000"/>
          <w:lang w:eastAsia="en-GB"/>
        </w:rPr>
      </w:pPr>
      <w:r w:rsidRPr="00340735">
        <w:rPr>
          <w:rFonts w:ascii="Arial" w:hAnsi="Arial" w:cs="Arial"/>
          <w:color w:val="000000"/>
          <w:lang w:eastAsia="en-GB"/>
        </w:rPr>
        <w:t>1.1</w:t>
      </w:r>
      <w:r w:rsidRPr="00340735">
        <w:rPr>
          <w:rFonts w:ascii="Arial" w:hAnsi="Arial" w:cs="Arial"/>
          <w:color w:val="000000"/>
          <w:lang w:eastAsia="en-GB"/>
        </w:rPr>
        <w:tab/>
      </w:r>
      <w:r w:rsidR="00085FDF" w:rsidRPr="00340735">
        <w:rPr>
          <w:rFonts w:ascii="Arial" w:hAnsi="Arial" w:cs="Arial"/>
          <w:color w:val="000000"/>
          <w:lang w:eastAsia="en-GB"/>
        </w:rPr>
        <w:t>This policy covers teaching staff who undertake professional work</w:t>
      </w:r>
      <w:r w:rsidR="00E67125" w:rsidRPr="00340735">
        <w:rPr>
          <w:rFonts w:ascii="Arial" w:hAnsi="Arial" w:cs="Arial"/>
          <w:color w:val="000000"/>
          <w:lang w:eastAsia="en-GB"/>
        </w:rPr>
        <w:t xml:space="preserve"> </w:t>
      </w:r>
      <w:r w:rsidR="00085FDF" w:rsidRPr="00340735">
        <w:rPr>
          <w:rFonts w:ascii="Arial" w:hAnsi="Arial" w:cs="Arial"/>
          <w:color w:val="000000"/>
          <w:lang w:eastAsia="en-GB"/>
        </w:rPr>
        <w:t xml:space="preserve">which has </w:t>
      </w:r>
      <w:r w:rsidR="00E67125" w:rsidRPr="00340735">
        <w:rPr>
          <w:rFonts w:ascii="Arial" w:hAnsi="Arial" w:cs="Arial"/>
          <w:color w:val="000000"/>
          <w:lang w:eastAsia="en-GB"/>
        </w:rPr>
        <w:tab/>
      </w:r>
      <w:r w:rsidR="00085FDF" w:rsidRPr="00340735">
        <w:rPr>
          <w:rFonts w:ascii="Arial" w:hAnsi="Arial" w:cs="Arial"/>
          <w:color w:val="000000"/>
          <w:lang w:eastAsia="en-GB"/>
        </w:rPr>
        <w:t xml:space="preserve">all the following features: </w:t>
      </w:r>
    </w:p>
    <w:p w14:paraId="624DC918" w14:textId="77777777" w:rsidR="003E0501" w:rsidRPr="00340735" w:rsidRDefault="003E0501" w:rsidP="00085FDF">
      <w:pPr>
        <w:autoSpaceDE w:val="0"/>
        <w:autoSpaceDN w:val="0"/>
        <w:adjustRightInd w:val="0"/>
        <w:rPr>
          <w:rFonts w:ascii="Arial" w:hAnsi="Arial" w:cs="Arial"/>
          <w:color w:val="000000"/>
          <w:lang w:eastAsia="en-GB"/>
        </w:rPr>
      </w:pPr>
    </w:p>
    <w:p w14:paraId="5D28809F" w14:textId="77777777" w:rsidR="00085FDF" w:rsidRPr="00340735" w:rsidRDefault="00DB7258" w:rsidP="00085FDF">
      <w:pPr>
        <w:autoSpaceDE w:val="0"/>
        <w:autoSpaceDN w:val="0"/>
        <w:adjustRightInd w:val="0"/>
        <w:rPr>
          <w:rFonts w:ascii="Arial" w:hAnsi="Arial" w:cs="Arial"/>
          <w:color w:val="000000"/>
          <w:lang w:eastAsia="en-GB"/>
        </w:rPr>
      </w:pPr>
      <w:r w:rsidRPr="00340735">
        <w:rPr>
          <w:rFonts w:ascii="Arial" w:hAnsi="Arial" w:cs="Arial"/>
          <w:color w:val="000000"/>
          <w:lang w:eastAsia="en-GB"/>
        </w:rPr>
        <w:tab/>
        <w:t>(a)</w:t>
      </w:r>
      <w:r w:rsidRPr="00340735">
        <w:rPr>
          <w:rFonts w:ascii="Arial" w:hAnsi="Arial" w:cs="Arial"/>
          <w:color w:val="000000"/>
          <w:lang w:eastAsia="en-GB"/>
        </w:rPr>
        <w:tab/>
      </w:r>
      <w:r w:rsidR="00085FDF" w:rsidRPr="00340735">
        <w:rPr>
          <w:rFonts w:ascii="Arial" w:hAnsi="Arial" w:cs="Arial"/>
          <w:color w:val="000000"/>
          <w:lang w:eastAsia="en-GB"/>
        </w:rPr>
        <w:t xml:space="preserve">it is outside the scope of their contract of employment; </w:t>
      </w:r>
    </w:p>
    <w:p w14:paraId="75DB4AF8" w14:textId="77777777" w:rsidR="00085FDF" w:rsidRPr="00340735" w:rsidRDefault="00DB7258" w:rsidP="00085FDF">
      <w:pPr>
        <w:autoSpaceDE w:val="0"/>
        <w:autoSpaceDN w:val="0"/>
        <w:adjustRightInd w:val="0"/>
        <w:rPr>
          <w:rFonts w:ascii="Arial" w:hAnsi="Arial" w:cs="Arial"/>
          <w:color w:val="000000"/>
          <w:lang w:eastAsia="en-GB"/>
        </w:rPr>
      </w:pPr>
      <w:r w:rsidRPr="00340735">
        <w:rPr>
          <w:rFonts w:ascii="Arial" w:hAnsi="Arial" w:cs="Arial"/>
          <w:color w:val="000000"/>
          <w:lang w:eastAsia="en-GB"/>
        </w:rPr>
        <w:tab/>
      </w:r>
      <w:r w:rsidR="00085FDF" w:rsidRPr="00340735">
        <w:rPr>
          <w:rFonts w:ascii="Arial" w:hAnsi="Arial" w:cs="Arial"/>
          <w:color w:val="000000"/>
          <w:lang w:eastAsia="en-GB"/>
        </w:rPr>
        <w:t xml:space="preserve">(b) </w:t>
      </w:r>
      <w:r w:rsidRPr="00340735">
        <w:rPr>
          <w:rFonts w:ascii="Arial" w:hAnsi="Arial" w:cs="Arial"/>
          <w:color w:val="000000"/>
          <w:lang w:eastAsia="en-GB"/>
        </w:rPr>
        <w:tab/>
      </w:r>
      <w:r w:rsidR="00085FDF" w:rsidRPr="00340735">
        <w:rPr>
          <w:rFonts w:ascii="Arial" w:hAnsi="Arial" w:cs="Arial"/>
          <w:color w:val="000000"/>
          <w:lang w:eastAsia="en-GB"/>
        </w:rPr>
        <w:t xml:space="preserve">the work activities require some time off from normal duties; and </w:t>
      </w:r>
    </w:p>
    <w:p w14:paraId="78D80BEB" w14:textId="77777777" w:rsidR="00085FDF" w:rsidRPr="00340735" w:rsidRDefault="00DB7258"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ab/>
      </w:r>
      <w:r w:rsidR="00085FDF" w:rsidRPr="00340735">
        <w:rPr>
          <w:rFonts w:ascii="Arial" w:hAnsi="Arial" w:cs="Arial"/>
          <w:color w:val="000000"/>
          <w:lang w:eastAsia="en-GB"/>
        </w:rPr>
        <w:t xml:space="preserve">(c) </w:t>
      </w:r>
      <w:r w:rsidRPr="00340735">
        <w:rPr>
          <w:rFonts w:ascii="Arial" w:hAnsi="Arial" w:cs="Arial"/>
          <w:color w:val="000000"/>
          <w:lang w:eastAsia="en-GB"/>
        </w:rPr>
        <w:tab/>
      </w:r>
      <w:r w:rsidR="00085FDF" w:rsidRPr="00340735">
        <w:rPr>
          <w:rFonts w:ascii="Arial" w:hAnsi="Arial" w:cs="Arial"/>
          <w:color w:val="000000"/>
          <w:lang w:eastAsia="en-GB"/>
        </w:rPr>
        <w:t xml:space="preserve">the work is directly related to the provision of professional educational </w:t>
      </w:r>
      <w:r w:rsidRPr="00340735">
        <w:rPr>
          <w:rFonts w:ascii="Arial" w:hAnsi="Arial" w:cs="Arial"/>
          <w:color w:val="000000"/>
          <w:lang w:eastAsia="en-GB"/>
        </w:rPr>
        <w:tab/>
      </w:r>
      <w:r w:rsidR="00085FDF" w:rsidRPr="00340735">
        <w:rPr>
          <w:rFonts w:ascii="Arial" w:hAnsi="Arial" w:cs="Arial"/>
          <w:color w:val="000000"/>
          <w:lang w:eastAsia="en-GB"/>
        </w:rPr>
        <w:t xml:space="preserve">services either within or outside the Somerset maintained system. </w:t>
      </w:r>
    </w:p>
    <w:p w14:paraId="134E3215" w14:textId="7FAB0184" w:rsidR="003E0501" w:rsidRPr="00340735" w:rsidRDefault="00D57A1F" w:rsidP="00085FDF">
      <w:pPr>
        <w:autoSpaceDE w:val="0"/>
        <w:autoSpaceDN w:val="0"/>
        <w:adjustRightInd w:val="0"/>
        <w:rPr>
          <w:rFonts w:ascii="Arial" w:hAnsi="Arial" w:cs="Arial"/>
          <w:i/>
          <w:iCs/>
          <w:color w:val="000000"/>
          <w:lang w:eastAsia="en-GB"/>
        </w:rPr>
      </w:pPr>
      <w:r>
        <w:rPr>
          <w:rFonts w:ascii="Arial" w:hAnsi="Arial" w:cs="Arial"/>
          <w:i/>
          <w:iCs/>
          <w:noProof/>
          <w:color w:val="000000"/>
          <w:lang w:eastAsia="en-GB"/>
        </w:rPr>
        <mc:AlternateContent>
          <mc:Choice Requires="wps">
            <w:drawing>
              <wp:anchor distT="0" distB="0" distL="114300" distR="114300" simplePos="0" relativeHeight="251658240" behindDoc="1" locked="0" layoutInCell="1" allowOverlap="1" wp14:anchorId="77455EF7" wp14:editId="52C8E2A0">
                <wp:simplePos x="0" y="0"/>
                <wp:positionH relativeFrom="column">
                  <wp:posOffset>428625</wp:posOffset>
                </wp:positionH>
                <wp:positionV relativeFrom="paragraph">
                  <wp:posOffset>131445</wp:posOffset>
                </wp:positionV>
                <wp:extent cx="5305425" cy="504825"/>
                <wp:effectExtent l="9525" t="9525" r="9525" b="9525"/>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504825"/>
                        </a:xfrm>
                        <a:prstGeom prst="rect">
                          <a:avLst/>
                        </a:prstGeom>
                        <a:solidFill>
                          <a:srgbClr val="FFFFFF"/>
                        </a:solidFill>
                        <a:ln w="9525">
                          <a:solidFill>
                            <a:srgbClr val="000000"/>
                          </a:solidFill>
                          <a:miter lim="800000"/>
                          <a:headEnd/>
                          <a:tailEnd/>
                        </a:ln>
                      </wps:spPr>
                      <wps:txbx>
                        <w:txbxContent>
                          <w:p w14:paraId="7A50D4FA" w14:textId="77777777" w:rsidR="00EC1BDE" w:rsidRDefault="00EC1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55EF7" id="Text Box 14" o:spid="_x0000_s1030" type="#_x0000_t202" style="position:absolute;margin-left:33.75pt;margin-top:10.35pt;width:417.7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">
                <v:textbox>
                  <w:txbxContent>
                    <w:p w14:paraId="7A50D4FA" w14:textId="77777777" w:rsidR="00EC1BDE" w:rsidRDefault="00EC1BDE"/>
                  </w:txbxContent>
                </v:textbox>
              </v:shape>
            </w:pict>
          </mc:Fallback>
        </mc:AlternateContent>
      </w:r>
    </w:p>
    <w:p w14:paraId="39E3FEE9" w14:textId="77777777" w:rsidR="00085FDF" w:rsidRPr="00340735" w:rsidRDefault="00DB7258" w:rsidP="00085FDF">
      <w:pPr>
        <w:autoSpaceDE w:val="0"/>
        <w:autoSpaceDN w:val="0"/>
        <w:adjustRightInd w:val="0"/>
        <w:rPr>
          <w:rFonts w:ascii="Arial" w:hAnsi="Arial" w:cs="Arial"/>
          <w:color w:val="000000"/>
          <w:lang w:eastAsia="en-GB"/>
        </w:rPr>
      </w:pPr>
      <w:r w:rsidRPr="00340735">
        <w:rPr>
          <w:rFonts w:ascii="Arial" w:hAnsi="Arial" w:cs="Arial"/>
          <w:i/>
          <w:iCs/>
          <w:color w:val="000000"/>
          <w:lang w:eastAsia="en-GB"/>
        </w:rPr>
        <w:tab/>
      </w:r>
      <w:r w:rsidR="00085FDF" w:rsidRPr="00340735">
        <w:rPr>
          <w:rFonts w:ascii="Arial" w:hAnsi="Arial" w:cs="Arial"/>
          <w:b/>
          <w:i/>
          <w:iCs/>
          <w:color w:val="000000"/>
          <w:lang w:eastAsia="en-GB"/>
        </w:rPr>
        <w:t>N</w:t>
      </w:r>
      <w:r w:rsidR="00E163A5" w:rsidRPr="00340735">
        <w:rPr>
          <w:rFonts w:ascii="Arial" w:hAnsi="Arial" w:cs="Arial"/>
          <w:b/>
          <w:i/>
          <w:iCs/>
          <w:color w:val="000000"/>
          <w:lang w:eastAsia="en-GB"/>
        </w:rPr>
        <w:t>OTE</w:t>
      </w:r>
      <w:r w:rsidR="00085FDF" w:rsidRPr="00340735">
        <w:rPr>
          <w:rFonts w:ascii="Arial" w:hAnsi="Arial" w:cs="Arial"/>
          <w:b/>
          <w:i/>
          <w:iCs/>
          <w:color w:val="000000"/>
          <w:lang w:eastAsia="en-GB"/>
        </w:rPr>
        <w:t>:</w:t>
      </w:r>
      <w:r w:rsidR="00085FDF" w:rsidRPr="00340735">
        <w:rPr>
          <w:rFonts w:ascii="Arial" w:hAnsi="Arial" w:cs="Arial"/>
          <w:i/>
          <w:iCs/>
          <w:color w:val="000000"/>
          <w:lang w:eastAsia="en-GB"/>
        </w:rPr>
        <w:t xml:space="preserve"> The policy does not cover p</w:t>
      </w:r>
      <w:r w:rsidR="00E67125" w:rsidRPr="00340735">
        <w:rPr>
          <w:rFonts w:ascii="Arial" w:hAnsi="Arial" w:cs="Arial"/>
          <w:i/>
          <w:iCs/>
          <w:color w:val="000000"/>
          <w:lang w:eastAsia="en-GB"/>
        </w:rPr>
        <w:t xml:space="preserve">ayments for Out of School hours </w:t>
      </w:r>
      <w:r w:rsidR="00085FDF" w:rsidRPr="00340735">
        <w:rPr>
          <w:rFonts w:ascii="Arial" w:hAnsi="Arial" w:cs="Arial"/>
          <w:i/>
          <w:iCs/>
          <w:color w:val="000000"/>
          <w:lang w:eastAsia="en-GB"/>
        </w:rPr>
        <w:t xml:space="preserve">learning </w:t>
      </w:r>
      <w:r w:rsidR="00E67125" w:rsidRPr="00340735">
        <w:rPr>
          <w:rFonts w:ascii="Arial" w:hAnsi="Arial" w:cs="Arial"/>
          <w:i/>
          <w:iCs/>
          <w:color w:val="000000"/>
          <w:lang w:eastAsia="en-GB"/>
        </w:rPr>
        <w:tab/>
      </w:r>
      <w:r w:rsidR="00085FDF" w:rsidRPr="00340735">
        <w:rPr>
          <w:rFonts w:ascii="Arial" w:hAnsi="Arial" w:cs="Arial"/>
          <w:i/>
          <w:iCs/>
          <w:color w:val="000000"/>
          <w:lang w:eastAsia="en-GB"/>
        </w:rPr>
        <w:t xml:space="preserve">activities. </w:t>
      </w:r>
    </w:p>
    <w:p w14:paraId="7AB6FBB8" w14:textId="77777777" w:rsidR="00085FDF" w:rsidRPr="00340735" w:rsidRDefault="00085FDF" w:rsidP="00085FDF">
      <w:pPr>
        <w:autoSpaceDE w:val="0"/>
        <w:autoSpaceDN w:val="0"/>
        <w:adjustRightInd w:val="0"/>
        <w:rPr>
          <w:rFonts w:ascii="Arial" w:hAnsi="Arial" w:cs="Arial"/>
          <w:color w:val="000000"/>
          <w:lang w:eastAsia="en-GB"/>
        </w:rPr>
      </w:pPr>
    </w:p>
    <w:p w14:paraId="58E3C232" w14:textId="77777777" w:rsidR="00085FDF" w:rsidRPr="00340735" w:rsidRDefault="00085F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1.2 </w:t>
      </w:r>
      <w:r w:rsidR="00DB7258" w:rsidRPr="00340735">
        <w:rPr>
          <w:rFonts w:ascii="Arial" w:hAnsi="Arial" w:cs="Arial"/>
          <w:color w:val="000000"/>
          <w:lang w:eastAsia="en-GB"/>
        </w:rPr>
        <w:tab/>
      </w:r>
      <w:r w:rsidRPr="00340735">
        <w:rPr>
          <w:rFonts w:ascii="Arial" w:hAnsi="Arial" w:cs="Arial"/>
          <w:color w:val="000000"/>
          <w:lang w:eastAsia="en-GB"/>
        </w:rPr>
        <w:t xml:space="preserve">Currently the most common examples are employment as part of an OFSTED Team, work as a National or Local Leader in Education and in supporting Headteacher Appraisal as an External Consultant. </w:t>
      </w:r>
    </w:p>
    <w:p w14:paraId="349DD7D9" w14:textId="77777777" w:rsidR="00085FDF" w:rsidRPr="00340735" w:rsidRDefault="00085FDF" w:rsidP="00085FDF">
      <w:pPr>
        <w:autoSpaceDE w:val="0"/>
        <w:autoSpaceDN w:val="0"/>
        <w:adjustRightInd w:val="0"/>
        <w:rPr>
          <w:rFonts w:ascii="Arial" w:hAnsi="Arial" w:cs="Arial"/>
          <w:color w:val="000000"/>
          <w:lang w:eastAsia="en-GB"/>
        </w:rPr>
      </w:pPr>
    </w:p>
    <w:p w14:paraId="266E77F3" w14:textId="77777777" w:rsidR="00085FDF" w:rsidRPr="00340735" w:rsidRDefault="00085F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1.3 </w:t>
      </w:r>
      <w:r w:rsidR="00DB7258" w:rsidRPr="00340735">
        <w:rPr>
          <w:rFonts w:ascii="Arial" w:hAnsi="Arial" w:cs="Arial"/>
          <w:color w:val="000000"/>
          <w:lang w:eastAsia="en-GB"/>
        </w:rPr>
        <w:tab/>
      </w:r>
      <w:r w:rsidRPr="00340735">
        <w:rPr>
          <w:rFonts w:ascii="Arial" w:hAnsi="Arial" w:cs="Arial"/>
          <w:color w:val="000000"/>
          <w:lang w:eastAsia="en-GB"/>
        </w:rPr>
        <w:t xml:space="preserve">The purpose of this policy is to ensure that </w:t>
      </w:r>
      <w:r w:rsidR="00166A7F" w:rsidRPr="00340735">
        <w:rPr>
          <w:rFonts w:ascii="Arial" w:hAnsi="Arial" w:cs="Arial"/>
          <w:color w:val="000000"/>
          <w:lang w:eastAsia="en-GB"/>
        </w:rPr>
        <w:t>Governing Bodies</w:t>
      </w:r>
      <w:r w:rsidR="00490B77" w:rsidRPr="00340735">
        <w:rPr>
          <w:rFonts w:ascii="Arial" w:hAnsi="Arial" w:cs="Arial"/>
          <w:color w:val="000000"/>
          <w:lang w:eastAsia="en-GB"/>
        </w:rPr>
        <w:t>/Academy Board</w:t>
      </w:r>
      <w:r w:rsidRPr="00340735">
        <w:rPr>
          <w:rFonts w:ascii="Arial" w:hAnsi="Arial" w:cs="Arial"/>
          <w:color w:val="000000"/>
          <w:lang w:eastAsia="en-GB"/>
        </w:rPr>
        <w:t xml:space="preserve"> and Headteachers understand how the process for approving the work and calculating payments should be managed. </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In this way the best interests of the teacher, the school and the LA will be served through the adoption of a consistent approach. </w:t>
      </w:r>
    </w:p>
    <w:p w14:paraId="76FC7021" w14:textId="77777777" w:rsidR="00085FDF" w:rsidRPr="00340735" w:rsidRDefault="00085FDF" w:rsidP="00085FDF">
      <w:pPr>
        <w:autoSpaceDE w:val="0"/>
        <w:autoSpaceDN w:val="0"/>
        <w:adjustRightInd w:val="0"/>
        <w:rPr>
          <w:rFonts w:ascii="Arial" w:hAnsi="Arial" w:cs="Arial"/>
          <w:color w:val="000000"/>
          <w:lang w:eastAsia="en-GB"/>
        </w:rPr>
      </w:pPr>
    </w:p>
    <w:p w14:paraId="4D668D6F" w14:textId="77777777" w:rsidR="00085FDF" w:rsidRPr="00340735" w:rsidRDefault="00085FDF" w:rsidP="00085FDF">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2. </w:t>
      </w:r>
      <w:r w:rsidR="00DB7258" w:rsidRPr="00340735">
        <w:rPr>
          <w:rFonts w:ascii="Arial" w:hAnsi="Arial" w:cs="Arial"/>
          <w:color w:val="000000"/>
          <w:lang w:eastAsia="en-GB"/>
        </w:rPr>
        <w:tab/>
      </w:r>
      <w:r w:rsidRPr="00340735">
        <w:rPr>
          <w:rFonts w:ascii="Arial" w:hAnsi="Arial" w:cs="Arial"/>
          <w:b/>
          <w:bCs/>
          <w:color w:val="000000"/>
          <w:lang w:eastAsia="en-GB"/>
        </w:rPr>
        <w:t xml:space="preserve">Benefits of Additional Professional Work </w:t>
      </w:r>
    </w:p>
    <w:p w14:paraId="724CC771" w14:textId="77777777" w:rsidR="00DB7258" w:rsidRPr="00340735" w:rsidRDefault="00DB7258" w:rsidP="00085FDF">
      <w:pPr>
        <w:autoSpaceDE w:val="0"/>
        <w:autoSpaceDN w:val="0"/>
        <w:adjustRightInd w:val="0"/>
        <w:rPr>
          <w:rFonts w:ascii="Arial" w:hAnsi="Arial" w:cs="Arial"/>
          <w:color w:val="000000"/>
          <w:lang w:eastAsia="en-GB"/>
        </w:rPr>
      </w:pPr>
    </w:p>
    <w:p w14:paraId="068C3E61" w14:textId="77777777" w:rsidR="00085FDF" w:rsidRPr="00340735" w:rsidRDefault="00085F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2.1 </w:t>
      </w:r>
      <w:r w:rsidR="00DB7258" w:rsidRPr="00340735">
        <w:rPr>
          <w:rFonts w:ascii="Arial" w:hAnsi="Arial" w:cs="Arial"/>
          <w:color w:val="000000"/>
          <w:lang w:eastAsia="en-GB"/>
        </w:rPr>
        <w:tab/>
      </w:r>
      <w:r w:rsidRPr="00340735">
        <w:rPr>
          <w:rFonts w:ascii="Arial" w:hAnsi="Arial" w:cs="Arial"/>
          <w:color w:val="000000"/>
          <w:lang w:eastAsia="en-GB"/>
        </w:rPr>
        <w:t xml:space="preserve">There are a number of tangible benefits for the teacher, the school and the LA in undertaking such professional activities. </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The teacher will benefit professionally through any training needed to do the work and in the delivery of the work. </w:t>
      </w:r>
    </w:p>
    <w:p w14:paraId="4D41BA52" w14:textId="77777777" w:rsidR="00085FDF" w:rsidRPr="00340735" w:rsidRDefault="00085FDF" w:rsidP="00085FDF">
      <w:pPr>
        <w:autoSpaceDE w:val="0"/>
        <w:autoSpaceDN w:val="0"/>
        <w:adjustRightInd w:val="0"/>
        <w:rPr>
          <w:rFonts w:ascii="Arial" w:hAnsi="Arial" w:cs="Arial"/>
          <w:color w:val="000000"/>
          <w:lang w:eastAsia="en-GB"/>
        </w:rPr>
      </w:pPr>
    </w:p>
    <w:p w14:paraId="6D95C6A2" w14:textId="77777777" w:rsidR="00085FDF" w:rsidRPr="00340735" w:rsidRDefault="00085F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2.2 </w:t>
      </w:r>
      <w:r w:rsidR="00DB7258" w:rsidRPr="00340735">
        <w:rPr>
          <w:rFonts w:ascii="Arial" w:hAnsi="Arial" w:cs="Arial"/>
          <w:color w:val="000000"/>
          <w:lang w:eastAsia="en-GB"/>
        </w:rPr>
        <w:tab/>
      </w:r>
      <w:r w:rsidRPr="00340735">
        <w:rPr>
          <w:rFonts w:ascii="Arial" w:hAnsi="Arial" w:cs="Arial"/>
          <w:color w:val="000000"/>
          <w:lang w:eastAsia="en-GB"/>
        </w:rPr>
        <w:t xml:space="preserve">During the teacher’s absence, while undertaking the professional work, other staff in the school </w:t>
      </w:r>
      <w:r w:rsidRPr="00340735">
        <w:rPr>
          <w:rFonts w:ascii="Arial" w:hAnsi="Arial" w:cs="Arial"/>
          <w:b/>
          <w:bCs/>
          <w:i/>
          <w:iCs/>
          <w:color w:val="000000"/>
          <w:lang w:eastAsia="en-GB"/>
        </w:rPr>
        <w:t xml:space="preserve">may </w:t>
      </w:r>
      <w:r w:rsidRPr="00340735">
        <w:rPr>
          <w:rFonts w:ascii="Arial" w:hAnsi="Arial" w:cs="Arial"/>
          <w:color w:val="000000"/>
          <w:lang w:eastAsia="en-GB"/>
        </w:rPr>
        <w:t xml:space="preserve">have the opportunity of undertaking additional duties, albeit for a limited period which will, in turn, benefit them. </w:t>
      </w:r>
    </w:p>
    <w:p w14:paraId="25F235CE" w14:textId="77777777" w:rsidR="00085FDF" w:rsidRPr="00340735" w:rsidRDefault="00085FDF" w:rsidP="00085FDF">
      <w:pPr>
        <w:autoSpaceDE w:val="0"/>
        <w:autoSpaceDN w:val="0"/>
        <w:adjustRightInd w:val="0"/>
        <w:rPr>
          <w:rFonts w:ascii="Arial" w:hAnsi="Arial" w:cs="Arial"/>
          <w:color w:val="000000"/>
          <w:lang w:eastAsia="en-GB"/>
        </w:rPr>
      </w:pPr>
    </w:p>
    <w:p w14:paraId="5806EA8A" w14:textId="77777777" w:rsidR="00085FDF" w:rsidRPr="00340735" w:rsidRDefault="00085F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2.3 </w:t>
      </w:r>
      <w:r w:rsidR="00DB7258" w:rsidRPr="00340735">
        <w:rPr>
          <w:rFonts w:ascii="Arial" w:hAnsi="Arial" w:cs="Arial"/>
          <w:color w:val="000000"/>
          <w:lang w:eastAsia="en-GB"/>
        </w:rPr>
        <w:tab/>
      </w:r>
      <w:r w:rsidRPr="00340735">
        <w:rPr>
          <w:rFonts w:ascii="Arial" w:hAnsi="Arial" w:cs="Arial"/>
          <w:color w:val="000000"/>
          <w:lang w:eastAsia="en-GB"/>
        </w:rPr>
        <w:t xml:space="preserve">It is possible that part of the income received for the professional work can be used for the benefit of the </w:t>
      </w:r>
      <w:r w:rsidR="00257C04" w:rsidRPr="00340735">
        <w:rPr>
          <w:rFonts w:ascii="Arial" w:hAnsi="Arial" w:cs="Arial"/>
          <w:color w:val="000000"/>
          <w:lang w:eastAsia="en-GB"/>
        </w:rPr>
        <w:t>s</w:t>
      </w:r>
      <w:r w:rsidRPr="00340735">
        <w:rPr>
          <w:rFonts w:ascii="Arial" w:hAnsi="Arial" w:cs="Arial"/>
          <w:color w:val="000000"/>
          <w:lang w:eastAsia="en-GB"/>
        </w:rPr>
        <w:t xml:space="preserve">chool. </w:t>
      </w:r>
    </w:p>
    <w:p w14:paraId="1C608DA5" w14:textId="77777777" w:rsidR="001E41C4" w:rsidRPr="00340735" w:rsidRDefault="001E41C4" w:rsidP="00085FDF">
      <w:pPr>
        <w:autoSpaceDE w:val="0"/>
        <w:autoSpaceDN w:val="0"/>
        <w:adjustRightInd w:val="0"/>
        <w:rPr>
          <w:rFonts w:ascii="Arial" w:hAnsi="Arial" w:cs="Arial"/>
          <w:color w:val="000000"/>
          <w:lang w:eastAsia="en-GB"/>
        </w:rPr>
      </w:pPr>
    </w:p>
    <w:p w14:paraId="3F26C0CB" w14:textId="77777777" w:rsidR="00085FDF" w:rsidRPr="00340735" w:rsidRDefault="00085FDF" w:rsidP="00085FDF">
      <w:pPr>
        <w:autoSpaceDE w:val="0"/>
        <w:autoSpaceDN w:val="0"/>
        <w:adjustRightInd w:val="0"/>
        <w:rPr>
          <w:rFonts w:ascii="Arial" w:hAnsi="Arial" w:cs="Arial"/>
          <w:b/>
          <w:bCs/>
          <w:color w:val="000000"/>
          <w:lang w:eastAsia="en-GB"/>
        </w:rPr>
      </w:pPr>
      <w:r w:rsidRPr="00340735">
        <w:rPr>
          <w:rFonts w:ascii="Arial" w:hAnsi="Arial" w:cs="Arial"/>
          <w:color w:val="000000"/>
          <w:lang w:eastAsia="en-GB"/>
        </w:rPr>
        <w:t xml:space="preserve">3. </w:t>
      </w:r>
      <w:r w:rsidR="00DB7258" w:rsidRPr="00340735">
        <w:rPr>
          <w:rFonts w:ascii="Arial" w:hAnsi="Arial" w:cs="Arial"/>
          <w:color w:val="000000"/>
          <w:lang w:eastAsia="en-GB"/>
        </w:rPr>
        <w:tab/>
      </w:r>
      <w:r w:rsidRPr="00340735">
        <w:rPr>
          <w:rFonts w:ascii="Arial" w:hAnsi="Arial" w:cs="Arial"/>
          <w:b/>
          <w:bCs/>
          <w:color w:val="000000"/>
          <w:lang w:eastAsia="en-GB"/>
        </w:rPr>
        <w:t xml:space="preserve">Approval Process </w:t>
      </w:r>
    </w:p>
    <w:p w14:paraId="4CBEFB05" w14:textId="77777777" w:rsidR="00DB7258" w:rsidRPr="00340735" w:rsidRDefault="00DB7258" w:rsidP="00085FDF">
      <w:pPr>
        <w:autoSpaceDE w:val="0"/>
        <w:autoSpaceDN w:val="0"/>
        <w:adjustRightInd w:val="0"/>
        <w:rPr>
          <w:rFonts w:ascii="Arial" w:hAnsi="Arial" w:cs="Arial"/>
          <w:color w:val="000000"/>
          <w:lang w:eastAsia="en-GB"/>
        </w:rPr>
      </w:pPr>
    </w:p>
    <w:p w14:paraId="55B0CF66" w14:textId="77777777" w:rsidR="00085FDF" w:rsidRPr="00340735" w:rsidRDefault="00085FDF" w:rsidP="00DB7258">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3.1 </w:t>
      </w:r>
      <w:r w:rsidR="00DB7258" w:rsidRPr="00340735">
        <w:rPr>
          <w:rFonts w:ascii="Arial" w:hAnsi="Arial" w:cs="Arial"/>
          <w:color w:val="000000"/>
          <w:lang w:eastAsia="en-GB"/>
        </w:rPr>
        <w:tab/>
      </w:r>
      <w:r w:rsidRPr="00340735">
        <w:rPr>
          <w:rFonts w:ascii="Arial" w:hAnsi="Arial" w:cs="Arial"/>
          <w:color w:val="000000"/>
          <w:lang w:eastAsia="en-GB"/>
        </w:rPr>
        <w:t>It is entirely at the Governing Body’s</w:t>
      </w:r>
      <w:r w:rsidR="00490B77" w:rsidRPr="00340735">
        <w:rPr>
          <w:rFonts w:ascii="Arial" w:hAnsi="Arial" w:cs="Arial"/>
          <w:color w:val="000000"/>
          <w:lang w:eastAsia="en-GB"/>
        </w:rPr>
        <w:t>/Academy Board’s</w:t>
      </w:r>
      <w:r w:rsidRPr="00340735">
        <w:rPr>
          <w:rFonts w:ascii="Arial" w:hAnsi="Arial" w:cs="Arial"/>
          <w:color w:val="000000"/>
          <w:lang w:eastAsia="en-GB"/>
        </w:rPr>
        <w:t xml:space="preserve"> discretion as to whether time off will be granted for training and/or undertaking professional work which falls outside a teacher’s contract of employment. </w:t>
      </w:r>
    </w:p>
    <w:p w14:paraId="7B115B0F" w14:textId="77777777" w:rsidR="00DB7258" w:rsidRPr="00340735" w:rsidRDefault="00DB7258" w:rsidP="00FE04E6">
      <w:pPr>
        <w:autoSpaceDE w:val="0"/>
        <w:autoSpaceDN w:val="0"/>
        <w:adjustRightInd w:val="0"/>
        <w:rPr>
          <w:rFonts w:ascii="Arial" w:hAnsi="Arial" w:cs="Arial"/>
          <w:color w:val="000000"/>
          <w:lang w:eastAsia="en-GB"/>
        </w:rPr>
      </w:pPr>
    </w:p>
    <w:p w14:paraId="63DF5AF0" w14:textId="77777777" w:rsidR="00085FDF" w:rsidRPr="00340735" w:rsidRDefault="00085FDF" w:rsidP="00DB7258">
      <w:pPr>
        <w:autoSpaceDE w:val="0"/>
        <w:autoSpaceDN w:val="0"/>
        <w:adjustRightInd w:val="0"/>
        <w:ind w:left="720" w:hanging="720"/>
        <w:rPr>
          <w:rFonts w:ascii="Arial" w:hAnsi="Arial" w:cs="Arial"/>
          <w:lang w:eastAsia="en-GB"/>
        </w:rPr>
      </w:pPr>
      <w:r w:rsidRPr="00340735">
        <w:rPr>
          <w:rFonts w:ascii="Arial" w:hAnsi="Arial" w:cs="Arial"/>
          <w:color w:val="000000"/>
          <w:lang w:eastAsia="en-GB"/>
        </w:rPr>
        <w:t xml:space="preserve">3.2 </w:t>
      </w:r>
      <w:r w:rsidR="00DB7258" w:rsidRPr="00340735">
        <w:rPr>
          <w:rFonts w:ascii="Arial" w:hAnsi="Arial" w:cs="Arial"/>
          <w:color w:val="000000"/>
          <w:lang w:eastAsia="en-GB"/>
        </w:rPr>
        <w:tab/>
      </w:r>
      <w:r w:rsidRPr="00340735">
        <w:rPr>
          <w:rFonts w:ascii="Arial" w:hAnsi="Arial" w:cs="Arial"/>
          <w:color w:val="000000"/>
          <w:lang w:eastAsia="en-GB"/>
        </w:rPr>
        <w:t>The teacher should make a formal request in writing to the Headteacher</w:t>
      </w:r>
      <w:r w:rsidR="00FE04E6" w:rsidRPr="00340735">
        <w:rPr>
          <w:rFonts w:ascii="Arial" w:hAnsi="Arial" w:cs="Arial"/>
          <w:color w:val="000000"/>
          <w:lang w:eastAsia="en-GB"/>
        </w:rPr>
        <w:t xml:space="preserve"> or the Chair of Governors as appropriate</w:t>
      </w:r>
      <w:r w:rsidRPr="00340735">
        <w:rPr>
          <w:rFonts w:ascii="Arial" w:hAnsi="Arial" w:cs="Arial"/>
          <w:color w:val="000000"/>
          <w:lang w:eastAsia="en-GB"/>
        </w:rPr>
        <w:t xml:space="preserve">. </w:t>
      </w:r>
      <w:r w:rsidR="00355407" w:rsidRPr="00340735">
        <w:rPr>
          <w:rFonts w:ascii="Arial" w:hAnsi="Arial" w:cs="Arial"/>
          <w:color w:val="000000"/>
          <w:lang w:eastAsia="en-GB"/>
        </w:rPr>
        <w:t xml:space="preserve"> </w:t>
      </w:r>
      <w:r w:rsidRPr="00340735">
        <w:rPr>
          <w:rFonts w:ascii="Arial" w:hAnsi="Arial" w:cs="Arial"/>
          <w:color w:val="000000"/>
          <w:lang w:eastAsia="en-GB"/>
        </w:rPr>
        <w:t>The request should then be considered by the Governors’ Personnel Committee.</w:t>
      </w:r>
      <w:r w:rsidR="00355407" w:rsidRPr="00340735">
        <w:rPr>
          <w:rFonts w:ascii="Arial" w:hAnsi="Arial" w:cs="Arial"/>
          <w:color w:val="000000"/>
          <w:lang w:eastAsia="en-GB"/>
        </w:rPr>
        <w:t xml:space="preserve"> </w:t>
      </w:r>
      <w:r w:rsidRPr="00340735">
        <w:rPr>
          <w:rFonts w:ascii="Arial" w:hAnsi="Arial" w:cs="Arial"/>
          <w:color w:val="000000"/>
          <w:lang w:eastAsia="en-GB"/>
        </w:rPr>
        <w:t xml:space="preserve"> </w:t>
      </w:r>
      <w:r w:rsidRPr="00340735">
        <w:rPr>
          <w:rFonts w:ascii="Arial" w:hAnsi="Arial" w:cs="Arial"/>
          <w:lang w:eastAsia="en-GB"/>
        </w:rPr>
        <w:t xml:space="preserve">The teacher should be allowed to appeal to a separate Committee of Governors if approval is not given. </w:t>
      </w:r>
    </w:p>
    <w:p w14:paraId="0AB09935" w14:textId="77777777" w:rsidR="001E41C4" w:rsidRPr="00340735" w:rsidRDefault="001E41C4" w:rsidP="00DB7258">
      <w:pPr>
        <w:autoSpaceDE w:val="0"/>
        <w:autoSpaceDN w:val="0"/>
        <w:adjustRightInd w:val="0"/>
        <w:ind w:left="720" w:hanging="720"/>
        <w:rPr>
          <w:rFonts w:ascii="Arial" w:hAnsi="Arial" w:cs="Arial"/>
          <w:lang w:eastAsia="en-GB"/>
        </w:rPr>
      </w:pPr>
    </w:p>
    <w:p w14:paraId="33F24EEF" w14:textId="77777777" w:rsidR="00085FDF" w:rsidRPr="00340735" w:rsidRDefault="00085FDF" w:rsidP="00DB7258">
      <w:pPr>
        <w:autoSpaceDE w:val="0"/>
        <w:autoSpaceDN w:val="0"/>
        <w:adjustRightInd w:val="0"/>
        <w:ind w:left="720" w:hanging="720"/>
        <w:rPr>
          <w:rFonts w:ascii="Arial" w:hAnsi="Arial" w:cs="Arial"/>
          <w:lang w:eastAsia="en-GB"/>
        </w:rPr>
      </w:pPr>
      <w:r w:rsidRPr="00340735">
        <w:rPr>
          <w:rFonts w:ascii="Arial" w:hAnsi="Arial" w:cs="Arial"/>
          <w:lang w:eastAsia="en-GB"/>
        </w:rPr>
        <w:lastRenderedPageBreak/>
        <w:t xml:space="preserve">3.3 </w:t>
      </w:r>
      <w:r w:rsidR="00DB7258" w:rsidRPr="00340735">
        <w:rPr>
          <w:rFonts w:ascii="Arial" w:hAnsi="Arial" w:cs="Arial"/>
          <w:lang w:eastAsia="en-GB"/>
        </w:rPr>
        <w:tab/>
      </w:r>
      <w:r w:rsidRPr="00340735">
        <w:rPr>
          <w:rFonts w:ascii="Arial" w:hAnsi="Arial" w:cs="Arial"/>
          <w:lang w:eastAsia="en-GB"/>
        </w:rPr>
        <w:t xml:space="preserve">When deciding whether or not to approve an application, the Governors’ Personnel Committee should </w:t>
      </w:r>
      <w:r w:rsidR="003E0501" w:rsidRPr="00340735">
        <w:rPr>
          <w:rFonts w:ascii="Arial" w:hAnsi="Arial" w:cs="Arial"/>
          <w:lang w:eastAsia="en-GB"/>
        </w:rPr>
        <w:t>consider the following matters:</w:t>
      </w:r>
    </w:p>
    <w:p w14:paraId="71CB0801" w14:textId="77777777" w:rsidR="003E0501" w:rsidRPr="00340735" w:rsidRDefault="003E0501" w:rsidP="00DB7258">
      <w:pPr>
        <w:autoSpaceDE w:val="0"/>
        <w:autoSpaceDN w:val="0"/>
        <w:adjustRightInd w:val="0"/>
        <w:ind w:left="720" w:hanging="720"/>
        <w:rPr>
          <w:rFonts w:ascii="Arial" w:hAnsi="Arial" w:cs="Arial"/>
          <w:lang w:eastAsia="en-GB"/>
        </w:rPr>
      </w:pPr>
    </w:p>
    <w:p w14:paraId="14FEFEC2" w14:textId="77777777" w:rsidR="00085FDF" w:rsidRPr="00340735" w:rsidRDefault="00DB7258" w:rsidP="00085FDF">
      <w:pPr>
        <w:autoSpaceDE w:val="0"/>
        <w:autoSpaceDN w:val="0"/>
        <w:adjustRightInd w:val="0"/>
        <w:rPr>
          <w:rFonts w:ascii="Arial" w:hAnsi="Arial" w:cs="Arial"/>
          <w:lang w:eastAsia="en-GB"/>
        </w:rPr>
      </w:pPr>
      <w:r w:rsidRPr="00340735">
        <w:rPr>
          <w:rFonts w:ascii="Arial" w:hAnsi="Arial" w:cs="Arial"/>
          <w:lang w:eastAsia="en-GB"/>
        </w:rPr>
        <w:tab/>
        <w:t>(a)</w:t>
      </w:r>
      <w:r w:rsidRPr="00340735">
        <w:rPr>
          <w:rFonts w:ascii="Arial" w:hAnsi="Arial" w:cs="Arial"/>
          <w:lang w:eastAsia="en-GB"/>
        </w:rPr>
        <w:tab/>
      </w:r>
      <w:r w:rsidR="00085FDF" w:rsidRPr="00340735">
        <w:rPr>
          <w:rFonts w:ascii="Arial" w:hAnsi="Arial" w:cs="Arial"/>
          <w:lang w:eastAsia="en-GB"/>
        </w:rPr>
        <w:t xml:space="preserve">The advantages and disadvantages for the school in granting </w:t>
      </w:r>
      <w:r w:rsidR="00C52061" w:rsidRPr="00340735">
        <w:rPr>
          <w:rFonts w:ascii="Arial" w:hAnsi="Arial" w:cs="Arial"/>
          <w:lang w:eastAsia="en-GB"/>
        </w:rPr>
        <w:tab/>
      </w:r>
      <w:r w:rsidR="00C52061" w:rsidRPr="00340735">
        <w:rPr>
          <w:rFonts w:ascii="Arial" w:hAnsi="Arial" w:cs="Arial"/>
          <w:lang w:eastAsia="en-GB"/>
        </w:rPr>
        <w:tab/>
      </w:r>
      <w:r w:rsidR="00E67125" w:rsidRPr="00340735">
        <w:rPr>
          <w:rFonts w:ascii="Arial" w:hAnsi="Arial" w:cs="Arial"/>
          <w:lang w:eastAsia="en-GB"/>
        </w:rPr>
        <w:tab/>
      </w:r>
      <w:r w:rsidR="00085FDF" w:rsidRPr="00340735">
        <w:rPr>
          <w:rFonts w:ascii="Arial" w:hAnsi="Arial" w:cs="Arial"/>
          <w:lang w:eastAsia="en-GB"/>
        </w:rPr>
        <w:t xml:space="preserve">the request. </w:t>
      </w:r>
    </w:p>
    <w:p w14:paraId="15801DA3" w14:textId="77777777" w:rsidR="00085FDF" w:rsidRPr="00340735" w:rsidRDefault="00DB7258" w:rsidP="00DB7258">
      <w:pPr>
        <w:tabs>
          <w:tab w:val="left" w:pos="720"/>
        </w:tabs>
        <w:autoSpaceDE w:val="0"/>
        <w:autoSpaceDN w:val="0"/>
        <w:adjustRightInd w:val="0"/>
        <w:ind w:left="1440" w:hanging="144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(b) </w:t>
      </w:r>
      <w:r w:rsidRPr="00340735">
        <w:rPr>
          <w:rFonts w:ascii="Arial" w:hAnsi="Arial" w:cs="Arial"/>
          <w:lang w:eastAsia="en-GB"/>
        </w:rPr>
        <w:tab/>
      </w:r>
      <w:r w:rsidR="00085FDF" w:rsidRPr="00340735">
        <w:rPr>
          <w:rFonts w:ascii="Arial" w:hAnsi="Arial" w:cs="Arial"/>
          <w:lang w:eastAsia="en-GB"/>
        </w:rPr>
        <w:t xml:space="preserve">The extent to which time off will be allowed both in terms of how much time and over what period of time. For example, where the teacher wishes to undertake a professional commitment which is ongoing, a time limit might be applied so that the effect on the </w:t>
      </w:r>
      <w:r w:rsidR="00257C04" w:rsidRPr="00340735">
        <w:rPr>
          <w:rFonts w:ascii="Arial" w:hAnsi="Arial" w:cs="Arial"/>
          <w:lang w:eastAsia="en-GB"/>
        </w:rPr>
        <w:t>s</w:t>
      </w:r>
      <w:r w:rsidR="00085FDF" w:rsidRPr="00340735">
        <w:rPr>
          <w:rFonts w:ascii="Arial" w:hAnsi="Arial" w:cs="Arial"/>
          <w:lang w:eastAsia="en-GB"/>
        </w:rPr>
        <w:t xml:space="preserve">chool can be assessed and the decision to approve time off reviewed. </w:t>
      </w:r>
    </w:p>
    <w:p w14:paraId="6EFDC2CA" w14:textId="77777777" w:rsidR="00085FDF" w:rsidRPr="00340735" w:rsidRDefault="00DB7258" w:rsidP="00DB7258">
      <w:pPr>
        <w:tabs>
          <w:tab w:val="left" w:pos="720"/>
        </w:tabs>
        <w:autoSpaceDE w:val="0"/>
        <w:autoSpaceDN w:val="0"/>
        <w:adjustRightInd w:val="0"/>
        <w:ind w:left="1440" w:hanging="144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(c) </w:t>
      </w:r>
      <w:r w:rsidRPr="00340735">
        <w:rPr>
          <w:rFonts w:ascii="Arial" w:hAnsi="Arial" w:cs="Arial"/>
          <w:lang w:eastAsia="en-GB"/>
        </w:rPr>
        <w:tab/>
      </w:r>
      <w:r w:rsidR="00085FDF" w:rsidRPr="00340735">
        <w:rPr>
          <w:rFonts w:ascii="Arial" w:hAnsi="Arial" w:cs="Arial"/>
          <w:lang w:eastAsia="en-GB"/>
        </w:rPr>
        <w:t>The way in which the income derived from the professional work will be divided between t</w:t>
      </w:r>
      <w:r w:rsidR="00C24CAD" w:rsidRPr="00340735">
        <w:rPr>
          <w:rFonts w:ascii="Arial" w:hAnsi="Arial" w:cs="Arial"/>
          <w:lang w:eastAsia="en-GB"/>
        </w:rPr>
        <w:t>he teacher, colleagues and the s</w:t>
      </w:r>
      <w:r w:rsidR="00085FDF" w:rsidRPr="00340735">
        <w:rPr>
          <w:rFonts w:ascii="Arial" w:hAnsi="Arial" w:cs="Arial"/>
          <w:lang w:eastAsia="en-GB"/>
        </w:rPr>
        <w:t xml:space="preserve">chool (see paragraph 4 below). </w:t>
      </w:r>
    </w:p>
    <w:p w14:paraId="1826B1A7" w14:textId="77777777" w:rsidR="00085FDF" w:rsidRPr="00340735" w:rsidRDefault="00DB7258" w:rsidP="00DB7258">
      <w:pPr>
        <w:tabs>
          <w:tab w:val="left" w:pos="720"/>
        </w:tabs>
        <w:autoSpaceDE w:val="0"/>
        <w:autoSpaceDN w:val="0"/>
        <w:adjustRightInd w:val="0"/>
        <w:ind w:left="1440" w:hanging="144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(d) </w:t>
      </w:r>
      <w:r w:rsidRPr="00340735">
        <w:rPr>
          <w:rFonts w:ascii="Arial" w:hAnsi="Arial" w:cs="Arial"/>
          <w:lang w:eastAsia="en-GB"/>
        </w:rPr>
        <w:tab/>
      </w:r>
      <w:r w:rsidR="00085FDF" w:rsidRPr="00340735">
        <w:rPr>
          <w:rFonts w:ascii="Arial" w:hAnsi="Arial" w:cs="Arial"/>
          <w:lang w:eastAsia="en-GB"/>
        </w:rPr>
        <w:t xml:space="preserve">The need to agree with the teacher that the income for the professional work undertaken will be paid direct to the </w:t>
      </w:r>
      <w:r w:rsidR="00257C04" w:rsidRPr="00340735">
        <w:rPr>
          <w:rFonts w:ascii="Arial" w:hAnsi="Arial" w:cs="Arial"/>
          <w:lang w:eastAsia="en-GB"/>
        </w:rPr>
        <w:t>s</w:t>
      </w:r>
      <w:r w:rsidR="00085FDF" w:rsidRPr="00340735">
        <w:rPr>
          <w:rFonts w:ascii="Arial" w:hAnsi="Arial" w:cs="Arial"/>
          <w:lang w:eastAsia="en-GB"/>
        </w:rPr>
        <w:t xml:space="preserve">chool’s budget before being allocated in accordance with the agreement referred to in sub-paragraph (c) above. </w:t>
      </w:r>
    </w:p>
    <w:p w14:paraId="1F7A074C" w14:textId="77777777" w:rsidR="00085FDF" w:rsidRPr="00340735" w:rsidRDefault="00085FDF" w:rsidP="00085FDF">
      <w:pPr>
        <w:autoSpaceDE w:val="0"/>
        <w:autoSpaceDN w:val="0"/>
        <w:adjustRightInd w:val="0"/>
        <w:rPr>
          <w:rFonts w:ascii="Arial" w:hAnsi="Arial" w:cs="Arial"/>
          <w:lang w:eastAsia="en-GB"/>
        </w:rPr>
      </w:pPr>
      <w:r w:rsidRPr="00340735">
        <w:rPr>
          <w:rFonts w:ascii="Arial" w:hAnsi="Arial" w:cs="Arial"/>
          <w:lang w:eastAsia="en-GB"/>
        </w:rPr>
        <w:t xml:space="preserve"> </w:t>
      </w:r>
    </w:p>
    <w:p w14:paraId="2776A7DB" w14:textId="77777777" w:rsidR="00085FDF" w:rsidRPr="00340735" w:rsidRDefault="00085FDF" w:rsidP="00085FDF">
      <w:pPr>
        <w:autoSpaceDE w:val="0"/>
        <w:autoSpaceDN w:val="0"/>
        <w:adjustRightInd w:val="0"/>
        <w:rPr>
          <w:rFonts w:ascii="Arial" w:hAnsi="Arial" w:cs="Arial"/>
          <w:lang w:eastAsia="en-GB"/>
        </w:rPr>
      </w:pPr>
      <w:r w:rsidRPr="00340735">
        <w:rPr>
          <w:rFonts w:ascii="Arial" w:hAnsi="Arial" w:cs="Arial"/>
          <w:lang w:eastAsia="en-GB"/>
        </w:rPr>
        <w:t xml:space="preserve">4. </w:t>
      </w:r>
      <w:r w:rsidR="00DB7258" w:rsidRPr="00340735">
        <w:rPr>
          <w:rFonts w:ascii="Arial" w:hAnsi="Arial" w:cs="Arial"/>
          <w:lang w:eastAsia="en-GB"/>
        </w:rPr>
        <w:tab/>
      </w:r>
      <w:r w:rsidRPr="00340735">
        <w:rPr>
          <w:rFonts w:ascii="Arial" w:hAnsi="Arial" w:cs="Arial"/>
          <w:b/>
          <w:bCs/>
          <w:lang w:eastAsia="en-GB"/>
        </w:rPr>
        <w:t xml:space="preserve">Division of Income </w:t>
      </w:r>
    </w:p>
    <w:p w14:paraId="0E124DB6" w14:textId="77777777" w:rsidR="00DB7258" w:rsidRPr="00340735" w:rsidRDefault="00DB7258" w:rsidP="00085FDF">
      <w:pPr>
        <w:autoSpaceDE w:val="0"/>
        <w:autoSpaceDN w:val="0"/>
        <w:adjustRightInd w:val="0"/>
        <w:rPr>
          <w:rFonts w:ascii="Arial" w:hAnsi="Arial" w:cs="Arial"/>
          <w:lang w:eastAsia="en-GB"/>
        </w:rPr>
      </w:pPr>
    </w:p>
    <w:p w14:paraId="6F3BE7BA" w14:textId="77777777" w:rsidR="00085FDF" w:rsidRPr="00340735" w:rsidRDefault="00085FDF" w:rsidP="00085FDF">
      <w:pPr>
        <w:autoSpaceDE w:val="0"/>
        <w:autoSpaceDN w:val="0"/>
        <w:adjustRightInd w:val="0"/>
        <w:rPr>
          <w:rFonts w:ascii="Arial" w:hAnsi="Arial" w:cs="Arial"/>
          <w:lang w:eastAsia="en-GB"/>
        </w:rPr>
      </w:pPr>
      <w:r w:rsidRPr="00340735">
        <w:rPr>
          <w:rFonts w:ascii="Arial" w:hAnsi="Arial" w:cs="Arial"/>
          <w:lang w:eastAsia="en-GB"/>
        </w:rPr>
        <w:t xml:space="preserve">4.1 </w:t>
      </w:r>
      <w:r w:rsidR="00DB7258" w:rsidRPr="00340735">
        <w:rPr>
          <w:rFonts w:ascii="Arial" w:hAnsi="Arial" w:cs="Arial"/>
          <w:lang w:eastAsia="en-GB"/>
        </w:rPr>
        <w:tab/>
      </w:r>
      <w:r w:rsidRPr="00340735">
        <w:rPr>
          <w:rFonts w:ascii="Arial" w:hAnsi="Arial" w:cs="Arial"/>
          <w:lang w:eastAsia="en-GB"/>
        </w:rPr>
        <w:t>There will be a number of headings under which income can be allocated:</w:t>
      </w:r>
    </w:p>
    <w:p w14:paraId="6835B5A4" w14:textId="77777777" w:rsidR="003E0501" w:rsidRPr="00340735" w:rsidRDefault="003E0501" w:rsidP="00DB7258">
      <w:pPr>
        <w:tabs>
          <w:tab w:val="left" w:pos="720"/>
        </w:tabs>
        <w:autoSpaceDE w:val="0"/>
        <w:autoSpaceDN w:val="0"/>
        <w:adjustRightInd w:val="0"/>
        <w:ind w:left="1440" w:hanging="1440"/>
        <w:rPr>
          <w:rFonts w:ascii="Arial" w:hAnsi="Arial" w:cs="Arial"/>
          <w:lang w:eastAsia="en-GB"/>
        </w:rPr>
      </w:pPr>
    </w:p>
    <w:p w14:paraId="6F864425" w14:textId="77777777" w:rsidR="00085FDF" w:rsidRPr="00340735" w:rsidRDefault="00DB7258" w:rsidP="00DB7258">
      <w:pPr>
        <w:tabs>
          <w:tab w:val="left" w:pos="720"/>
        </w:tabs>
        <w:autoSpaceDE w:val="0"/>
        <w:autoSpaceDN w:val="0"/>
        <w:adjustRightInd w:val="0"/>
        <w:ind w:left="1440" w:hanging="144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(a) </w:t>
      </w:r>
      <w:r w:rsidRPr="00340735">
        <w:rPr>
          <w:rFonts w:ascii="Arial" w:hAnsi="Arial" w:cs="Arial"/>
          <w:lang w:eastAsia="en-GB"/>
        </w:rPr>
        <w:tab/>
      </w:r>
      <w:r w:rsidR="00085FDF" w:rsidRPr="00340735">
        <w:rPr>
          <w:rFonts w:ascii="Arial" w:hAnsi="Arial" w:cs="Arial"/>
          <w:lang w:eastAsia="en-GB"/>
        </w:rPr>
        <w:t>Payment to the teacher for the professional work undertaken outside the time off period granted</w:t>
      </w:r>
      <w:r w:rsidR="00257C04" w:rsidRPr="00340735">
        <w:rPr>
          <w:rFonts w:ascii="Arial" w:hAnsi="Arial" w:cs="Arial"/>
          <w:lang w:eastAsia="en-GB"/>
        </w:rPr>
        <w:t xml:space="preserve">, </w:t>
      </w:r>
      <w:proofErr w:type="spellStart"/>
      <w:r w:rsidR="00085FDF" w:rsidRPr="00340735">
        <w:rPr>
          <w:rFonts w:ascii="Arial" w:hAnsi="Arial" w:cs="Arial"/>
          <w:lang w:eastAsia="en-GB"/>
        </w:rPr>
        <w:t>e</w:t>
      </w:r>
      <w:r w:rsidR="00490B77" w:rsidRPr="00340735">
        <w:rPr>
          <w:rFonts w:ascii="Arial" w:hAnsi="Arial" w:cs="Arial"/>
          <w:lang w:eastAsia="en-GB"/>
        </w:rPr>
        <w:t>.</w:t>
      </w:r>
      <w:r w:rsidR="00085FDF" w:rsidRPr="00340735">
        <w:rPr>
          <w:rFonts w:ascii="Arial" w:hAnsi="Arial" w:cs="Arial"/>
          <w:lang w:eastAsia="en-GB"/>
        </w:rPr>
        <w:t>g</w:t>
      </w:r>
      <w:proofErr w:type="spellEnd"/>
      <w:r w:rsidR="00257C04" w:rsidRPr="00340735">
        <w:rPr>
          <w:rFonts w:ascii="Arial" w:hAnsi="Arial" w:cs="Arial"/>
          <w:lang w:eastAsia="en-GB"/>
        </w:rPr>
        <w:t>,</w:t>
      </w:r>
      <w:r w:rsidR="00085FDF" w:rsidRPr="00340735">
        <w:rPr>
          <w:rFonts w:ascii="Arial" w:hAnsi="Arial" w:cs="Arial"/>
          <w:lang w:eastAsia="en-GB"/>
        </w:rPr>
        <w:t xml:space="preserve"> preparation, follow-up work. </w:t>
      </w:r>
    </w:p>
    <w:p w14:paraId="0CF12B0B" w14:textId="77777777" w:rsidR="00085FDF" w:rsidRPr="00340735" w:rsidRDefault="00DB7258" w:rsidP="00E67125">
      <w:pPr>
        <w:autoSpaceDE w:val="0"/>
        <w:autoSpaceDN w:val="0"/>
        <w:adjustRightInd w:val="0"/>
        <w:ind w:left="720" w:hanging="72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(b) </w:t>
      </w:r>
      <w:r w:rsidRPr="00340735">
        <w:rPr>
          <w:rFonts w:ascii="Arial" w:hAnsi="Arial" w:cs="Arial"/>
          <w:lang w:eastAsia="en-GB"/>
        </w:rPr>
        <w:tab/>
      </w:r>
      <w:r w:rsidR="00085FDF" w:rsidRPr="00340735">
        <w:rPr>
          <w:rFonts w:ascii="Arial" w:hAnsi="Arial" w:cs="Arial"/>
          <w:lang w:eastAsia="en-GB"/>
        </w:rPr>
        <w:t xml:space="preserve">Out of pocket expenses (travel, accommodation, equipment and </w:t>
      </w:r>
      <w:r w:rsidRPr="00340735">
        <w:rPr>
          <w:rFonts w:ascii="Arial" w:hAnsi="Arial" w:cs="Arial"/>
          <w:lang w:eastAsia="en-GB"/>
        </w:rPr>
        <w:tab/>
      </w:r>
      <w:r w:rsidRPr="00340735">
        <w:rPr>
          <w:rFonts w:ascii="Arial" w:hAnsi="Arial" w:cs="Arial"/>
          <w:lang w:eastAsia="en-GB"/>
        </w:rPr>
        <w:tab/>
      </w:r>
      <w:r w:rsidR="00085FDF" w:rsidRPr="00340735">
        <w:rPr>
          <w:rFonts w:ascii="Arial" w:hAnsi="Arial" w:cs="Arial"/>
          <w:lang w:eastAsia="en-GB"/>
        </w:rPr>
        <w:t xml:space="preserve">materials) for which the teacher must be reimbursed in full. </w:t>
      </w:r>
      <w:r w:rsidR="00001643" w:rsidRPr="00340735">
        <w:rPr>
          <w:rFonts w:ascii="Arial" w:hAnsi="Arial" w:cs="Arial"/>
          <w:lang w:eastAsia="en-GB"/>
        </w:rPr>
        <w:t xml:space="preserve"> </w:t>
      </w:r>
      <w:r w:rsidR="00085FDF" w:rsidRPr="00340735">
        <w:rPr>
          <w:rFonts w:ascii="Arial" w:hAnsi="Arial" w:cs="Arial"/>
          <w:lang w:eastAsia="en-GB"/>
        </w:rPr>
        <w:t xml:space="preserve">In </w:t>
      </w:r>
      <w:r w:rsidR="00C52061" w:rsidRPr="00340735">
        <w:rPr>
          <w:rFonts w:ascii="Arial" w:hAnsi="Arial" w:cs="Arial"/>
          <w:lang w:eastAsia="en-GB"/>
        </w:rPr>
        <w:tab/>
      </w:r>
      <w:r w:rsidR="00C52061" w:rsidRPr="00340735">
        <w:rPr>
          <w:rFonts w:ascii="Arial" w:hAnsi="Arial" w:cs="Arial"/>
          <w:lang w:eastAsia="en-GB"/>
        </w:rPr>
        <w:tab/>
      </w:r>
      <w:r w:rsidR="00085FDF" w:rsidRPr="00340735">
        <w:rPr>
          <w:rFonts w:ascii="Arial" w:hAnsi="Arial" w:cs="Arial"/>
          <w:lang w:eastAsia="en-GB"/>
        </w:rPr>
        <w:t>some cases, the organisation benefiting fro</w:t>
      </w:r>
      <w:r w:rsidR="00C52061" w:rsidRPr="00340735">
        <w:rPr>
          <w:rFonts w:ascii="Arial" w:hAnsi="Arial" w:cs="Arial"/>
          <w:lang w:eastAsia="en-GB"/>
        </w:rPr>
        <w:t xml:space="preserve">m the professional </w:t>
      </w:r>
      <w:r w:rsidR="00C52061" w:rsidRPr="00340735">
        <w:rPr>
          <w:rFonts w:ascii="Arial" w:hAnsi="Arial" w:cs="Arial"/>
          <w:lang w:eastAsia="en-GB"/>
        </w:rPr>
        <w:tab/>
      </w:r>
      <w:r w:rsidR="00C52061" w:rsidRPr="00340735">
        <w:rPr>
          <w:rFonts w:ascii="Arial" w:hAnsi="Arial" w:cs="Arial"/>
          <w:lang w:eastAsia="en-GB"/>
        </w:rPr>
        <w:tab/>
        <w:t xml:space="preserve">services, </w:t>
      </w:r>
      <w:proofErr w:type="spellStart"/>
      <w:r w:rsidR="00C52061" w:rsidRPr="00340735">
        <w:rPr>
          <w:rFonts w:ascii="Arial" w:hAnsi="Arial" w:cs="Arial"/>
          <w:lang w:eastAsia="en-GB"/>
        </w:rPr>
        <w:t>e</w:t>
      </w:r>
      <w:r w:rsidR="00490B77" w:rsidRPr="00340735">
        <w:rPr>
          <w:rFonts w:ascii="Arial" w:hAnsi="Arial" w:cs="Arial"/>
          <w:lang w:eastAsia="en-GB"/>
        </w:rPr>
        <w:t>.</w:t>
      </w:r>
      <w:r w:rsidR="00C52061" w:rsidRPr="00340735">
        <w:rPr>
          <w:rFonts w:ascii="Arial" w:hAnsi="Arial" w:cs="Arial"/>
          <w:lang w:eastAsia="en-GB"/>
        </w:rPr>
        <w:t>g</w:t>
      </w:r>
      <w:proofErr w:type="spellEnd"/>
      <w:r w:rsidR="00257C04" w:rsidRPr="00340735">
        <w:rPr>
          <w:rFonts w:ascii="Arial" w:hAnsi="Arial" w:cs="Arial"/>
          <w:lang w:eastAsia="en-GB"/>
        </w:rPr>
        <w:t>,</w:t>
      </w:r>
      <w:r w:rsidR="00C52061" w:rsidRPr="00340735">
        <w:rPr>
          <w:rFonts w:ascii="Arial" w:hAnsi="Arial" w:cs="Arial"/>
          <w:lang w:eastAsia="en-GB"/>
        </w:rPr>
        <w:t xml:space="preserve"> </w:t>
      </w:r>
      <w:r w:rsidR="00085FDF" w:rsidRPr="00340735">
        <w:rPr>
          <w:rFonts w:ascii="Arial" w:hAnsi="Arial" w:cs="Arial"/>
          <w:lang w:eastAsia="en-GB"/>
        </w:rPr>
        <w:t xml:space="preserve">an OFSTED team, will arrange to reimburse the </w:t>
      </w:r>
      <w:r w:rsidR="00C52061" w:rsidRPr="00340735">
        <w:rPr>
          <w:rFonts w:ascii="Arial" w:hAnsi="Arial" w:cs="Arial"/>
          <w:lang w:eastAsia="en-GB"/>
        </w:rPr>
        <w:tab/>
      </w:r>
      <w:r w:rsidR="00C52061" w:rsidRPr="00340735">
        <w:rPr>
          <w:rFonts w:ascii="Arial" w:hAnsi="Arial" w:cs="Arial"/>
          <w:lang w:eastAsia="en-GB"/>
        </w:rPr>
        <w:tab/>
      </w:r>
      <w:r w:rsidR="00085FDF" w:rsidRPr="00340735">
        <w:rPr>
          <w:rFonts w:ascii="Arial" w:hAnsi="Arial" w:cs="Arial"/>
          <w:lang w:eastAsia="en-GB"/>
        </w:rPr>
        <w:t xml:space="preserve">teacher direct for the cost of such expenses. </w:t>
      </w:r>
    </w:p>
    <w:p w14:paraId="1B0CF22E" w14:textId="77777777" w:rsidR="00085FDF" w:rsidRPr="00340735" w:rsidRDefault="00DB7258" w:rsidP="00DB7258">
      <w:pPr>
        <w:tabs>
          <w:tab w:val="left" w:pos="720"/>
        </w:tabs>
        <w:autoSpaceDE w:val="0"/>
        <w:autoSpaceDN w:val="0"/>
        <w:adjustRightInd w:val="0"/>
        <w:ind w:left="1440" w:hanging="144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(c) </w:t>
      </w:r>
      <w:r w:rsidRPr="00340735">
        <w:rPr>
          <w:rFonts w:ascii="Arial" w:hAnsi="Arial" w:cs="Arial"/>
          <w:lang w:eastAsia="en-GB"/>
        </w:rPr>
        <w:tab/>
      </w:r>
      <w:r w:rsidR="00085FDF" w:rsidRPr="00340735">
        <w:rPr>
          <w:rFonts w:ascii="Arial" w:hAnsi="Arial" w:cs="Arial"/>
          <w:lang w:eastAsia="en-GB"/>
        </w:rPr>
        <w:t xml:space="preserve">Costs falling on the </w:t>
      </w:r>
      <w:r w:rsidR="00257C04" w:rsidRPr="00340735">
        <w:rPr>
          <w:rFonts w:ascii="Arial" w:hAnsi="Arial" w:cs="Arial"/>
          <w:lang w:eastAsia="en-GB"/>
        </w:rPr>
        <w:t>s</w:t>
      </w:r>
      <w:r w:rsidR="00085FDF" w:rsidRPr="00340735">
        <w:rPr>
          <w:rFonts w:ascii="Arial" w:hAnsi="Arial" w:cs="Arial"/>
          <w:lang w:eastAsia="en-GB"/>
        </w:rPr>
        <w:t>chool’s budget, for example additional payments to staff (additional responsibility payments for colleague teachers, the employment of supply teachers, payments to administrative, secretarial or clerical staff); use of premises and</w:t>
      </w:r>
      <w:r w:rsidR="00001643" w:rsidRPr="00340735">
        <w:rPr>
          <w:rFonts w:ascii="Arial" w:hAnsi="Arial" w:cs="Arial"/>
          <w:lang w:eastAsia="en-GB"/>
        </w:rPr>
        <w:t>/</w:t>
      </w:r>
      <w:r w:rsidR="00085FDF" w:rsidRPr="00340735">
        <w:rPr>
          <w:rFonts w:ascii="Arial" w:hAnsi="Arial" w:cs="Arial"/>
          <w:lang w:eastAsia="en-GB"/>
        </w:rPr>
        <w:t xml:space="preserve">or equipment. </w:t>
      </w:r>
    </w:p>
    <w:p w14:paraId="5AB3967E" w14:textId="77777777" w:rsidR="00085FDF" w:rsidRPr="00340735" w:rsidRDefault="00DB7258" w:rsidP="00DB7258">
      <w:pPr>
        <w:tabs>
          <w:tab w:val="left" w:pos="720"/>
        </w:tabs>
        <w:autoSpaceDE w:val="0"/>
        <w:autoSpaceDN w:val="0"/>
        <w:adjustRightInd w:val="0"/>
        <w:ind w:left="1440" w:hanging="1440"/>
        <w:rPr>
          <w:rFonts w:ascii="Arial" w:hAnsi="Arial" w:cs="Arial"/>
          <w:lang w:eastAsia="en-GB"/>
        </w:rPr>
      </w:pPr>
      <w:r w:rsidRPr="00340735">
        <w:rPr>
          <w:rFonts w:ascii="Arial" w:hAnsi="Arial" w:cs="Arial"/>
          <w:lang w:eastAsia="en-GB"/>
        </w:rPr>
        <w:tab/>
      </w:r>
      <w:r w:rsidR="00085FDF" w:rsidRPr="00340735">
        <w:rPr>
          <w:rFonts w:ascii="Arial" w:hAnsi="Arial" w:cs="Arial"/>
          <w:lang w:eastAsia="en-GB"/>
        </w:rPr>
        <w:t xml:space="preserve">(d) </w:t>
      </w:r>
      <w:r w:rsidRPr="00340735">
        <w:rPr>
          <w:rFonts w:ascii="Arial" w:hAnsi="Arial" w:cs="Arial"/>
          <w:lang w:eastAsia="en-GB"/>
        </w:rPr>
        <w:tab/>
      </w:r>
      <w:r w:rsidR="00085FDF" w:rsidRPr="00340735">
        <w:rPr>
          <w:rFonts w:ascii="Arial" w:hAnsi="Arial" w:cs="Arial"/>
          <w:lang w:eastAsia="en-GB"/>
        </w:rPr>
        <w:t xml:space="preserve">“Opportunity” costs </w:t>
      </w:r>
      <w:proofErr w:type="spellStart"/>
      <w:proofErr w:type="gramStart"/>
      <w:r w:rsidR="00085FDF" w:rsidRPr="00340735">
        <w:rPr>
          <w:rFonts w:ascii="Arial" w:hAnsi="Arial" w:cs="Arial"/>
          <w:lang w:eastAsia="en-GB"/>
        </w:rPr>
        <w:t>ie</w:t>
      </w:r>
      <w:proofErr w:type="spellEnd"/>
      <w:proofErr w:type="gramEnd"/>
      <w:r w:rsidR="00085FDF" w:rsidRPr="00340735">
        <w:rPr>
          <w:rFonts w:ascii="Arial" w:hAnsi="Arial" w:cs="Arial"/>
          <w:lang w:eastAsia="en-GB"/>
        </w:rPr>
        <w:t xml:space="preserve"> where no additional financial costs have arisen as a result of granting the teacher paid time off for undertaking professional work, for example, the release of a Headteacher for an OFSTED inspection where he/she has no formalised teaching commitment. </w:t>
      </w:r>
      <w:r w:rsidR="00257C04" w:rsidRPr="00340735">
        <w:rPr>
          <w:rFonts w:ascii="Arial" w:hAnsi="Arial" w:cs="Arial"/>
          <w:lang w:eastAsia="en-GB"/>
        </w:rPr>
        <w:t xml:space="preserve"> </w:t>
      </w:r>
      <w:r w:rsidR="00490B77" w:rsidRPr="00340735">
        <w:rPr>
          <w:rFonts w:ascii="Arial" w:hAnsi="Arial" w:cs="Arial"/>
          <w:lang w:eastAsia="en-GB"/>
        </w:rPr>
        <w:t>It would be reasonable for the G</w:t>
      </w:r>
      <w:r w:rsidR="00085FDF" w:rsidRPr="00340735">
        <w:rPr>
          <w:rFonts w:ascii="Arial" w:hAnsi="Arial" w:cs="Arial"/>
          <w:lang w:eastAsia="en-GB"/>
        </w:rPr>
        <w:t>overnors</w:t>
      </w:r>
      <w:r w:rsidR="00490B77" w:rsidRPr="00340735">
        <w:rPr>
          <w:rFonts w:ascii="Arial" w:hAnsi="Arial" w:cs="Arial"/>
          <w:lang w:eastAsia="en-GB"/>
        </w:rPr>
        <w:t>/Directors</w:t>
      </w:r>
      <w:r w:rsidR="00085FDF" w:rsidRPr="00340735">
        <w:rPr>
          <w:rFonts w:ascii="Arial" w:hAnsi="Arial" w:cs="Arial"/>
          <w:lang w:eastAsia="en-GB"/>
        </w:rPr>
        <w:t xml:space="preserve"> to make an assessment of the lost opportunity by not having the teacher’s services during the time off. </w:t>
      </w:r>
      <w:r w:rsidR="00257C04" w:rsidRPr="00340735">
        <w:rPr>
          <w:rFonts w:ascii="Arial" w:hAnsi="Arial" w:cs="Arial"/>
          <w:lang w:eastAsia="en-GB"/>
        </w:rPr>
        <w:t xml:space="preserve"> </w:t>
      </w:r>
      <w:r w:rsidR="00085FDF" w:rsidRPr="00340735">
        <w:rPr>
          <w:rFonts w:ascii="Arial" w:hAnsi="Arial" w:cs="Arial"/>
          <w:lang w:eastAsia="en-GB"/>
        </w:rPr>
        <w:t>For example, this could be the notional cost of employing a supply teacher during the time off.</w:t>
      </w:r>
    </w:p>
    <w:p w14:paraId="36A13A10" w14:textId="77777777" w:rsidR="00085FDF" w:rsidRPr="00340735" w:rsidRDefault="00085FDF" w:rsidP="00085FDF">
      <w:pPr>
        <w:autoSpaceDE w:val="0"/>
        <w:autoSpaceDN w:val="0"/>
        <w:adjustRightInd w:val="0"/>
        <w:rPr>
          <w:rFonts w:ascii="Arial" w:hAnsi="Arial" w:cs="Arial"/>
          <w:lang w:eastAsia="en-GB"/>
        </w:rPr>
      </w:pPr>
    </w:p>
    <w:p w14:paraId="623D4CEE" w14:textId="77777777" w:rsidR="00085FDF" w:rsidRPr="00340735" w:rsidRDefault="00085FDF" w:rsidP="00085FDF">
      <w:pPr>
        <w:autoSpaceDE w:val="0"/>
        <w:autoSpaceDN w:val="0"/>
        <w:adjustRightInd w:val="0"/>
        <w:rPr>
          <w:rFonts w:ascii="Arial" w:hAnsi="Arial" w:cs="Arial"/>
          <w:b/>
          <w:bCs/>
          <w:lang w:eastAsia="en-GB"/>
        </w:rPr>
      </w:pPr>
      <w:r w:rsidRPr="00340735">
        <w:rPr>
          <w:rFonts w:ascii="Arial" w:hAnsi="Arial" w:cs="Arial"/>
          <w:lang w:eastAsia="en-GB"/>
        </w:rPr>
        <w:t xml:space="preserve">5. </w:t>
      </w:r>
      <w:r w:rsidR="00DB7258" w:rsidRPr="00340735">
        <w:rPr>
          <w:rFonts w:ascii="Arial" w:hAnsi="Arial" w:cs="Arial"/>
          <w:lang w:eastAsia="en-GB"/>
        </w:rPr>
        <w:tab/>
      </w:r>
      <w:r w:rsidRPr="00340735">
        <w:rPr>
          <w:rFonts w:ascii="Arial" w:hAnsi="Arial" w:cs="Arial"/>
          <w:b/>
          <w:bCs/>
          <w:lang w:eastAsia="en-GB"/>
        </w:rPr>
        <w:t xml:space="preserve">Payment Process </w:t>
      </w:r>
    </w:p>
    <w:p w14:paraId="64BD2D7C" w14:textId="77777777" w:rsidR="00DB7258" w:rsidRPr="00340735" w:rsidRDefault="00DB7258" w:rsidP="00085FDF">
      <w:pPr>
        <w:autoSpaceDE w:val="0"/>
        <w:autoSpaceDN w:val="0"/>
        <w:adjustRightInd w:val="0"/>
        <w:rPr>
          <w:rFonts w:ascii="Arial" w:hAnsi="Arial" w:cs="Arial"/>
          <w:lang w:eastAsia="en-GB"/>
        </w:rPr>
      </w:pPr>
    </w:p>
    <w:p w14:paraId="4886E4E2" w14:textId="77777777" w:rsidR="00085FDF" w:rsidRPr="00340735" w:rsidRDefault="00085FDF" w:rsidP="00DB7258">
      <w:pPr>
        <w:autoSpaceDE w:val="0"/>
        <w:autoSpaceDN w:val="0"/>
        <w:adjustRightInd w:val="0"/>
        <w:ind w:left="720" w:hanging="720"/>
        <w:rPr>
          <w:rFonts w:ascii="Arial" w:hAnsi="Arial" w:cs="Arial"/>
          <w:lang w:eastAsia="en-GB"/>
        </w:rPr>
      </w:pPr>
      <w:r w:rsidRPr="00340735">
        <w:rPr>
          <w:rFonts w:ascii="Arial" w:hAnsi="Arial" w:cs="Arial"/>
          <w:lang w:eastAsia="en-GB"/>
        </w:rPr>
        <w:t xml:space="preserve">5.1 </w:t>
      </w:r>
      <w:r w:rsidR="00DB7258" w:rsidRPr="00340735">
        <w:rPr>
          <w:rFonts w:ascii="Arial" w:hAnsi="Arial" w:cs="Arial"/>
          <w:lang w:eastAsia="en-GB"/>
        </w:rPr>
        <w:tab/>
      </w:r>
      <w:r w:rsidRPr="00340735">
        <w:rPr>
          <w:rFonts w:ascii="Arial" w:hAnsi="Arial" w:cs="Arial"/>
          <w:lang w:eastAsia="en-GB"/>
        </w:rPr>
        <w:t xml:space="preserve">All income deriving from the professional work, with the exception of expenses which may be paid direct to the teacher by the organisation concerned, should be claimed and paid direct to the </w:t>
      </w:r>
      <w:r w:rsidR="00257C04" w:rsidRPr="00340735">
        <w:rPr>
          <w:rFonts w:ascii="Arial" w:hAnsi="Arial" w:cs="Arial"/>
          <w:lang w:eastAsia="en-GB"/>
        </w:rPr>
        <w:t>s</w:t>
      </w:r>
      <w:r w:rsidRPr="00340735">
        <w:rPr>
          <w:rFonts w:ascii="Arial" w:hAnsi="Arial" w:cs="Arial"/>
          <w:lang w:eastAsia="en-GB"/>
        </w:rPr>
        <w:t xml:space="preserve">chool’s budget. </w:t>
      </w:r>
    </w:p>
    <w:p w14:paraId="7A078F16" w14:textId="77777777" w:rsidR="00DB7258" w:rsidRPr="00340735" w:rsidRDefault="00DB7258" w:rsidP="00DB7258">
      <w:pPr>
        <w:autoSpaceDE w:val="0"/>
        <w:autoSpaceDN w:val="0"/>
        <w:adjustRightInd w:val="0"/>
        <w:ind w:left="720" w:hanging="720"/>
        <w:rPr>
          <w:rFonts w:ascii="Arial" w:hAnsi="Arial" w:cs="Arial"/>
          <w:lang w:eastAsia="en-GB"/>
        </w:rPr>
      </w:pPr>
    </w:p>
    <w:p w14:paraId="0F0928CB" w14:textId="77777777" w:rsidR="00085FDF" w:rsidRPr="00340735" w:rsidRDefault="00085FDF" w:rsidP="00DB7258">
      <w:pPr>
        <w:autoSpaceDE w:val="0"/>
        <w:autoSpaceDN w:val="0"/>
        <w:adjustRightInd w:val="0"/>
        <w:ind w:left="720" w:hanging="720"/>
        <w:rPr>
          <w:rFonts w:ascii="Arial" w:hAnsi="Arial" w:cs="Arial"/>
          <w:lang w:eastAsia="en-GB"/>
        </w:rPr>
      </w:pPr>
      <w:r w:rsidRPr="00340735">
        <w:rPr>
          <w:rFonts w:ascii="Arial" w:hAnsi="Arial" w:cs="Arial"/>
          <w:lang w:eastAsia="en-GB"/>
        </w:rPr>
        <w:t xml:space="preserve">5.2 </w:t>
      </w:r>
      <w:r w:rsidR="00DB7258" w:rsidRPr="00340735">
        <w:rPr>
          <w:rFonts w:ascii="Arial" w:hAnsi="Arial" w:cs="Arial"/>
          <w:lang w:eastAsia="en-GB"/>
        </w:rPr>
        <w:tab/>
      </w:r>
      <w:r w:rsidRPr="00340735">
        <w:rPr>
          <w:rFonts w:ascii="Arial" w:hAnsi="Arial" w:cs="Arial"/>
          <w:lang w:eastAsia="en-GB"/>
        </w:rPr>
        <w:t>The payment made to the teacher should be authorised by the Headteacher</w:t>
      </w:r>
      <w:r w:rsidR="00490B77" w:rsidRPr="00340735">
        <w:rPr>
          <w:rFonts w:ascii="Arial" w:hAnsi="Arial" w:cs="Arial"/>
          <w:lang w:eastAsia="en-GB"/>
        </w:rPr>
        <w:t>/ Principal</w:t>
      </w:r>
      <w:r w:rsidRPr="00340735">
        <w:rPr>
          <w:rFonts w:ascii="Arial" w:hAnsi="Arial" w:cs="Arial"/>
          <w:lang w:eastAsia="en-GB"/>
        </w:rPr>
        <w:t xml:space="preserve"> (or in the case of a Headteacher</w:t>
      </w:r>
      <w:r w:rsidR="00490B77" w:rsidRPr="00340735">
        <w:rPr>
          <w:rFonts w:ascii="Arial" w:hAnsi="Arial" w:cs="Arial"/>
          <w:lang w:eastAsia="en-GB"/>
        </w:rPr>
        <w:t>/Principal</w:t>
      </w:r>
      <w:r w:rsidRPr="00340735">
        <w:rPr>
          <w:rFonts w:ascii="Arial" w:hAnsi="Arial" w:cs="Arial"/>
          <w:lang w:eastAsia="en-GB"/>
        </w:rPr>
        <w:t xml:space="preserve"> by the relevant </w:t>
      </w:r>
      <w:r w:rsidR="00490B77" w:rsidRPr="00340735">
        <w:rPr>
          <w:rFonts w:ascii="Arial" w:hAnsi="Arial" w:cs="Arial"/>
          <w:lang w:eastAsia="en-GB"/>
        </w:rPr>
        <w:t>G</w:t>
      </w:r>
      <w:r w:rsidRPr="00340735">
        <w:rPr>
          <w:rFonts w:ascii="Arial" w:hAnsi="Arial" w:cs="Arial"/>
          <w:lang w:eastAsia="en-GB"/>
        </w:rPr>
        <w:t>overnor</w:t>
      </w:r>
      <w:r w:rsidR="00490B77" w:rsidRPr="00340735">
        <w:rPr>
          <w:rFonts w:ascii="Arial" w:hAnsi="Arial" w:cs="Arial"/>
          <w:lang w:eastAsia="en-GB"/>
        </w:rPr>
        <w:t>/ Director</w:t>
      </w:r>
      <w:r w:rsidRPr="00340735">
        <w:rPr>
          <w:rFonts w:ascii="Arial" w:hAnsi="Arial" w:cs="Arial"/>
          <w:lang w:eastAsia="en-GB"/>
        </w:rPr>
        <w:t>) by sending a letter to Human Resources.</w:t>
      </w:r>
      <w:r w:rsidR="00257C04" w:rsidRPr="00340735">
        <w:rPr>
          <w:rFonts w:ascii="Arial" w:hAnsi="Arial" w:cs="Arial"/>
          <w:lang w:eastAsia="en-GB"/>
        </w:rPr>
        <w:t xml:space="preserve"> </w:t>
      </w:r>
      <w:r w:rsidRPr="00340735">
        <w:rPr>
          <w:rFonts w:ascii="Arial" w:hAnsi="Arial" w:cs="Arial"/>
          <w:lang w:eastAsia="en-GB"/>
        </w:rPr>
        <w:t xml:space="preserve"> The payment made will be processed through the Payroll System and will be subject to Income Tax and </w:t>
      </w:r>
      <w:r w:rsidRPr="00340735">
        <w:rPr>
          <w:rFonts w:ascii="Arial" w:hAnsi="Arial" w:cs="Arial"/>
          <w:lang w:eastAsia="en-GB"/>
        </w:rPr>
        <w:lastRenderedPageBreak/>
        <w:t>National Insurance contributions in the usual way.</w:t>
      </w:r>
      <w:r w:rsidR="00257C04" w:rsidRPr="00340735">
        <w:rPr>
          <w:rFonts w:ascii="Arial" w:hAnsi="Arial" w:cs="Arial"/>
          <w:lang w:eastAsia="en-GB"/>
        </w:rPr>
        <w:t xml:space="preserve"> </w:t>
      </w:r>
      <w:r w:rsidRPr="00340735">
        <w:rPr>
          <w:rFonts w:ascii="Arial" w:hAnsi="Arial" w:cs="Arial"/>
          <w:lang w:eastAsia="en-GB"/>
        </w:rPr>
        <w:t xml:space="preserve"> The payment will be non-reckonable for pension purposes as it is outside the contract. </w:t>
      </w:r>
    </w:p>
    <w:p w14:paraId="6D6EB980" w14:textId="77777777" w:rsidR="00DB7258" w:rsidRPr="00340735" w:rsidRDefault="00DB7258" w:rsidP="00DB7258">
      <w:pPr>
        <w:autoSpaceDE w:val="0"/>
        <w:autoSpaceDN w:val="0"/>
        <w:adjustRightInd w:val="0"/>
        <w:ind w:left="720" w:hanging="720"/>
        <w:rPr>
          <w:rFonts w:ascii="Arial" w:hAnsi="Arial" w:cs="Arial"/>
          <w:lang w:eastAsia="en-GB"/>
        </w:rPr>
      </w:pPr>
    </w:p>
    <w:p w14:paraId="4BCF67D3" w14:textId="77777777" w:rsidR="00085FDF" w:rsidRPr="00340735" w:rsidRDefault="00085FDF" w:rsidP="00DB7258">
      <w:pPr>
        <w:autoSpaceDE w:val="0"/>
        <w:autoSpaceDN w:val="0"/>
        <w:adjustRightInd w:val="0"/>
        <w:ind w:left="720" w:hanging="720"/>
        <w:rPr>
          <w:rFonts w:ascii="Arial" w:hAnsi="Arial" w:cs="Arial"/>
          <w:lang w:eastAsia="en-GB"/>
        </w:rPr>
      </w:pPr>
      <w:bookmarkStart w:id="64" w:name="fivethree"/>
      <w:r w:rsidRPr="00340735">
        <w:rPr>
          <w:rFonts w:ascii="Arial" w:hAnsi="Arial" w:cs="Arial"/>
          <w:lang w:eastAsia="en-GB"/>
        </w:rPr>
        <w:t>5</w:t>
      </w:r>
      <w:bookmarkEnd w:id="64"/>
      <w:r w:rsidRPr="00340735">
        <w:rPr>
          <w:rFonts w:ascii="Arial" w:hAnsi="Arial" w:cs="Arial"/>
          <w:lang w:eastAsia="en-GB"/>
        </w:rPr>
        <w:t xml:space="preserve">.3 </w:t>
      </w:r>
      <w:r w:rsidR="00DB7258" w:rsidRPr="00340735">
        <w:rPr>
          <w:rFonts w:ascii="Arial" w:hAnsi="Arial" w:cs="Arial"/>
          <w:lang w:eastAsia="en-GB"/>
        </w:rPr>
        <w:tab/>
      </w:r>
      <w:r w:rsidRPr="00340735">
        <w:rPr>
          <w:rFonts w:ascii="Arial" w:hAnsi="Arial" w:cs="Arial"/>
          <w:lang w:eastAsia="en-GB"/>
        </w:rPr>
        <w:t xml:space="preserve">Payment to teaching colleagues who have covered the responsibilities of the absent teacher should be dealt with using the usual payroll processes. </w:t>
      </w:r>
      <w:r w:rsidR="00257C04" w:rsidRPr="00340735">
        <w:rPr>
          <w:rFonts w:ascii="Arial" w:hAnsi="Arial" w:cs="Arial"/>
          <w:lang w:eastAsia="en-GB"/>
        </w:rPr>
        <w:t xml:space="preserve"> </w:t>
      </w:r>
      <w:r w:rsidRPr="00340735">
        <w:rPr>
          <w:rFonts w:ascii="Arial" w:hAnsi="Arial" w:cs="Arial"/>
          <w:lang w:eastAsia="en-GB"/>
        </w:rPr>
        <w:t xml:space="preserve">For example, they should be paid the appropriate Management Allowance for a period appropriately defined to enable the correct additional payment to be made. </w:t>
      </w:r>
    </w:p>
    <w:p w14:paraId="6ECEDB19" w14:textId="77777777" w:rsidR="00DB7258" w:rsidRPr="00340735" w:rsidRDefault="00DB7258" w:rsidP="00DB7258">
      <w:pPr>
        <w:autoSpaceDE w:val="0"/>
        <w:autoSpaceDN w:val="0"/>
        <w:adjustRightInd w:val="0"/>
        <w:ind w:left="720" w:hanging="720"/>
        <w:rPr>
          <w:rFonts w:ascii="Arial" w:hAnsi="Arial" w:cs="Arial"/>
          <w:lang w:eastAsia="en-GB"/>
        </w:rPr>
      </w:pPr>
    </w:p>
    <w:p w14:paraId="10B838EF" w14:textId="77777777" w:rsidR="00085FDF" w:rsidRPr="00340735" w:rsidRDefault="00085FDF" w:rsidP="00DB7258">
      <w:pPr>
        <w:autoSpaceDE w:val="0"/>
        <w:autoSpaceDN w:val="0"/>
        <w:adjustRightInd w:val="0"/>
        <w:ind w:left="720" w:hanging="720"/>
        <w:rPr>
          <w:rFonts w:ascii="Arial" w:hAnsi="Arial" w:cs="Arial"/>
          <w:lang w:eastAsia="en-GB"/>
        </w:rPr>
      </w:pPr>
      <w:r w:rsidRPr="00340735">
        <w:rPr>
          <w:rFonts w:ascii="Arial" w:hAnsi="Arial" w:cs="Arial"/>
          <w:lang w:eastAsia="en-GB"/>
        </w:rPr>
        <w:t xml:space="preserve">5.4 </w:t>
      </w:r>
      <w:r w:rsidR="00DB7258" w:rsidRPr="00340735">
        <w:rPr>
          <w:rFonts w:ascii="Arial" w:hAnsi="Arial" w:cs="Arial"/>
          <w:lang w:eastAsia="en-GB"/>
        </w:rPr>
        <w:tab/>
      </w:r>
      <w:r w:rsidRPr="00340735">
        <w:rPr>
          <w:rFonts w:ascii="Arial" w:hAnsi="Arial" w:cs="Arial"/>
          <w:lang w:eastAsia="en-GB"/>
        </w:rPr>
        <w:t xml:space="preserve">If the teacher’s absence has been covered by a supply teacher (or a part-time teacher working additional hours), the usual PRF7007 should be completed. </w:t>
      </w:r>
    </w:p>
    <w:p w14:paraId="066CDD34" w14:textId="77777777" w:rsidR="00DB7258" w:rsidRPr="00340735" w:rsidRDefault="00DB7258" w:rsidP="00DB7258">
      <w:pPr>
        <w:autoSpaceDE w:val="0"/>
        <w:autoSpaceDN w:val="0"/>
        <w:adjustRightInd w:val="0"/>
        <w:ind w:left="720" w:hanging="720"/>
        <w:rPr>
          <w:rFonts w:ascii="Arial" w:hAnsi="Arial" w:cs="Arial"/>
          <w:lang w:eastAsia="en-GB"/>
        </w:rPr>
      </w:pPr>
    </w:p>
    <w:p w14:paraId="196EC618" w14:textId="77777777" w:rsidR="00085FDF" w:rsidRPr="00340735" w:rsidRDefault="00085FDF" w:rsidP="00DB7258">
      <w:pPr>
        <w:autoSpaceDE w:val="0"/>
        <w:autoSpaceDN w:val="0"/>
        <w:adjustRightInd w:val="0"/>
        <w:ind w:left="720" w:hanging="720"/>
        <w:rPr>
          <w:rFonts w:ascii="Arial" w:hAnsi="Arial" w:cs="Arial"/>
          <w:lang w:eastAsia="en-GB"/>
        </w:rPr>
      </w:pPr>
      <w:r w:rsidRPr="00340735">
        <w:rPr>
          <w:rFonts w:ascii="Arial" w:hAnsi="Arial" w:cs="Arial"/>
          <w:lang w:eastAsia="en-GB"/>
        </w:rPr>
        <w:t xml:space="preserve">5.5 </w:t>
      </w:r>
      <w:r w:rsidR="00DB7258" w:rsidRPr="00340735">
        <w:rPr>
          <w:rFonts w:ascii="Arial" w:hAnsi="Arial" w:cs="Arial"/>
          <w:lang w:eastAsia="en-GB"/>
        </w:rPr>
        <w:tab/>
      </w:r>
      <w:r w:rsidRPr="00340735">
        <w:rPr>
          <w:rFonts w:ascii="Arial" w:hAnsi="Arial" w:cs="Arial"/>
          <w:lang w:eastAsia="en-GB"/>
        </w:rPr>
        <w:t xml:space="preserve">If a member of the administrative team has undertaken additional work not directly connected with the professional work being undertaken by the teacher, </w:t>
      </w:r>
      <w:proofErr w:type="gramStart"/>
      <w:r w:rsidRPr="00340735">
        <w:rPr>
          <w:rFonts w:ascii="Arial" w:hAnsi="Arial" w:cs="Arial"/>
          <w:lang w:eastAsia="en-GB"/>
        </w:rPr>
        <w:t>an additional hours</w:t>
      </w:r>
      <w:proofErr w:type="gramEnd"/>
      <w:r w:rsidRPr="00340735">
        <w:rPr>
          <w:rFonts w:ascii="Arial" w:hAnsi="Arial" w:cs="Arial"/>
          <w:lang w:eastAsia="en-GB"/>
        </w:rPr>
        <w:t xml:space="preserve"> claim form should be submitted (PRF7006). </w:t>
      </w:r>
    </w:p>
    <w:p w14:paraId="49B25505" w14:textId="77777777" w:rsidR="00DB7258" w:rsidRPr="00340735" w:rsidRDefault="00DB7258" w:rsidP="00DB7258">
      <w:pPr>
        <w:autoSpaceDE w:val="0"/>
        <w:autoSpaceDN w:val="0"/>
        <w:adjustRightInd w:val="0"/>
        <w:ind w:left="720" w:hanging="720"/>
        <w:rPr>
          <w:rFonts w:ascii="Arial" w:hAnsi="Arial" w:cs="Arial"/>
          <w:lang w:eastAsia="en-GB"/>
        </w:rPr>
      </w:pPr>
    </w:p>
    <w:p w14:paraId="59747389" w14:textId="77777777" w:rsidR="00085FDF" w:rsidRPr="00340735" w:rsidRDefault="00085FDF" w:rsidP="00C52061">
      <w:pPr>
        <w:pStyle w:val="Default"/>
        <w:ind w:left="720" w:hanging="720"/>
        <w:rPr>
          <w:b/>
          <w:bCs/>
          <w:u w:val="single"/>
        </w:rPr>
      </w:pPr>
      <w:r w:rsidRPr="00340735">
        <w:rPr>
          <w:color w:val="auto"/>
        </w:rPr>
        <w:t xml:space="preserve">5.6 </w:t>
      </w:r>
      <w:r w:rsidR="00DB7258" w:rsidRPr="00340735">
        <w:rPr>
          <w:color w:val="auto"/>
        </w:rPr>
        <w:tab/>
      </w:r>
      <w:r w:rsidRPr="00340735">
        <w:rPr>
          <w:color w:val="auto"/>
        </w:rPr>
        <w:t xml:space="preserve">If a member of the administrative team has undertaken additional work which directly supports the professional work undertaken by the teacher, the </w:t>
      </w:r>
      <w:r w:rsidR="00E67125" w:rsidRPr="00340735">
        <w:rPr>
          <w:color w:val="auto"/>
        </w:rPr>
        <w:t>p</w:t>
      </w:r>
      <w:r w:rsidRPr="00340735">
        <w:rPr>
          <w:color w:val="auto"/>
        </w:rPr>
        <w:t>ayment should be in the form of an honorarium as it is outside their normal contract of employment.</w:t>
      </w:r>
    </w:p>
    <w:p w14:paraId="63813CFD" w14:textId="77777777" w:rsidR="00085FDF" w:rsidRPr="00340735" w:rsidRDefault="00085FDF" w:rsidP="00085FDF">
      <w:pPr>
        <w:autoSpaceDE w:val="0"/>
        <w:autoSpaceDN w:val="0"/>
        <w:adjustRightInd w:val="0"/>
        <w:rPr>
          <w:rFonts w:ascii="Arial" w:hAnsi="Arial" w:cs="Arial"/>
          <w:lang w:eastAsia="en-GB"/>
        </w:rPr>
      </w:pPr>
    </w:p>
    <w:p w14:paraId="700D972A" w14:textId="77777777" w:rsidR="00FE04E6" w:rsidRPr="00340735" w:rsidRDefault="00FE04E6" w:rsidP="00260F34">
      <w:pPr>
        <w:pStyle w:val="Default"/>
        <w:jc w:val="both"/>
        <w:rPr>
          <w:b/>
          <w:bCs/>
          <w:u w:val="single"/>
        </w:rPr>
      </w:pPr>
    </w:p>
    <w:p w14:paraId="546D1D9E" w14:textId="77777777" w:rsidR="00FE04E6" w:rsidRPr="00340735" w:rsidRDefault="00FE04E6" w:rsidP="00260F34">
      <w:pPr>
        <w:pStyle w:val="Default"/>
        <w:jc w:val="both"/>
        <w:rPr>
          <w:b/>
          <w:bCs/>
          <w:u w:val="single"/>
        </w:rPr>
      </w:pPr>
    </w:p>
    <w:p w14:paraId="79161DDF" w14:textId="77777777" w:rsidR="00D62401" w:rsidRPr="00340735" w:rsidRDefault="00D62401" w:rsidP="00260F34">
      <w:pPr>
        <w:pStyle w:val="Default"/>
        <w:jc w:val="both"/>
        <w:rPr>
          <w:b/>
          <w:bCs/>
          <w:u w:val="single"/>
        </w:rPr>
      </w:pPr>
    </w:p>
    <w:p w14:paraId="6084EE4B" w14:textId="77777777" w:rsidR="00D62401" w:rsidRPr="00340735" w:rsidRDefault="00D62401" w:rsidP="00260F34">
      <w:pPr>
        <w:pStyle w:val="Default"/>
        <w:jc w:val="both"/>
        <w:rPr>
          <w:b/>
          <w:bCs/>
          <w:u w:val="single"/>
        </w:rPr>
      </w:pPr>
    </w:p>
    <w:p w14:paraId="66B69DDE" w14:textId="77777777" w:rsidR="00D62401" w:rsidRPr="00340735" w:rsidRDefault="00D62401" w:rsidP="00260F34">
      <w:pPr>
        <w:pStyle w:val="Default"/>
        <w:jc w:val="both"/>
        <w:rPr>
          <w:b/>
          <w:bCs/>
          <w:u w:val="single"/>
        </w:rPr>
      </w:pPr>
    </w:p>
    <w:p w14:paraId="06D339B3" w14:textId="77777777" w:rsidR="00D62401" w:rsidRPr="00340735" w:rsidRDefault="00D62401" w:rsidP="00260F34">
      <w:pPr>
        <w:pStyle w:val="Default"/>
        <w:jc w:val="both"/>
        <w:rPr>
          <w:b/>
          <w:bCs/>
          <w:u w:val="single"/>
        </w:rPr>
      </w:pPr>
    </w:p>
    <w:p w14:paraId="705938A7" w14:textId="3152D582" w:rsidR="00D62401" w:rsidRPr="00340735" w:rsidRDefault="00DB7258" w:rsidP="00D62401">
      <w:pPr>
        <w:pStyle w:val="Default"/>
        <w:jc w:val="right"/>
        <w:rPr>
          <w:b/>
          <w:bCs/>
        </w:rPr>
      </w:pPr>
      <w:r w:rsidRPr="00340735">
        <w:rPr>
          <w:b/>
          <w:bCs/>
        </w:rPr>
        <w:br w:type="page"/>
      </w:r>
      <w:bookmarkStart w:id="65" w:name="App10"/>
      <w:bookmarkStart w:id="66" w:name="Ap9"/>
      <w:r w:rsidR="00D62401" w:rsidRPr="00340735">
        <w:rPr>
          <w:b/>
          <w:bCs/>
        </w:rPr>
        <w:lastRenderedPageBreak/>
        <w:t>A</w:t>
      </w:r>
      <w:bookmarkEnd w:id="65"/>
      <w:bookmarkEnd w:id="66"/>
      <w:r w:rsidR="003E0501" w:rsidRPr="00340735">
        <w:rPr>
          <w:b/>
          <w:bCs/>
        </w:rPr>
        <w:t>PPENDIX</w:t>
      </w:r>
      <w:r w:rsidR="00D62401" w:rsidRPr="00340735">
        <w:rPr>
          <w:b/>
          <w:bCs/>
        </w:rPr>
        <w:t xml:space="preserve"> </w:t>
      </w:r>
      <w:r w:rsidR="009B7581">
        <w:rPr>
          <w:b/>
          <w:bCs/>
        </w:rPr>
        <w:t>9</w:t>
      </w:r>
    </w:p>
    <w:p w14:paraId="29DF5A74" w14:textId="77777777" w:rsidR="00FE04E6" w:rsidRPr="00340735" w:rsidRDefault="00FE04E6" w:rsidP="00260F34">
      <w:pPr>
        <w:pStyle w:val="Default"/>
        <w:jc w:val="both"/>
        <w:rPr>
          <w:b/>
          <w:bCs/>
          <w:u w:val="single"/>
        </w:rPr>
      </w:pPr>
    </w:p>
    <w:p w14:paraId="789DCA50" w14:textId="77777777" w:rsidR="00D62401" w:rsidRPr="00340735" w:rsidRDefault="00D62401" w:rsidP="00DE61E8">
      <w:pPr>
        <w:autoSpaceDE w:val="0"/>
        <w:autoSpaceDN w:val="0"/>
        <w:adjustRightInd w:val="0"/>
        <w:rPr>
          <w:rFonts w:ascii="Arial" w:hAnsi="Arial" w:cs="Arial"/>
          <w:color w:val="000000"/>
          <w:lang w:eastAsia="en-GB"/>
        </w:rPr>
      </w:pPr>
      <w:bookmarkStart w:id="67" w:name="ten"/>
      <w:r w:rsidRPr="00340735">
        <w:rPr>
          <w:rFonts w:ascii="Arial" w:hAnsi="Arial" w:cs="Arial"/>
          <w:b/>
          <w:bCs/>
          <w:color w:val="000000"/>
          <w:lang w:eastAsia="en-GB"/>
        </w:rPr>
        <w:t>S</w:t>
      </w:r>
      <w:bookmarkEnd w:id="67"/>
      <w:r w:rsidRPr="00340735">
        <w:rPr>
          <w:rFonts w:ascii="Arial" w:hAnsi="Arial" w:cs="Arial"/>
          <w:b/>
          <w:bCs/>
          <w:color w:val="000000"/>
          <w:lang w:eastAsia="en-GB"/>
        </w:rPr>
        <w:t>ALARY DEDUCTION POLICY FOR LEAVE OF ABSENCE</w:t>
      </w:r>
    </w:p>
    <w:p w14:paraId="5867456A" w14:textId="77777777" w:rsidR="00D62401" w:rsidRPr="00340735" w:rsidRDefault="00D62401" w:rsidP="00D62401">
      <w:pPr>
        <w:autoSpaceDE w:val="0"/>
        <w:autoSpaceDN w:val="0"/>
        <w:adjustRightInd w:val="0"/>
        <w:rPr>
          <w:rFonts w:ascii="Arial" w:hAnsi="Arial" w:cs="Arial"/>
          <w:color w:val="000000"/>
          <w:lang w:eastAsia="en-GB"/>
        </w:rPr>
      </w:pPr>
      <w:r w:rsidRPr="00340735">
        <w:rPr>
          <w:rFonts w:ascii="Arial" w:hAnsi="Arial" w:cs="Arial"/>
          <w:b/>
          <w:bCs/>
          <w:color w:val="000000"/>
          <w:lang w:eastAsia="en-GB"/>
        </w:rPr>
        <w:t xml:space="preserve">(OTHER THAN FOR ILLNESS, INJURY OR MATERNITY LEAVE) </w:t>
      </w:r>
    </w:p>
    <w:p w14:paraId="0CDED225" w14:textId="77777777" w:rsidR="00DE61E8" w:rsidRPr="00340735" w:rsidRDefault="00DE61E8" w:rsidP="00D62401">
      <w:pPr>
        <w:autoSpaceDE w:val="0"/>
        <w:autoSpaceDN w:val="0"/>
        <w:adjustRightInd w:val="0"/>
        <w:rPr>
          <w:rFonts w:ascii="Arial" w:hAnsi="Arial" w:cs="Arial"/>
          <w:color w:val="000000"/>
          <w:lang w:eastAsia="en-GB"/>
        </w:rPr>
      </w:pPr>
    </w:p>
    <w:p w14:paraId="5B3098BA" w14:textId="77777777" w:rsidR="00D62401" w:rsidRPr="00340735" w:rsidRDefault="00D62401" w:rsidP="00D62401">
      <w:pPr>
        <w:autoSpaceDE w:val="0"/>
        <w:autoSpaceDN w:val="0"/>
        <w:adjustRightInd w:val="0"/>
        <w:rPr>
          <w:rFonts w:ascii="Arial" w:hAnsi="Arial" w:cs="Arial"/>
          <w:b/>
          <w:bCs/>
          <w:color w:val="000000"/>
          <w:lang w:eastAsia="en-GB"/>
        </w:rPr>
      </w:pPr>
      <w:r w:rsidRPr="00340735">
        <w:rPr>
          <w:rFonts w:ascii="Arial" w:hAnsi="Arial" w:cs="Arial"/>
          <w:color w:val="000000"/>
          <w:lang w:eastAsia="en-GB"/>
        </w:rPr>
        <w:t xml:space="preserve">1. </w:t>
      </w:r>
      <w:r w:rsidR="00DB7258" w:rsidRPr="00340735">
        <w:rPr>
          <w:rFonts w:ascii="Arial" w:hAnsi="Arial" w:cs="Arial"/>
          <w:color w:val="000000"/>
          <w:lang w:eastAsia="en-GB"/>
        </w:rPr>
        <w:tab/>
      </w:r>
      <w:r w:rsidRPr="00340735">
        <w:rPr>
          <w:rFonts w:ascii="Arial" w:hAnsi="Arial" w:cs="Arial"/>
          <w:b/>
          <w:bCs/>
          <w:color w:val="000000"/>
          <w:lang w:eastAsia="en-GB"/>
        </w:rPr>
        <w:t xml:space="preserve">Introduction </w:t>
      </w:r>
    </w:p>
    <w:p w14:paraId="725FF5C1" w14:textId="77777777" w:rsidR="00DB7258" w:rsidRPr="00340735" w:rsidRDefault="00DB7258" w:rsidP="00D62401">
      <w:pPr>
        <w:autoSpaceDE w:val="0"/>
        <w:autoSpaceDN w:val="0"/>
        <w:adjustRightInd w:val="0"/>
        <w:rPr>
          <w:rFonts w:ascii="Arial" w:hAnsi="Arial" w:cs="Arial"/>
          <w:color w:val="000000"/>
          <w:lang w:eastAsia="en-GB"/>
        </w:rPr>
      </w:pPr>
    </w:p>
    <w:p w14:paraId="6663D350" w14:textId="77777777" w:rsidR="00D62401" w:rsidRPr="00340735" w:rsidRDefault="00D62401" w:rsidP="00D62401">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1.1 </w:t>
      </w:r>
      <w:r w:rsidR="00DB7258" w:rsidRPr="00340735">
        <w:rPr>
          <w:rFonts w:ascii="Arial" w:hAnsi="Arial" w:cs="Arial"/>
          <w:color w:val="000000"/>
          <w:lang w:eastAsia="en-GB"/>
        </w:rPr>
        <w:tab/>
      </w:r>
      <w:r w:rsidRPr="00340735">
        <w:rPr>
          <w:rFonts w:ascii="Arial" w:hAnsi="Arial" w:cs="Arial"/>
          <w:color w:val="000000"/>
          <w:lang w:eastAsia="en-GB"/>
        </w:rPr>
        <w:t xml:space="preserve">Leave of absence for teaching and support staff falls into </w:t>
      </w:r>
      <w:r w:rsidR="00257C04" w:rsidRPr="00340735">
        <w:rPr>
          <w:rFonts w:ascii="Arial" w:hAnsi="Arial" w:cs="Arial"/>
          <w:color w:val="000000"/>
          <w:lang w:eastAsia="en-GB"/>
        </w:rPr>
        <w:t xml:space="preserve">3 </w:t>
      </w:r>
      <w:r w:rsidRPr="00340735">
        <w:rPr>
          <w:rFonts w:ascii="Arial" w:hAnsi="Arial" w:cs="Arial"/>
          <w:color w:val="000000"/>
          <w:lang w:eastAsia="en-GB"/>
        </w:rPr>
        <w:t xml:space="preserve">categories: </w:t>
      </w:r>
    </w:p>
    <w:p w14:paraId="1EAE9AFA" w14:textId="77777777" w:rsidR="00DB7258" w:rsidRPr="00340735" w:rsidRDefault="00DB7258" w:rsidP="00D62401">
      <w:pPr>
        <w:autoSpaceDE w:val="0"/>
        <w:autoSpaceDN w:val="0"/>
        <w:adjustRightInd w:val="0"/>
        <w:rPr>
          <w:rFonts w:ascii="Arial" w:hAnsi="Arial" w:cs="Arial"/>
          <w:color w:val="000000"/>
          <w:lang w:eastAsia="en-GB"/>
        </w:rPr>
      </w:pPr>
    </w:p>
    <w:p w14:paraId="2B7C266A" w14:textId="77777777" w:rsidR="00D62401" w:rsidRPr="00340735" w:rsidRDefault="00DB7258" w:rsidP="00DB7258">
      <w:pPr>
        <w:tabs>
          <w:tab w:val="left" w:pos="720"/>
        </w:tabs>
        <w:autoSpaceDE w:val="0"/>
        <w:autoSpaceDN w:val="0"/>
        <w:adjustRightInd w:val="0"/>
        <w:ind w:left="1440" w:hanging="1440"/>
        <w:rPr>
          <w:rFonts w:ascii="Arial" w:hAnsi="Arial" w:cs="Arial"/>
          <w:color w:val="000000"/>
          <w:lang w:eastAsia="en-GB"/>
        </w:rPr>
      </w:pPr>
      <w:r w:rsidRPr="00340735">
        <w:rPr>
          <w:rFonts w:ascii="Arial" w:hAnsi="Arial" w:cs="Arial"/>
          <w:color w:val="000000"/>
          <w:lang w:eastAsia="en-GB"/>
        </w:rPr>
        <w:tab/>
        <w:t>(a)</w:t>
      </w:r>
      <w:r w:rsidRPr="00340735">
        <w:rPr>
          <w:rFonts w:ascii="Arial" w:hAnsi="Arial" w:cs="Arial"/>
          <w:color w:val="000000"/>
          <w:lang w:eastAsia="en-GB"/>
        </w:rPr>
        <w:tab/>
      </w:r>
      <w:r w:rsidR="00D62401" w:rsidRPr="00340735">
        <w:rPr>
          <w:rFonts w:ascii="Arial" w:hAnsi="Arial" w:cs="Arial"/>
          <w:color w:val="000000"/>
          <w:lang w:eastAsia="en-GB"/>
        </w:rPr>
        <w:t xml:space="preserve">Absences covered by the locally agreed Leave of Absence Regulations for teaching and support staff which is contained in Section </w:t>
      </w:r>
      <w:r w:rsidR="00901641" w:rsidRPr="00340735">
        <w:rPr>
          <w:rFonts w:ascii="Arial" w:hAnsi="Arial" w:cs="Arial"/>
          <w:color w:val="000000"/>
          <w:lang w:eastAsia="en-GB"/>
        </w:rPr>
        <w:t>10</w:t>
      </w:r>
      <w:r w:rsidR="00D62401" w:rsidRPr="00340735">
        <w:rPr>
          <w:rFonts w:ascii="Arial" w:hAnsi="Arial" w:cs="Arial"/>
          <w:color w:val="000000"/>
          <w:lang w:eastAsia="en-GB"/>
        </w:rPr>
        <w:t xml:space="preserve"> of </w:t>
      </w:r>
      <w:r w:rsidR="0047021D" w:rsidRPr="00340735">
        <w:rPr>
          <w:rFonts w:ascii="Arial" w:hAnsi="Arial" w:cs="Arial"/>
          <w:color w:val="000000"/>
          <w:lang w:eastAsia="en-GB"/>
        </w:rPr>
        <w:t>Guidance for Schools</w:t>
      </w:r>
      <w:r w:rsidR="00D62401" w:rsidRPr="00340735">
        <w:rPr>
          <w:rFonts w:ascii="Arial" w:hAnsi="Arial" w:cs="Arial"/>
          <w:color w:val="000000"/>
          <w:lang w:eastAsia="en-GB"/>
        </w:rPr>
        <w:t xml:space="preserve">. </w:t>
      </w:r>
      <w:r w:rsidR="00001643" w:rsidRPr="00340735">
        <w:rPr>
          <w:rFonts w:ascii="Arial" w:hAnsi="Arial" w:cs="Arial"/>
          <w:color w:val="000000"/>
          <w:lang w:eastAsia="en-GB"/>
        </w:rPr>
        <w:t xml:space="preserve"> </w:t>
      </w:r>
      <w:r w:rsidR="00D62401" w:rsidRPr="00340735">
        <w:rPr>
          <w:rFonts w:ascii="Arial" w:hAnsi="Arial" w:cs="Arial"/>
          <w:color w:val="000000"/>
          <w:lang w:eastAsia="en-GB"/>
        </w:rPr>
        <w:t xml:space="preserve">The absences can be with or without pay depending on the reason. </w:t>
      </w:r>
    </w:p>
    <w:p w14:paraId="54DA6FD2" w14:textId="77777777" w:rsidR="009A3DAE" w:rsidRPr="00340735" w:rsidRDefault="009A3DAE" w:rsidP="00DB7258">
      <w:pPr>
        <w:tabs>
          <w:tab w:val="left" w:pos="720"/>
        </w:tabs>
        <w:autoSpaceDE w:val="0"/>
        <w:autoSpaceDN w:val="0"/>
        <w:adjustRightInd w:val="0"/>
        <w:ind w:left="1440" w:hanging="1440"/>
        <w:rPr>
          <w:rFonts w:ascii="Arial" w:hAnsi="Arial" w:cs="Arial"/>
          <w:color w:val="000000"/>
          <w:lang w:eastAsia="en-GB"/>
        </w:rPr>
      </w:pPr>
    </w:p>
    <w:p w14:paraId="5B00B7C9" w14:textId="77777777" w:rsidR="00D62401" w:rsidRPr="00340735" w:rsidRDefault="00640611" w:rsidP="00640611">
      <w:pPr>
        <w:tabs>
          <w:tab w:val="left" w:pos="720"/>
        </w:tabs>
        <w:autoSpaceDE w:val="0"/>
        <w:autoSpaceDN w:val="0"/>
        <w:adjustRightInd w:val="0"/>
        <w:ind w:left="1440" w:hanging="1440"/>
        <w:rPr>
          <w:rFonts w:ascii="Arial" w:hAnsi="Arial" w:cs="Arial"/>
          <w:color w:val="000000"/>
          <w:lang w:eastAsia="en-GB"/>
        </w:rPr>
      </w:pPr>
      <w:r w:rsidRPr="00340735">
        <w:rPr>
          <w:rFonts w:ascii="Arial" w:hAnsi="Arial" w:cs="Arial"/>
          <w:color w:val="000000"/>
          <w:lang w:eastAsia="en-GB"/>
        </w:rPr>
        <w:tab/>
      </w:r>
      <w:r w:rsidR="00D62401" w:rsidRPr="00340735">
        <w:rPr>
          <w:rFonts w:ascii="Arial" w:hAnsi="Arial" w:cs="Arial"/>
          <w:color w:val="000000"/>
          <w:lang w:eastAsia="en-GB"/>
        </w:rPr>
        <w:t xml:space="preserve">(b) </w:t>
      </w:r>
      <w:r w:rsidR="009A3DAE" w:rsidRPr="00340735">
        <w:rPr>
          <w:rFonts w:ascii="Arial" w:hAnsi="Arial" w:cs="Arial"/>
          <w:color w:val="000000"/>
          <w:lang w:eastAsia="en-GB"/>
        </w:rPr>
        <w:tab/>
      </w:r>
      <w:r w:rsidR="00D62401" w:rsidRPr="00340735">
        <w:rPr>
          <w:rFonts w:ascii="Arial" w:hAnsi="Arial" w:cs="Arial"/>
          <w:color w:val="000000"/>
          <w:lang w:eastAsia="en-GB"/>
        </w:rPr>
        <w:t xml:space="preserve">Leave of absence for reasons not contained in Section </w:t>
      </w:r>
      <w:r w:rsidR="00901641" w:rsidRPr="00340735">
        <w:rPr>
          <w:rFonts w:ascii="Arial" w:hAnsi="Arial" w:cs="Arial"/>
          <w:color w:val="000000"/>
          <w:lang w:eastAsia="en-GB"/>
        </w:rPr>
        <w:t>10</w:t>
      </w:r>
      <w:r w:rsidR="00D62401" w:rsidRPr="00340735">
        <w:rPr>
          <w:rFonts w:ascii="Arial" w:hAnsi="Arial" w:cs="Arial"/>
          <w:color w:val="000000"/>
          <w:lang w:eastAsia="en-GB"/>
        </w:rPr>
        <w:t xml:space="preserve"> for which permission is given in advance or retrospectively by the Headteacher. </w:t>
      </w:r>
      <w:r w:rsidR="00257C04" w:rsidRPr="00340735">
        <w:rPr>
          <w:rFonts w:ascii="Arial" w:hAnsi="Arial" w:cs="Arial"/>
          <w:color w:val="000000"/>
          <w:lang w:eastAsia="en-GB"/>
        </w:rPr>
        <w:t xml:space="preserve"> </w:t>
      </w:r>
      <w:r w:rsidR="00D62401" w:rsidRPr="00340735">
        <w:rPr>
          <w:rFonts w:ascii="Arial" w:hAnsi="Arial" w:cs="Arial"/>
          <w:color w:val="000000"/>
          <w:lang w:eastAsia="en-GB"/>
        </w:rPr>
        <w:t xml:space="preserve">Again, such absences can be granted with or without pay. </w:t>
      </w:r>
    </w:p>
    <w:p w14:paraId="45977475" w14:textId="77777777" w:rsidR="00640611" w:rsidRPr="00340735" w:rsidRDefault="00640611" w:rsidP="00640611">
      <w:pPr>
        <w:tabs>
          <w:tab w:val="left" w:pos="720"/>
        </w:tabs>
        <w:autoSpaceDE w:val="0"/>
        <w:autoSpaceDN w:val="0"/>
        <w:adjustRightInd w:val="0"/>
        <w:ind w:left="1440" w:hanging="1440"/>
        <w:rPr>
          <w:rFonts w:ascii="Arial" w:hAnsi="Arial" w:cs="Arial"/>
          <w:color w:val="000000"/>
          <w:lang w:eastAsia="en-GB"/>
        </w:rPr>
      </w:pPr>
    </w:p>
    <w:p w14:paraId="5E5B8F8F" w14:textId="77777777" w:rsidR="00D62401" w:rsidRPr="00340735" w:rsidRDefault="00640611" w:rsidP="00640611">
      <w:pPr>
        <w:tabs>
          <w:tab w:val="left" w:pos="720"/>
        </w:tabs>
        <w:autoSpaceDE w:val="0"/>
        <w:autoSpaceDN w:val="0"/>
        <w:adjustRightInd w:val="0"/>
        <w:ind w:left="1440" w:hanging="1440"/>
        <w:rPr>
          <w:rFonts w:ascii="Arial" w:hAnsi="Arial" w:cs="Arial"/>
          <w:color w:val="000000"/>
          <w:lang w:eastAsia="en-GB"/>
        </w:rPr>
      </w:pPr>
      <w:r w:rsidRPr="00340735">
        <w:rPr>
          <w:rFonts w:ascii="Arial" w:hAnsi="Arial" w:cs="Arial"/>
          <w:color w:val="000000"/>
          <w:lang w:eastAsia="en-GB"/>
        </w:rPr>
        <w:tab/>
      </w:r>
      <w:r w:rsidR="00D62401" w:rsidRPr="00340735">
        <w:rPr>
          <w:rFonts w:ascii="Arial" w:hAnsi="Arial" w:cs="Arial"/>
          <w:color w:val="000000"/>
          <w:lang w:eastAsia="en-GB"/>
        </w:rPr>
        <w:t xml:space="preserve">(c) </w:t>
      </w:r>
      <w:r w:rsidRPr="00340735">
        <w:rPr>
          <w:rFonts w:ascii="Arial" w:hAnsi="Arial" w:cs="Arial"/>
          <w:color w:val="000000"/>
          <w:lang w:eastAsia="en-GB"/>
        </w:rPr>
        <w:tab/>
      </w:r>
      <w:r w:rsidR="00D62401" w:rsidRPr="00340735">
        <w:rPr>
          <w:rFonts w:ascii="Arial" w:hAnsi="Arial" w:cs="Arial"/>
          <w:color w:val="000000"/>
          <w:lang w:eastAsia="en-GB"/>
        </w:rPr>
        <w:t xml:space="preserve">Leave of absence not authorised either in advance or retrospectively which is treated not only as being without pay but also possibly as being a breach of contract. </w:t>
      </w:r>
      <w:r w:rsidR="00257C04" w:rsidRPr="00340735">
        <w:rPr>
          <w:rFonts w:ascii="Arial" w:hAnsi="Arial" w:cs="Arial"/>
          <w:color w:val="000000"/>
          <w:lang w:eastAsia="en-GB"/>
        </w:rPr>
        <w:t xml:space="preserve"> </w:t>
      </w:r>
      <w:r w:rsidR="00D62401" w:rsidRPr="00340735">
        <w:rPr>
          <w:rFonts w:ascii="Arial" w:hAnsi="Arial" w:cs="Arial"/>
          <w:color w:val="000000"/>
          <w:lang w:eastAsia="en-GB"/>
        </w:rPr>
        <w:t xml:space="preserve">This could lead to disciplinary action and/or recovery of money from the employee in the form of damages for loss of service </w:t>
      </w:r>
      <w:proofErr w:type="gramStart"/>
      <w:r w:rsidR="00D62401" w:rsidRPr="00340735">
        <w:rPr>
          <w:rFonts w:ascii="Arial" w:hAnsi="Arial" w:cs="Arial"/>
          <w:color w:val="000000"/>
          <w:lang w:eastAsia="en-GB"/>
        </w:rPr>
        <w:t>e</w:t>
      </w:r>
      <w:r w:rsidR="007703B5" w:rsidRPr="00340735">
        <w:rPr>
          <w:rFonts w:ascii="Arial" w:hAnsi="Arial" w:cs="Arial"/>
          <w:color w:val="000000"/>
          <w:lang w:eastAsia="en-GB"/>
        </w:rPr>
        <w:t>.</w:t>
      </w:r>
      <w:r w:rsidR="00D62401" w:rsidRPr="00340735">
        <w:rPr>
          <w:rFonts w:ascii="Arial" w:hAnsi="Arial" w:cs="Arial"/>
          <w:color w:val="000000"/>
          <w:lang w:eastAsia="en-GB"/>
        </w:rPr>
        <w:t>g</w:t>
      </w:r>
      <w:r w:rsidR="007703B5" w:rsidRPr="00340735">
        <w:rPr>
          <w:rFonts w:ascii="Arial" w:hAnsi="Arial" w:cs="Arial"/>
          <w:color w:val="000000"/>
          <w:lang w:eastAsia="en-GB"/>
        </w:rPr>
        <w:t>.</w:t>
      </w:r>
      <w:proofErr w:type="gramEnd"/>
      <w:r w:rsidR="007703B5" w:rsidRPr="00340735">
        <w:rPr>
          <w:rFonts w:ascii="Arial" w:hAnsi="Arial" w:cs="Arial"/>
          <w:color w:val="000000"/>
          <w:lang w:eastAsia="en-GB"/>
        </w:rPr>
        <w:t xml:space="preserve"> </w:t>
      </w:r>
      <w:r w:rsidR="00D62401" w:rsidRPr="00340735">
        <w:rPr>
          <w:rFonts w:ascii="Arial" w:hAnsi="Arial" w:cs="Arial"/>
          <w:color w:val="000000"/>
          <w:lang w:eastAsia="en-GB"/>
        </w:rPr>
        <w:t xml:space="preserve">strike action. </w:t>
      </w:r>
    </w:p>
    <w:p w14:paraId="799F3FBB" w14:textId="77777777" w:rsidR="00640611" w:rsidRPr="00340735" w:rsidRDefault="00640611" w:rsidP="00640611">
      <w:pPr>
        <w:tabs>
          <w:tab w:val="left" w:pos="720"/>
        </w:tabs>
        <w:autoSpaceDE w:val="0"/>
        <w:autoSpaceDN w:val="0"/>
        <w:adjustRightInd w:val="0"/>
        <w:ind w:left="1440" w:hanging="1440"/>
        <w:rPr>
          <w:rFonts w:ascii="Arial" w:hAnsi="Arial" w:cs="Arial"/>
          <w:color w:val="000000"/>
          <w:lang w:eastAsia="en-GB"/>
        </w:rPr>
      </w:pPr>
    </w:p>
    <w:p w14:paraId="6D5CE084" w14:textId="77777777" w:rsidR="00D62401" w:rsidRPr="00340735" w:rsidRDefault="00D62401" w:rsidP="00640611">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1.2 </w:t>
      </w:r>
      <w:r w:rsidR="00640611" w:rsidRPr="00340735">
        <w:rPr>
          <w:rFonts w:ascii="Arial" w:hAnsi="Arial" w:cs="Arial"/>
          <w:color w:val="000000"/>
          <w:lang w:eastAsia="en-GB"/>
        </w:rPr>
        <w:tab/>
      </w:r>
      <w:r w:rsidRPr="00340735">
        <w:rPr>
          <w:rFonts w:ascii="Arial" w:hAnsi="Arial" w:cs="Arial"/>
          <w:color w:val="000000"/>
          <w:lang w:eastAsia="en-GB"/>
        </w:rPr>
        <w:t xml:space="preserve">For teachers, the policy takes account of the provisions of the National Conditions of Service for School Teachers (the "Burgundy Book" - paragraph 3.2). </w:t>
      </w:r>
      <w:r w:rsidR="00001643" w:rsidRPr="00340735">
        <w:rPr>
          <w:rFonts w:ascii="Arial" w:hAnsi="Arial" w:cs="Arial"/>
          <w:color w:val="000000"/>
          <w:lang w:eastAsia="en-GB"/>
        </w:rPr>
        <w:t xml:space="preserve"> </w:t>
      </w:r>
      <w:r w:rsidRPr="00340735">
        <w:rPr>
          <w:rFonts w:ascii="Arial" w:hAnsi="Arial" w:cs="Arial"/>
          <w:color w:val="000000"/>
          <w:lang w:eastAsia="en-GB"/>
        </w:rPr>
        <w:t>This states that "... where authorised unpaid leave of absence or unauthorised absence (</w:t>
      </w:r>
      <w:proofErr w:type="gramStart"/>
      <w:r w:rsidRPr="00340735">
        <w:rPr>
          <w:rFonts w:ascii="Arial" w:hAnsi="Arial" w:cs="Arial"/>
          <w:color w:val="000000"/>
          <w:lang w:eastAsia="en-GB"/>
        </w:rPr>
        <w:t>e</w:t>
      </w:r>
      <w:r w:rsidR="007703B5" w:rsidRPr="00340735">
        <w:rPr>
          <w:rFonts w:ascii="Arial" w:hAnsi="Arial" w:cs="Arial"/>
          <w:color w:val="000000"/>
          <w:lang w:eastAsia="en-GB"/>
        </w:rPr>
        <w:t>.</w:t>
      </w:r>
      <w:r w:rsidRPr="00340735">
        <w:rPr>
          <w:rFonts w:ascii="Arial" w:hAnsi="Arial" w:cs="Arial"/>
          <w:color w:val="000000"/>
          <w:lang w:eastAsia="en-GB"/>
        </w:rPr>
        <w:t>g</w:t>
      </w:r>
      <w:r w:rsidR="007703B5" w:rsidRPr="00340735">
        <w:rPr>
          <w:rFonts w:ascii="Arial" w:hAnsi="Arial" w:cs="Arial"/>
          <w:color w:val="000000"/>
          <w:lang w:eastAsia="en-GB"/>
        </w:rPr>
        <w:t>.</w:t>
      </w:r>
      <w:proofErr w:type="gramEnd"/>
      <w:r w:rsidRPr="00340735">
        <w:rPr>
          <w:rFonts w:ascii="Arial" w:hAnsi="Arial" w:cs="Arial"/>
          <w:color w:val="000000"/>
          <w:lang w:eastAsia="en-GB"/>
        </w:rPr>
        <w:t xml:space="preserve"> strike action) occurs deductions of salary shall be calculated at a daily rate or part-daily rate based on the day’s salary being </w:t>
      </w:r>
      <w:r w:rsidR="00640611" w:rsidRPr="00340735">
        <w:rPr>
          <w:rFonts w:ascii="Arial" w:hAnsi="Arial" w:cs="Arial"/>
          <w:color w:val="000000"/>
          <w:lang w:eastAsia="en-GB"/>
        </w:rPr>
        <w:t>1/365th</w:t>
      </w:r>
      <w:r w:rsidRPr="00340735">
        <w:rPr>
          <w:rFonts w:ascii="Arial" w:hAnsi="Arial" w:cs="Arial"/>
          <w:color w:val="000000"/>
          <w:lang w:eastAsia="en-GB"/>
        </w:rPr>
        <w:t xml:space="preserve"> of a year for each day of the period of absence". </w:t>
      </w:r>
    </w:p>
    <w:p w14:paraId="1F1E2443" w14:textId="77777777" w:rsidR="00640611" w:rsidRPr="00340735" w:rsidRDefault="00640611" w:rsidP="00D62401">
      <w:pPr>
        <w:autoSpaceDE w:val="0"/>
        <w:autoSpaceDN w:val="0"/>
        <w:adjustRightInd w:val="0"/>
        <w:rPr>
          <w:rFonts w:ascii="Arial" w:hAnsi="Arial" w:cs="Arial"/>
          <w:color w:val="000000"/>
          <w:lang w:eastAsia="en-GB"/>
        </w:rPr>
      </w:pPr>
    </w:p>
    <w:p w14:paraId="6261DF00" w14:textId="77777777" w:rsidR="00D62401" w:rsidRPr="00340735" w:rsidRDefault="00D62401" w:rsidP="00640611">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1.3 </w:t>
      </w:r>
      <w:r w:rsidR="00640611" w:rsidRPr="00340735">
        <w:rPr>
          <w:rFonts w:ascii="Arial" w:hAnsi="Arial" w:cs="Arial"/>
          <w:color w:val="000000"/>
          <w:lang w:eastAsia="en-GB"/>
        </w:rPr>
        <w:tab/>
      </w:r>
      <w:r w:rsidRPr="00340735">
        <w:rPr>
          <w:rFonts w:ascii="Arial" w:hAnsi="Arial" w:cs="Arial"/>
          <w:color w:val="000000"/>
          <w:lang w:eastAsia="en-GB"/>
        </w:rPr>
        <w:t xml:space="preserve">The policy for making deductions from salary within each of the above categories of leave of absence is set out in the following paragraphs. </w:t>
      </w:r>
    </w:p>
    <w:p w14:paraId="5FB4F9D6" w14:textId="77777777" w:rsidR="00DE61E8" w:rsidRPr="00340735" w:rsidRDefault="00DE61E8" w:rsidP="00D62401">
      <w:pPr>
        <w:autoSpaceDE w:val="0"/>
        <w:autoSpaceDN w:val="0"/>
        <w:adjustRightInd w:val="0"/>
        <w:rPr>
          <w:rFonts w:ascii="Arial" w:hAnsi="Arial" w:cs="Arial"/>
          <w:color w:val="000000"/>
          <w:lang w:eastAsia="en-GB"/>
        </w:rPr>
      </w:pPr>
    </w:p>
    <w:p w14:paraId="3CE163BB" w14:textId="77777777" w:rsidR="00D62401" w:rsidRPr="00340735" w:rsidRDefault="00D62401" w:rsidP="00D62401">
      <w:pPr>
        <w:autoSpaceDE w:val="0"/>
        <w:autoSpaceDN w:val="0"/>
        <w:adjustRightInd w:val="0"/>
        <w:rPr>
          <w:rFonts w:ascii="Arial" w:hAnsi="Arial" w:cs="Arial"/>
          <w:color w:val="000000"/>
          <w:lang w:eastAsia="en-GB"/>
        </w:rPr>
      </w:pPr>
      <w:r w:rsidRPr="00340735">
        <w:rPr>
          <w:rFonts w:ascii="Arial" w:hAnsi="Arial" w:cs="Arial"/>
          <w:color w:val="000000"/>
          <w:lang w:eastAsia="en-GB"/>
        </w:rPr>
        <w:t xml:space="preserve">2. </w:t>
      </w:r>
      <w:r w:rsidR="00640611" w:rsidRPr="00340735">
        <w:rPr>
          <w:rFonts w:ascii="Arial" w:hAnsi="Arial" w:cs="Arial"/>
          <w:color w:val="000000"/>
          <w:lang w:eastAsia="en-GB"/>
        </w:rPr>
        <w:tab/>
      </w:r>
      <w:r w:rsidRPr="00340735">
        <w:rPr>
          <w:rFonts w:ascii="Arial" w:hAnsi="Arial" w:cs="Arial"/>
          <w:b/>
          <w:bCs/>
          <w:color w:val="000000"/>
          <w:lang w:eastAsia="en-GB"/>
        </w:rPr>
        <w:t>Authorised Leave of Absence Within the Locally Agreed</w:t>
      </w:r>
      <w:r w:rsidR="00557D14" w:rsidRPr="00340735">
        <w:rPr>
          <w:rFonts w:ascii="Arial" w:hAnsi="Arial" w:cs="Arial"/>
          <w:b/>
          <w:bCs/>
          <w:color w:val="000000"/>
          <w:lang w:eastAsia="en-GB"/>
        </w:rPr>
        <w:t xml:space="preserve"> R</w:t>
      </w:r>
      <w:r w:rsidRPr="00340735">
        <w:rPr>
          <w:rFonts w:ascii="Arial" w:hAnsi="Arial" w:cs="Arial"/>
          <w:b/>
          <w:bCs/>
          <w:color w:val="000000"/>
          <w:lang w:eastAsia="en-GB"/>
        </w:rPr>
        <w:t xml:space="preserve">egulations </w:t>
      </w:r>
    </w:p>
    <w:p w14:paraId="2DBBC05F" w14:textId="77777777" w:rsidR="00640611" w:rsidRPr="00340735" w:rsidRDefault="00640611" w:rsidP="00D62401">
      <w:pPr>
        <w:autoSpaceDE w:val="0"/>
        <w:autoSpaceDN w:val="0"/>
        <w:adjustRightInd w:val="0"/>
        <w:rPr>
          <w:rFonts w:ascii="Arial" w:hAnsi="Arial" w:cs="Arial"/>
          <w:color w:val="000000"/>
          <w:lang w:eastAsia="en-GB"/>
        </w:rPr>
      </w:pPr>
    </w:p>
    <w:p w14:paraId="16CFC246" w14:textId="77777777" w:rsidR="00D62401" w:rsidRPr="00340735" w:rsidRDefault="00D62401" w:rsidP="00640611">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2.1 </w:t>
      </w:r>
      <w:r w:rsidR="00640611" w:rsidRPr="00340735">
        <w:rPr>
          <w:rFonts w:ascii="Arial" w:hAnsi="Arial" w:cs="Arial"/>
          <w:color w:val="000000"/>
          <w:lang w:eastAsia="en-GB"/>
        </w:rPr>
        <w:tab/>
      </w:r>
      <w:r w:rsidRPr="00340735">
        <w:rPr>
          <w:rFonts w:ascii="Arial" w:hAnsi="Arial" w:cs="Arial"/>
          <w:color w:val="000000"/>
          <w:lang w:eastAsia="en-GB"/>
        </w:rPr>
        <w:t xml:space="preserve">For teachers, deductions of salary are made at a daily or part daily rate (see paragraph 5 below) based on a full day’s salary being 1/365th of annual salary for each full day of the period of absence. </w:t>
      </w:r>
      <w:r w:rsidR="00257C04" w:rsidRPr="00340735">
        <w:rPr>
          <w:rFonts w:ascii="Arial" w:hAnsi="Arial" w:cs="Arial"/>
          <w:color w:val="000000"/>
          <w:lang w:eastAsia="en-GB"/>
        </w:rPr>
        <w:t xml:space="preserve"> </w:t>
      </w:r>
      <w:r w:rsidRPr="00340735">
        <w:rPr>
          <w:rFonts w:ascii="Arial" w:hAnsi="Arial" w:cs="Arial"/>
          <w:color w:val="000000"/>
          <w:lang w:eastAsia="en-GB"/>
        </w:rPr>
        <w:t xml:space="preserve">The period of absence may, if it is considered appropriate, include weekends. </w:t>
      </w:r>
      <w:r w:rsidR="00257C04" w:rsidRPr="00340735">
        <w:rPr>
          <w:rFonts w:ascii="Arial" w:hAnsi="Arial" w:cs="Arial"/>
          <w:color w:val="000000"/>
          <w:lang w:eastAsia="en-GB"/>
        </w:rPr>
        <w:t xml:space="preserve"> </w:t>
      </w:r>
      <w:r w:rsidRPr="00340735">
        <w:rPr>
          <w:rFonts w:ascii="Arial" w:hAnsi="Arial" w:cs="Arial"/>
          <w:color w:val="000000"/>
          <w:lang w:eastAsia="en-GB"/>
        </w:rPr>
        <w:t>For example, if the teacher is granted leave of absence from Monday to Friday, one weekend should be included so that the deduction is 7/365th of annual salary.</w:t>
      </w:r>
      <w:r w:rsidR="00257C04" w:rsidRPr="00340735">
        <w:rPr>
          <w:rFonts w:ascii="Arial" w:hAnsi="Arial" w:cs="Arial"/>
          <w:color w:val="000000"/>
          <w:lang w:eastAsia="en-GB"/>
        </w:rPr>
        <w:t xml:space="preserve"> </w:t>
      </w:r>
      <w:r w:rsidRPr="00340735">
        <w:rPr>
          <w:rFonts w:ascii="Arial" w:hAnsi="Arial" w:cs="Arial"/>
          <w:color w:val="000000"/>
          <w:lang w:eastAsia="en-GB"/>
        </w:rPr>
        <w:t xml:space="preserve"> If the absence is from Friday to Monday, the deduction can be 4/365th. </w:t>
      </w:r>
    </w:p>
    <w:p w14:paraId="3B5CAF07" w14:textId="77777777" w:rsidR="00640611" w:rsidRPr="00340735" w:rsidRDefault="00640611" w:rsidP="00640611">
      <w:pPr>
        <w:autoSpaceDE w:val="0"/>
        <w:autoSpaceDN w:val="0"/>
        <w:adjustRightInd w:val="0"/>
        <w:ind w:left="720" w:hanging="720"/>
        <w:rPr>
          <w:rFonts w:ascii="Arial" w:hAnsi="Arial" w:cs="Arial"/>
          <w:color w:val="000000"/>
          <w:lang w:eastAsia="en-GB"/>
        </w:rPr>
      </w:pPr>
    </w:p>
    <w:p w14:paraId="6DB370D6" w14:textId="77777777" w:rsidR="00C52061" w:rsidRPr="00340735" w:rsidRDefault="00D62401" w:rsidP="00C52061">
      <w:pPr>
        <w:autoSpaceDE w:val="0"/>
        <w:autoSpaceDN w:val="0"/>
        <w:adjustRightInd w:val="0"/>
        <w:ind w:left="720" w:hanging="720"/>
        <w:rPr>
          <w:rFonts w:ascii="Arial" w:hAnsi="Arial" w:cs="Arial"/>
          <w:color w:val="000000"/>
          <w:lang w:eastAsia="en-GB"/>
        </w:rPr>
      </w:pPr>
      <w:r w:rsidRPr="00340735">
        <w:rPr>
          <w:rFonts w:ascii="Arial" w:hAnsi="Arial" w:cs="Arial"/>
          <w:color w:val="000000"/>
          <w:lang w:eastAsia="en-GB"/>
        </w:rPr>
        <w:t xml:space="preserve">2.2 </w:t>
      </w:r>
      <w:r w:rsidR="00640611" w:rsidRPr="00340735">
        <w:rPr>
          <w:rFonts w:ascii="Arial" w:hAnsi="Arial" w:cs="Arial"/>
          <w:color w:val="000000"/>
          <w:lang w:eastAsia="en-GB"/>
        </w:rPr>
        <w:tab/>
      </w:r>
      <w:r w:rsidRPr="00340735">
        <w:rPr>
          <w:rFonts w:ascii="Arial" w:hAnsi="Arial" w:cs="Arial"/>
          <w:color w:val="000000"/>
          <w:lang w:eastAsia="en-GB"/>
        </w:rPr>
        <w:t xml:space="preserve">For support staff, deductions are made for each hour’s absence calculated by dividing the annual salary by 52 weeks 1 day (52.143) then dividing this figure by 37 hours. </w:t>
      </w:r>
      <w:r w:rsidR="00257C04" w:rsidRPr="00340735">
        <w:rPr>
          <w:rFonts w:ascii="Arial" w:hAnsi="Arial" w:cs="Arial"/>
          <w:color w:val="000000"/>
          <w:lang w:eastAsia="en-GB"/>
        </w:rPr>
        <w:t xml:space="preserve"> </w:t>
      </w:r>
      <w:r w:rsidRPr="00340735">
        <w:rPr>
          <w:rFonts w:ascii="Arial" w:hAnsi="Arial" w:cs="Arial"/>
          <w:color w:val="000000"/>
          <w:lang w:eastAsia="en-GB"/>
        </w:rPr>
        <w:t xml:space="preserve">For part-time support staff, the annual salary figure used is their full-time equivalent salary </w:t>
      </w:r>
      <w:r w:rsidRPr="00340735">
        <w:rPr>
          <w:rFonts w:ascii="Arial" w:hAnsi="Arial" w:cs="Arial"/>
          <w:b/>
          <w:bCs/>
          <w:color w:val="000000"/>
          <w:lang w:eastAsia="en-GB"/>
        </w:rPr>
        <w:t xml:space="preserve">not </w:t>
      </w:r>
      <w:r w:rsidRPr="00340735">
        <w:rPr>
          <w:rFonts w:ascii="Arial" w:hAnsi="Arial" w:cs="Arial"/>
          <w:color w:val="000000"/>
          <w:lang w:eastAsia="en-GB"/>
        </w:rPr>
        <w:t xml:space="preserve">their pro rata salary. </w:t>
      </w:r>
      <w:r w:rsidR="00C52061" w:rsidRPr="00340735">
        <w:rPr>
          <w:rFonts w:ascii="Arial" w:hAnsi="Arial" w:cs="Arial"/>
          <w:color w:val="000000"/>
          <w:lang w:eastAsia="en-GB"/>
        </w:rPr>
        <w:t xml:space="preserve"> </w:t>
      </w:r>
    </w:p>
    <w:p w14:paraId="17FCC505" w14:textId="77777777" w:rsidR="00C52061" w:rsidRPr="00340735" w:rsidRDefault="00C52061" w:rsidP="00C52061">
      <w:pPr>
        <w:autoSpaceDE w:val="0"/>
        <w:autoSpaceDN w:val="0"/>
        <w:adjustRightInd w:val="0"/>
        <w:ind w:left="720" w:hanging="720"/>
        <w:rPr>
          <w:rFonts w:ascii="Arial" w:hAnsi="Arial" w:cs="Arial"/>
          <w:color w:val="000000"/>
          <w:lang w:eastAsia="en-GB"/>
        </w:rPr>
      </w:pPr>
    </w:p>
    <w:p w14:paraId="571F0D48" w14:textId="51D5A6EE" w:rsidR="00D62401" w:rsidRPr="00340735" w:rsidRDefault="00C52061" w:rsidP="00C52061">
      <w:pPr>
        <w:autoSpaceDE w:val="0"/>
        <w:autoSpaceDN w:val="0"/>
        <w:adjustRightInd w:val="0"/>
        <w:ind w:left="720" w:hanging="720"/>
        <w:rPr>
          <w:rFonts w:ascii="Arial" w:hAnsi="Arial" w:cs="Arial"/>
          <w:lang w:eastAsia="en-GB"/>
        </w:rPr>
      </w:pPr>
      <w:r w:rsidRPr="00340735">
        <w:rPr>
          <w:rFonts w:ascii="Arial" w:hAnsi="Arial" w:cs="Arial"/>
          <w:lang w:eastAsia="en-GB"/>
        </w:rPr>
        <w:t>3</w:t>
      </w:r>
      <w:r w:rsidR="00D62401" w:rsidRPr="00340735">
        <w:rPr>
          <w:rFonts w:ascii="Arial" w:hAnsi="Arial" w:cs="Arial"/>
          <w:lang w:eastAsia="en-GB"/>
        </w:rPr>
        <w:t xml:space="preserve">. </w:t>
      </w:r>
      <w:r w:rsidR="00640611" w:rsidRPr="00340735">
        <w:rPr>
          <w:rFonts w:ascii="Arial" w:hAnsi="Arial" w:cs="Arial"/>
          <w:lang w:eastAsia="en-GB"/>
        </w:rPr>
        <w:tab/>
      </w:r>
      <w:r w:rsidR="00D62401" w:rsidRPr="00340735">
        <w:rPr>
          <w:rFonts w:ascii="Arial" w:hAnsi="Arial" w:cs="Arial"/>
          <w:b/>
          <w:bCs/>
          <w:lang w:eastAsia="en-GB"/>
        </w:rPr>
        <w:t xml:space="preserve">Authorised Leave of Absence Not Contained within the Locally Agreed Regulations as set out in Section </w:t>
      </w:r>
      <w:r w:rsidR="00901641" w:rsidRPr="00340735">
        <w:rPr>
          <w:rFonts w:ascii="Arial" w:hAnsi="Arial" w:cs="Arial"/>
          <w:b/>
          <w:bCs/>
          <w:lang w:eastAsia="en-GB"/>
        </w:rPr>
        <w:t>10</w:t>
      </w:r>
      <w:r w:rsidR="00D62401" w:rsidRPr="00340735">
        <w:rPr>
          <w:rFonts w:ascii="Arial" w:hAnsi="Arial" w:cs="Arial"/>
          <w:b/>
          <w:bCs/>
          <w:lang w:eastAsia="en-GB"/>
        </w:rPr>
        <w:t xml:space="preserve"> </w:t>
      </w:r>
      <w:r w:rsidR="001B2C7D">
        <w:rPr>
          <w:rFonts w:ascii="Arial" w:hAnsi="Arial" w:cs="Arial"/>
          <w:b/>
          <w:bCs/>
          <w:lang w:eastAsia="en-GB"/>
        </w:rPr>
        <w:t>Guidance for Schools</w:t>
      </w:r>
      <w:r w:rsidR="00D62401" w:rsidRPr="00340735">
        <w:rPr>
          <w:rFonts w:ascii="Arial" w:hAnsi="Arial" w:cs="Arial"/>
          <w:b/>
          <w:bCs/>
          <w:lang w:eastAsia="en-GB"/>
        </w:rPr>
        <w:t xml:space="preserve"> </w:t>
      </w:r>
    </w:p>
    <w:p w14:paraId="5D4D7366" w14:textId="77777777" w:rsidR="00640611" w:rsidRPr="00340735" w:rsidRDefault="00640611" w:rsidP="00D62401">
      <w:pPr>
        <w:autoSpaceDE w:val="0"/>
        <w:autoSpaceDN w:val="0"/>
        <w:adjustRightInd w:val="0"/>
        <w:rPr>
          <w:rFonts w:ascii="Arial" w:hAnsi="Arial" w:cs="Arial"/>
          <w:lang w:eastAsia="en-GB"/>
        </w:rPr>
      </w:pPr>
    </w:p>
    <w:p w14:paraId="7F50EDA3"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 xml:space="preserve">3.1 </w:t>
      </w:r>
      <w:r w:rsidR="00640611" w:rsidRPr="00340735">
        <w:rPr>
          <w:rFonts w:ascii="Arial" w:hAnsi="Arial" w:cs="Arial"/>
          <w:lang w:eastAsia="en-GB"/>
        </w:rPr>
        <w:tab/>
      </w:r>
      <w:r w:rsidRPr="00340735">
        <w:rPr>
          <w:rFonts w:ascii="Arial" w:hAnsi="Arial" w:cs="Arial"/>
          <w:lang w:eastAsia="en-GB"/>
        </w:rPr>
        <w:t>Deductions of salary will be made in accordance with paragraph 2</w:t>
      </w:r>
      <w:r w:rsidR="00C22F99" w:rsidRPr="00340735">
        <w:rPr>
          <w:rFonts w:ascii="Arial" w:hAnsi="Arial" w:cs="Arial"/>
          <w:lang w:eastAsia="en-GB"/>
        </w:rPr>
        <w:t xml:space="preserve"> </w:t>
      </w:r>
      <w:r w:rsidRPr="00340735">
        <w:rPr>
          <w:rFonts w:ascii="Arial" w:hAnsi="Arial" w:cs="Arial"/>
          <w:lang w:eastAsia="en-GB"/>
        </w:rPr>
        <w:t xml:space="preserve">above. </w:t>
      </w:r>
    </w:p>
    <w:p w14:paraId="5EB98165" w14:textId="77777777" w:rsidR="001E41C4" w:rsidRPr="00340735" w:rsidRDefault="001E41C4" w:rsidP="00D62401">
      <w:pPr>
        <w:autoSpaceDE w:val="0"/>
        <w:autoSpaceDN w:val="0"/>
        <w:adjustRightInd w:val="0"/>
        <w:rPr>
          <w:rFonts w:ascii="Arial" w:hAnsi="Arial" w:cs="Arial"/>
          <w:lang w:eastAsia="en-GB"/>
        </w:rPr>
      </w:pPr>
    </w:p>
    <w:p w14:paraId="0DA5F136" w14:textId="77777777" w:rsidR="00D62401" w:rsidRDefault="00D62401" w:rsidP="00640611">
      <w:pPr>
        <w:autoSpaceDE w:val="0"/>
        <w:autoSpaceDN w:val="0"/>
        <w:adjustRightInd w:val="0"/>
        <w:ind w:left="720" w:hanging="720"/>
        <w:rPr>
          <w:rFonts w:ascii="Arial" w:hAnsi="Arial" w:cs="Arial"/>
          <w:lang w:eastAsia="en-GB"/>
        </w:rPr>
      </w:pPr>
      <w:r w:rsidRPr="00340735">
        <w:rPr>
          <w:rFonts w:ascii="Arial" w:hAnsi="Arial" w:cs="Arial"/>
          <w:lang w:eastAsia="en-GB"/>
        </w:rPr>
        <w:t xml:space="preserve">3.2 </w:t>
      </w:r>
      <w:r w:rsidR="00640611" w:rsidRPr="00340735">
        <w:rPr>
          <w:rFonts w:ascii="Arial" w:hAnsi="Arial" w:cs="Arial"/>
          <w:lang w:eastAsia="en-GB"/>
        </w:rPr>
        <w:tab/>
      </w:r>
      <w:r w:rsidRPr="00340735">
        <w:rPr>
          <w:rFonts w:ascii="Arial" w:hAnsi="Arial" w:cs="Arial"/>
          <w:lang w:eastAsia="en-GB"/>
        </w:rPr>
        <w:t xml:space="preserve">The period of absence may, if it is considered appropriate, include weekends. For example, if the member of staff is granted leave of absence from Monday to Friday, one weekend should be included so that the deduction is 7/365th of annual salary. If the absence is from Friday to Monday, the deduction can be 4/365th. </w:t>
      </w:r>
    </w:p>
    <w:p w14:paraId="4F38FF12" w14:textId="77777777" w:rsidR="00ED794A" w:rsidRPr="00340735" w:rsidRDefault="00ED794A" w:rsidP="00640611">
      <w:pPr>
        <w:autoSpaceDE w:val="0"/>
        <w:autoSpaceDN w:val="0"/>
        <w:adjustRightInd w:val="0"/>
        <w:ind w:left="720" w:hanging="720"/>
        <w:rPr>
          <w:rFonts w:ascii="Arial" w:hAnsi="Arial" w:cs="Arial"/>
          <w:lang w:eastAsia="en-GB"/>
        </w:rPr>
      </w:pPr>
    </w:p>
    <w:p w14:paraId="32235F36" w14:textId="75734F38" w:rsidR="00640611" w:rsidRPr="00340735" w:rsidRDefault="00D57A1F" w:rsidP="00640611">
      <w:pPr>
        <w:autoSpaceDE w:val="0"/>
        <w:autoSpaceDN w:val="0"/>
        <w:adjustRightInd w:val="0"/>
        <w:ind w:left="720" w:hanging="720"/>
        <w:rPr>
          <w:rFonts w:ascii="Arial" w:hAnsi="Arial" w:cs="Arial"/>
          <w:lang w:eastAsia="en-GB"/>
        </w:rPr>
      </w:pPr>
      <w:r>
        <w:rPr>
          <w:rFonts w:ascii="Arial" w:hAnsi="Arial" w:cs="Arial"/>
          <w:noProof/>
          <w:lang w:eastAsia="en-GB"/>
        </w:rPr>
        <mc:AlternateContent>
          <mc:Choice Requires="wps">
            <w:drawing>
              <wp:anchor distT="0" distB="0" distL="114300" distR="114300" simplePos="0" relativeHeight="251659264" behindDoc="1" locked="0" layoutInCell="1" allowOverlap="1" wp14:anchorId="3B591195" wp14:editId="2D962E19">
                <wp:simplePos x="0" y="0"/>
                <wp:positionH relativeFrom="column">
                  <wp:posOffset>342900</wp:posOffset>
                </wp:positionH>
                <wp:positionV relativeFrom="paragraph">
                  <wp:posOffset>57150</wp:posOffset>
                </wp:positionV>
                <wp:extent cx="5438775" cy="1988185"/>
                <wp:effectExtent l="9525" t="7620" r="9525" b="1397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988185"/>
                        </a:xfrm>
                        <a:prstGeom prst="rect">
                          <a:avLst/>
                        </a:prstGeom>
                        <a:solidFill>
                          <a:srgbClr val="FFFFFF"/>
                        </a:solidFill>
                        <a:ln w="9525">
                          <a:solidFill>
                            <a:srgbClr val="000000"/>
                          </a:solidFill>
                          <a:miter lim="800000"/>
                          <a:headEnd/>
                          <a:tailEnd/>
                        </a:ln>
                      </wps:spPr>
                      <wps:txbx>
                        <w:txbxContent>
                          <w:p w14:paraId="5AF37357" w14:textId="77777777" w:rsidR="00EC1BDE" w:rsidRDefault="00EC1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91195" id="Text Box 15" o:spid="_x0000_s1031" type="#_x0000_t202" style="position:absolute;left:0;text-align:left;margin-left:27pt;margin-top:4.5pt;width:428.25pt;height:156.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">
                <v:textbox>
                  <w:txbxContent>
                    <w:p w14:paraId="5AF37357" w14:textId="77777777" w:rsidR="00EC1BDE" w:rsidRDefault="00EC1BDE"/>
                  </w:txbxContent>
                </v:textbox>
              </v:shape>
            </w:pict>
          </mc:Fallback>
        </mc:AlternateContent>
      </w:r>
    </w:p>
    <w:p w14:paraId="1208761C" w14:textId="77777777" w:rsidR="00D62401" w:rsidRPr="00340735" w:rsidRDefault="00C22F99" w:rsidP="00C22F99">
      <w:pPr>
        <w:autoSpaceDE w:val="0"/>
        <w:autoSpaceDN w:val="0"/>
        <w:adjustRightInd w:val="0"/>
        <w:ind w:left="720" w:hanging="720"/>
        <w:rPr>
          <w:rFonts w:ascii="Arial" w:hAnsi="Arial" w:cs="Arial"/>
          <w:i/>
          <w:lang w:eastAsia="en-GB"/>
        </w:rPr>
      </w:pPr>
      <w:r w:rsidRPr="00340735">
        <w:rPr>
          <w:rFonts w:ascii="Arial" w:hAnsi="Arial" w:cs="Arial"/>
          <w:b/>
          <w:bCs/>
          <w:i/>
          <w:iCs/>
          <w:lang w:eastAsia="en-GB"/>
        </w:rPr>
        <w:tab/>
      </w:r>
      <w:r w:rsidR="00D62401" w:rsidRPr="00340735">
        <w:rPr>
          <w:rFonts w:ascii="Arial" w:hAnsi="Arial" w:cs="Arial"/>
          <w:b/>
          <w:bCs/>
          <w:i/>
          <w:iCs/>
          <w:lang w:eastAsia="en-GB"/>
        </w:rPr>
        <w:t>N</w:t>
      </w:r>
      <w:r w:rsidR="00E163A5" w:rsidRPr="00340735">
        <w:rPr>
          <w:rFonts w:ascii="Arial" w:hAnsi="Arial" w:cs="Arial"/>
          <w:b/>
          <w:bCs/>
          <w:i/>
          <w:iCs/>
          <w:lang w:eastAsia="en-GB"/>
        </w:rPr>
        <w:t>OTE</w:t>
      </w:r>
      <w:r w:rsidR="00D62401" w:rsidRPr="00340735">
        <w:rPr>
          <w:rFonts w:ascii="Arial" w:hAnsi="Arial" w:cs="Arial"/>
          <w:b/>
          <w:bCs/>
          <w:i/>
          <w:iCs/>
          <w:lang w:eastAsia="en-GB"/>
        </w:rPr>
        <w:t xml:space="preserve">: </w:t>
      </w:r>
      <w:r w:rsidR="00D62401" w:rsidRPr="00340735">
        <w:rPr>
          <w:rFonts w:ascii="Arial" w:hAnsi="Arial" w:cs="Arial"/>
          <w:i/>
          <w:lang w:eastAsia="en-GB"/>
        </w:rPr>
        <w:t>Since the reason for the absence falls outside the locally agreed regulations, consideration should be given as to whether a condition of the agreement to the absence is that the employee will pay an invoice raised to cover additional costs arising from the employee’s absence</w:t>
      </w:r>
      <w:r w:rsidR="00E163A5" w:rsidRPr="00340735">
        <w:rPr>
          <w:rFonts w:ascii="Arial" w:hAnsi="Arial" w:cs="Arial"/>
          <w:i/>
          <w:lang w:eastAsia="en-GB"/>
        </w:rPr>
        <w:t>,</w:t>
      </w:r>
      <w:r w:rsidR="00D62401" w:rsidRPr="00340735">
        <w:rPr>
          <w:rFonts w:ascii="Arial" w:hAnsi="Arial" w:cs="Arial"/>
          <w:i/>
          <w:lang w:eastAsia="en-GB"/>
        </w:rPr>
        <w:t xml:space="preserve"> </w:t>
      </w:r>
      <w:proofErr w:type="gramStart"/>
      <w:r w:rsidR="00D62401" w:rsidRPr="00340735">
        <w:rPr>
          <w:rFonts w:ascii="Arial" w:hAnsi="Arial" w:cs="Arial"/>
          <w:i/>
          <w:lang w:eastAsia="en-GB"/>
        </w:rPr>
        <w:t>i</w:t>
      </w:r>
      <w:r w:rsidR="007703B5" w:rsidRPr="00340735">
        <w:rPr>
          <w:rFonts w:ascii="Arial" w:hAnsi="Arial" w:cs="Arial"/>
          <w:i/>
          <w:lang w:eastAsia="en-GB"/>
        </w:rPr>
        <w:t>.</w:t>
      </w:r>
      <w:r w:rsidR="00D62401" w:rsidRPr="00340735">
        <w:rPr>
          <w:rFonts w:ascii="Arial" w:hAnsi="Arial" w:cs="Arial"/>
          <w:i/>
          <w:lang w:eastAsia="en-GB"/>
        </w:rPr>
        <w:t>e</w:t>
      </w:r>
      <w:r w:rsidR="007703B5" w:rsidRPr="00340735">
        <w:rPr>
          <w:rFonts w:ascii="Arial" w:hAnsi="Arial" w:cs="Arial"/>
          <w:i/>
          <w:lang w:eastAsia="en-GB"/>
        </w:rPr>
        <w:t>.</w:t>
      </w:r>
      <w:proofErr w:type="gramEnd"/>
      <w:r w:rsidR="00D62401" w:rsidRPr="00340735">
        <w:rPr>
          <w:rFonts w:ascii="Arial" w:hAnsi="Arial" w:cs="Arial"/>
          <w:i/>
          <w:lang w:eastAsia="en-GB"/>
        </w:rPr>
        <w:t xml:space="preserve"> where the salary costs of the person recruited to cover the absen</w:t>
      </w:r>
      <w:r w:rsidR="00C24CAD" w:rsidRPr="00340735">
        <w:rPr>
          <w:rFonts w:ascii="Arial" w:hAnsi="Arial" w:cs="Arial"/>
          <w:i/>
          <w:lang w:eastAsia="en-GB"/>
        </w:rPr>
        <w:t>tee exceeds the savings to the s</w:t>
      </w:r>
      <w:r w:rsidR="00D62401" w:rsidRPr="00340735">
        <w:rPr>
          <w:rFonts w:ascii="Arial" w:hAnsi="Arial" w:cs="Arial"/>
          <w:i/>
          <w:lang w:eastAsia="en-GB"/>
        </w:rPr>
        <w:t xml:space="preserve">chool’s budget made by the deduction from the employee’s annual salary. </w:t>
      </w:r>
      <w:r w:rsidRPr="00340735">
        <w:rPr>
          <w:rFonts w:ascii="Arial" w:hAnsi="Arial" w:cs="Arial"/>
          <w:i/>
          <w:lang w:eastAsia="en-GB"/>
        </w:rPr>
        <w:t xml:space="preserve"> </w:t>
      </w:r>
      <w:r w:rsidR="00D62401" w:rsidRPr="00340735">
        <w:rPr>
          <w:rFonts w:ascii="Arial" w:hAnsi="Arial" w:cs="Arial"/>
          <w:i/>
          <w:lang w:eastAsia="en-GB"/>
        </w:rPr>
        <w:t>On this point, each application for leave outside the regulations would need to be judged on its merits</w:t>
      </w:r>
      <w:r w:rsidR="00E163A5" w:rsidRPr="00340735">
        <w:rPr>
          <w:rFonts w:ascii="Arial" w:hAnsi="Arial" w:cs="Arial"/>
          <w:i/>
          <w:lang w:eastAsia="en-GB"/>
        </w:rPr>
        <w:t>,</w:t>
      </w:r>
      <w:r w:rsidR="00D62401" w:rsidRPr="00340735">
        <w:rPr>
          <w:rFonts w:ascii="Arial" w:hAnsi="Arial" w:cs="Arial"/>
          <w:i/>
          <w:lang w:eastAsia="en-GB"/>
        </w:rPr>
        <w:t xml:space="preserve"> </w:t>
      </w:r>
      <w:proofErr w:type="gramStart"/>
      <w:r w:rsidR="00D62401" w:rsidRPr="00340735">
        <w:rPr>
          <w:rFonts w:ascii="Arial" w:hAnsi="Arial" w:cs="Arial"/>
          <w:i/>
          <w:lang w:eastAsia="en-GB"/>
        </w:rPr>
        <w:t>e</w:t>
      </w:r>
      <w:r w:rsidR="007703B5" w:rsidRPr="00340735">
        <w:rPr>
          <w:rFonts w:ascii="Arial" w:hAnsi="Arial" w:cs="Arial"/>
          <w:i/>
          <w:lang w:eastAsia="en-GB"/>
        </w:rPr>
        <w:t>.</w:t>
      </w:r>
      <w:r w:rsidR="00D62401" w:rsidRPr="00340735">
        <w:rPr>
          <w:rFonts w:ascii="Arial" w:hAnsi="Arial" w:cs="Arial"/>
          <w:i/>
          <w:lang w:eastAsia="en-GB"/>
        </w:rPr>
        <w:t>g</w:t>
      </w:r>
      <w:r w:rsidR="007703B5" w:rsidRPr="00340735">
        <w:rPr>
          <w:rFonts w:ascii="Arial" w:hAnsi="Arial" w:cs="Arial"/>
          <w:i/>
          <w:lang w:eastAsia="en-GB"/>
        </w:rPr>
        <w:t>.</w:t>
      </w:r>
      <w:proofErr w:type="gramEnd"/>
      <w:r w:rsidR="00D62401" w:rsidRPr="00340735">
        <w:rPr>
          <w:rFonts w:ascii="Arial" w:hAnsi="Arial" w:cs="Arial"/>
          <w:i/>
          <w:lang w:eastAsia="en-GB"/>
        </w:rPr>
        <w:t xml:space="preserve"> any additional costs arising as a result of attendance at a funeral should not be chargeable whereas a day’s absence for a holiday should be chargeable. </w:t>
      </w:r>
    </w:p>
    <w:p w14:paraId="69A7BB54"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 xml:space="preserve"> </w:t>
      </w:r>
    </w:p>
    <w:p w14:paraId="62CA7754" w14:textId="77777777" w:rsidR="001E41C4" w:rsidRPr="00340735" w:rsidRDefault="001E41C4" w:rsidP="00D62401">
      <w:pPr>
        <w:autoSpaceDE w:val="0"/>
        <w:autoSpaceDN w:val="0"/>
        <w:adjustRightInd w:val="0"/>
        <w:rPr>
          <w:rFonts w:ascii="Arial" w:hAnsi="Arial" w:cs="Arial"/>
          <w:lang w:eastAsia="en-GB"/>
        </w:rPr>
      </w:pPr>
    </w:p>
    <w:p w14:paraId="0C50CE5A"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 xml:space="preserve">4. </w:t>
      </w:r>
      <w:r w:rsidR="00640611" w:rsidRPr="00340735">
        <w:rPr>
          <w:rFonts w:ascii="Arial" w:hAnsi="Arial" w:cs="Arial"/>
          <w:lang w:eastAsia="en-GB"/>
        </w:rPr>
        <w:tab/>
      </w:r>
      <w:r w:rsidRPr="00340735">
        <w:rPr>
          <w:rFonts w:ascii="Arial" w:hAnsi="Arial" w:cs="Arial"/>
          <w:b/>
          <w:bCs/>
          <w:lang w:eastAsia="en-GB"/>
        </w:rPr>
        <w:t xml:space="preserve">Unauthorised Leave of Absence </w:t>
      </w:r>
    </w:p>
    <w:p w14:paraId="1308F757" w14:textId="77777777" w:rsidR="00640611" w:rsidRPr="00340735" w:rsidRDefault="00640611" w:rsidP="00D62401">
      <w:pPr>
        <w:autoSpaceDE w:val="0"/>
        <w:autoSpaceDN w:val="0"/>
        <w:adjustRightInd w:val="0"/>
        <w:rPr>
          <w:rFonts w:ascii="Arial" w:hAnsi="Arial" w:cs="Arial"/>
          <w:lang w:eastAsia="en-GB"/>
        </w:rPr>
      </w:pPr>
    </w:p>
    <w:p w14:paraId="5A057143" w14:textId="77777777" w:rsidR="001E41C4" w:rsidRPr="00340735" w:rsidRDefault="00D62401" w:rsidP="00640611">
      <w:pPr>
        <w:autoSpaceDE w:val="0"/>
        <w:autoSpaceDN w:val="0"/>
        <w:adjustRightInd w:val="0"/>
        <w:ind w:left="720" w:hanging="720"/>
        <w:rPr>
          <w:rFonts w:ascii="Arial" w:hAnsi="Arial" w:cs="Arial"/>
          <w:lang w:eastAsia="en-GB"/>
        </w:rPr>
      </w:pPr>
      <w:r w:rsidRPr="00340735">
        <w:rPr>
          <w:rFonts w:ascii="Arial" w:hAnsi="Arial" w:cs="Arial"/>
          <w:lang w:eastAsia="en-GB"/>
        </w:rPr>
        <w:t xml:space="preserve">4.1 </w:t>
      </w:r>
      <w:r w:rsidR="00640611" w:rsidRPr="00340735">
        <w:rPr>
          <w:rFonts w:ascii="Arial" w:hAnsi="Arial" w:cs="Arial"/>
          <w:lang w:eastAsia="en-GB"/>
        </w:rPr>
        <w:tab/>
      </w:r>
      <w:r w:rsidRPr="00340735">
        <w:rPr>
          <w:rFonts w:ascii="Arial" w:hAnsi="Arial" w:cs="Arial"/>
          <w:lang w:eastAsia="en-GB"/>
        </w:rPr>
        <w:t>An absence for a reason which is not considered to be valid (see note below) should be treated as a breach of contract and, dependent on the individual circumstances, disciplinary action should be taken.</w:t>
      </w:r>
    </w:p>
    <w:p w14:paraId="1DD6FB12" w14:textId="77777777" w:rsidR="005363E9" w:rsidRDefault="005363E9" w:rsidP="005363E9">
      <w:pPr>
        <w:autoSpaceDE w:val="0"/>
        <w:autoSpaceDN w:val="0"/>
        <w:adjustRightInd w:val="0"/>
        <w:ind w:left="720" w:hanging="720"/>
        <w:rPr>
          <w:rFonts w:ascii="Arial" w:hAnsi="Arial" w:cs="Arial"/>
          <w:lang w:eastAsia="en-GB"/>
        </w:rPr>
      </w:pPr>
    </w:p>
    <w:p w14:paraId="5B6AB24F" w14:textId="275BBEAE" w:rsidR="00640611" w:rsidRPr="00340735" w:rsidRDefault="00D57A1F" w:rsidP="005363E9">
      <w:pPr>
        <w:autoSpaceDE w:val="0"/>
        <w:autoSpaceDN w:val="0"/>
        <w:adjustRightInd w:val="0"/>
        <w:ind w:left="720" w:hanging="720"/>
        <w:rPr>
          <w:rFonts w:ascii="Arial" w:hAnsi="Arial" w:cs="Arial"/>
          <w:lang w:eastAsia="en-GB"/>
        </w:rPr>
      </w:pPr>
      <w:r>
        <w:rPr>
          <w:rFonts w:ascii="Arial" w:hAnsi="Arial" w:cs="Arial"/>
          <w:noProof/>
          <w:lang w:eastAsia="en-GB"/>
        </w:rPr>
        <mc:AlternateContent>
          <mc:Choice Requires="wps">
            <w:drawing>
              <wp:anchor distT="0" distB="0" distL="114300" distR="114300" simplePos="0" relativeHeight="251660288" behindDoc="1" locked="0" layoutInCell="1" allowOverlap="1" wp14:anchorId="630451AD" wp14:editId="4765CC4F">
                <wp:simplePos x="0" y="0"/>
                <wp:positionH relativeFrom="column">
                  <wp:posOffset>350520</wp:posOffset>
                </wp:positionH>
                <wp:positionV relativeFrom="paragraph">
                  <wp:posOffset>15875</wp:posOffset>
                </wp:positionV>
                <wp:extent cx="5486400" cy="784225"/>
                <wp:effectExtent l="7620" t="9525" r="11430" b="635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784225"/>
                        </a:xfrm>
                        <a:prstGeom prst="rect">
                          <a:avLst/>
                        </a:prstGeom>
                        <a:solidFill>
                          <a:srgbClr val="FFFFFF"/>
                        </a:solidFill>
                        <a:ln w="9525">
                          <a:solidFill>
                            <a:srgbClr val="000000"/>
                          </a:solidFill>
                          <a:miter lim="800000"/>
                          <a:headEnd/>
                          <a:tailEnd/>
                        </a:ln>
                      </wps:spPr>
                      <wps:txbx>
                        <w:txbxContent>
                          <w:p w14:paraId="4009A925" w14:textId="77777777" w:rsidR="00EC1BDE" w:rsidRDefault="00EC1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451AD" id="Text Box 16" o:spid="_x0000_s1032" type="#_x0000_t202" style="position:absolute;left:0;text-align:left;margin-left:27.6pt;margin-top:1.25pt;width:6in;height:6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">
                <v:textbox>
                  <w:txbxContent>
                    <w:p w14:paraId="4009A925" w14:textId="77777777" w:rsidR="00EC1BDE" w:rsidRDefault="00EC1BDE"/>
                  </w:txbxContent>
                </v:textbox>
              </v:shape>
            </w:pict>
          </mc:Fallback>
        </mc:AlternateContent>
      </w:r>
    </w:p>
    <w:p w14:paraId="2747798F" w14:textId="77777777" w:rsidR="00D62401" w:rsidRPr="00340735" w:rsidRDefault="00C22F99" w:rsidP="00C22F99">
      <w:pPr>
        <w:autoSpaceDE w:val="0"/>
        <w:autoSpaceDN w:val="0"/>
        <w:adjustRightInd w:val="0"/>
        <w:ind w:left="720" w:hanging="720"/>
        <w:rPr>
          <w:rFonts w:ascii="Arial" w:hAnsi="Arial" w:cs="Arial"/>
          <w:i/>
          <w:lang w:eastAsia="en-GB"/>
        </w:rPr>
      </w:pPr>
      <w:r w:rsidRPr="00340735">
        <w:rPr>
          <w:rFonts w:ascii="Arial" w:hAnsi="Arial" w:cs="Arial"/>
          <w:b/>
          <w:lang w:eastAsia="en-GB"/>
        </w:rPr>
        <w:tab/>
      </w:r>
      <w:r w:rsidR="00D62401" w:rsidRPr="00340735">
        <w:rPr>
          <w:rFonts w:ascii="Arial" w:hAnsi="Arial" w:cs="Arial"/>
          <w:b/>
          <w:i/>
          <w:lang w:eastAsia="en-GB"/>
        </w:rPr>
        <w:t>N</w:t>
      </w:r>
      <w:r w:rsidR="00E163A5" w:rsidRPr="00340735">
        <w:rPr>
          <w:rFonts w:ascii="Arial" w:hAnsi="Arial" w:cs="Arial"/>
          <w:b/>
          <w:i/>
          <w:lang w:eastAsia="en-GB"/>
        </w:rPr>
        <w:t>OTE</w:t>
      </w:r>
      <w:r w:rsidR="00D62401" w:rsidRPr="00340735">
        <w:rPr>
          <w:rFonts w:ascii="Arial" w:hAnsi="Arial" w:cs="Arial"/>
          <w:b/>
          <w:i/>
          <w:lang w:eastAsia="en-GB"/>
        </w:rPr>
        <w:t>:</w:t>
      </w:r>
      <w:r w:rsidR="00D62401" w:rsidRPr="00340735">
        <w:rPr>
          <w:rFonts w:ascii="Arial" w:hAnsi="Arial" w:cs="Arial"/>
          <w:i/>
          <w:lang w:eastAsia="en-GB"/>
        </w:rPr>
        <w:t xml:space="preserve"> In terms of validity, a distinction should be drawn where an employee intends to attend work but circumstances prevent this</w:t>
      </w:r>
      <w:r w:rsidR="00E163A5" w:rsidRPr="00340735">
        <w:rPr>
          <w:rFonts w:ascii="Arial" w:hAnsi="Arial" w:cs="Arial"/>
          <w:i/>
          <w:lang w:eastAsia="en-GB"/>
        </w:rPr>
        <w:t>,</w:t>
      </w:r>
      <w:r w:rsidR="00D62401" w:rsidRPr="00340735">
        <w:rPr>
          <w:rFonts w:ascii="Arial" w:hAnsi="Arial" w:cs="Arial"/>
          <w:i/>
          <w:lang w:eastAsia="en-GB"/>
        </w:rPr>
        <w:t xml:space="preserve"> </w:t>
      </w:r>
      <w:proofErr w:type="gramStart"/>
      <w:r w:rsidR="00D62401" w:rsidRPr="00340735">
        <w:rPr>
          <w:rFonts w:ascii="Arial" w:hAnsi="Arial" w:cs="Arial"/>
          <w:i/>
          <w:lang w:eastAsia="en-GB"/>
        </w:rPr>
        <w:t>e</w:t>
      </w:r>
      <w:r w:rsidR="007703B5" w:rsidRPr="00340735">
        <w:rPr>
          <w:rFonts w:ascii="Arial" w:hAnsi="Arial" w:cs="Arial"/>
          <w:i/>
          <w:lang w:eastAsia="en-GB"/>
        </w:rPr>
        <w:t>.</w:t>
      </w:r>
      <w:r w:rsidR="00D62401" w:rsidRPr="00340735">
        <w:rPr>
          <w:rFonts w:ascii="Arial" w:hAnsi="Arial" w:cs="Arial"/>
          <w:i/>
          <w:lang w:eastAsia="en-GB"/>
        </w:rPr>
        <w:t>g</w:t>
      </w:r>
      <w:r w:rsidR="007703B5" w:rsidRPr="00340735">
        <w:rPr>
          <w:rFonts w:ascii="Arial" w:hAnsi="Arial" w:cs="Arial"/>
          <w:i/>
          <w:lang w:eastAsia="en-GB"/>
        </w:rPr>
        <w:t>.</w:t>
      </w:r>
      <w:proofErr w:type="gramEnd"/>
      <w:r w:rsidR="00D62401" w:rsidRPr="00340735">
        <w:rPr>
          <w:rFonts w:ascii="Arial" w:hAnsi="Arial" w:cs="Arial"/>
          <w:i/>
          <w:lang w:eastAsia="en-GB"/>
        </w:rPr>
        <w:t xml:space="preserve"> car breakdown and where the employee deliberately absents themselves. </w:t>
      </w:r>
    </w:p>
    <w:p w14:paraId="7C0F3C43" w14:textId="77777777" w:rsidR="00640611" w:rsidRDefault="00640611" w:rsidP="00D62401">
      <w:pPr>
        <w:autoSpaceDE w:val="0"/>
        <w:autoSpaceDN w:val="0"/>
        <w:adjustRightInd w:val="0"/>
        <w:rPr>
          <w:rFonts w:ascii="Arial" w:hAnsi="Arial" w:cs="Arial"/>
          <w:lang w:eastAsia="en-GB"/>
        </w:rPr>
      </w:pPr>
    </w:p>
    <w:p w14:paraId="6F87C3F5" w14:textId="77777777" w:rsidR="005363E9" w:rsidRPr="00340735" w:rsidRDefault="005363E9" w:rsidP="00D62401">
      <w:pPr>
        <w:autoSpaceDE w:val="0"/>
        <w:autoSpaceDN w:val="0"/>
        <w:adjustRightInd w:val="0"/>
        <w:rPr>
          <w:rFonts w:ascii="Arial" w:hAnsi="Arial" w:cs="Arial"/>
          <w:lang w:eastAsia="en-GB"/>
        </w:rPr>
      </w:pPr>
    </w:p>
    <w:p w14:paraId="46758451" w14:textId="77777777" w:rsidR="001E41C4" w:rsidRPr="00340735" w:rsidRDefault="00640611" w:rsidP="001F7FBE">
      <w:pPr>
        <w:numPr>
          <w:ilvl w:val="1"/>
          <w:numId w:val="39"/>
        </w:numPr>
        <w:autoSpaceDE w:val="0"/>
        <w:autoSpaceDN w:val="0"/>
        <w:adjustRightInd w:val="0"/>
        <w:ind w:left="720" w:hanging="720"/>
        <w:rPr>
          <w:rFonts w:ascii="Arial" w:hAnsi="Arial" w:cs="Arial"/>
          <w:lang w:eastAsia="en-GB"/>
        </w:rPr>
      </w:pPr>
      <w:r w:rsidRPr="00340735">
        <w:rPr>
          <w:rFonts w:ascii="Arial" w:hAnsi="Arial" w:cs="Arial"/>
          <w:lang w:eastAsia="en-GB"/>
        </w:rPr>
        <w:tab/>
      </w:r>
      <w:r w:rsidR="00D62401" w:rsidRPr="00340735">
        <w:rPr>
          <w:rFonts w:ascii="Arial" w:hAnsi="Arial" w:cs="Arial"/>
          <w:lang w:eastAsia="en-GB"/>
        </w:rPr>
        <w:t xml:space="preserve">While a deduction of salary is not an available sanction under the School’s Disciplinary and Appeals Procedure, a deduction of salary is, however, an appropriate action by management under contract when an absence is unauthorised. </w:t>
      </w:r>
      <w:r w:rsidR="00001643" w:rsidRPr="00340735">
        <w:rPr>
          <w:rFonts w:ascii="Arial" w:hAnsi="Arial" w:cs="Arial"/>
          <w:lang w:eastAsia="en-GB"/>
        </w:rPr>
        <w:t xml:space="preserve"> </w:t>
      </w:r>
      <w:r w:rsidR="00D62401" w:rsidRPr="00340735">
        <w:rPr>
          <w:rFonts w:ascii="Arial" w:hAnsi="Arial" w:cs="Arial"/>
          <w:lang w:eastAsia="en-GB"/>
        </w:rPr>
        <w:t xml:space="preserve">The rate of deduction should be as set out in paragraph 3 above. </w:t>
      </w:r>
    </w:p>
    <w:p w14:paraId="2561EA13" w14:textId="17EB66DC" w:rsidR="00640611" w:rsidRPr="00340735" w:rsidRDefault="00D57A1F" w:rsidP="001E41C4">
      <w:pPr>
        <w:autoSpaceDE w:val="0"/>
        <w:autoSpaceDN w:val="0"/>
        <w:adjustRightInd w:val="0"/>
        <w:ind w:left="720"/>
        <w:rPr>
          <w:rFonts w:ascii="Arial" w:hAnsi="Arial" w:cs="Arial"/>
          <w:lang w:eastAsia="en-GB"/>
        </w:rPr>
      </w:pPr>
      <w:r>
        <w:rPr>
          <w:rFonts w:ascii="Arial" w:hAnsi="Arial" w:cs="Arial"/>
          <w:noProof/>
          <w:lang w:eastAsia="en-GB"/>
        </w:rPr>
        <mc:AlternateContent>
          <mc:Choice Requires="wps">
            <w:drawing>
              <wp:anchor distT="0" distB="0" distL="114300" distR="114300" simplePos="0" relativeHeight="251661312" behindDoc="1" locked="0" layoutInCell="1" allowOverlap="1" wp14:anchorId="37BE3DCE" wp14:editId="311F46C9">
                <wp:simplePos x="0" y="0"/>
                <wp:positionH relativeFrom="column">
                  <wp:posOffset>342900</wp:posOffset>
                </wp:positionH>
                <wp:positionV relativeFrom="paragraph">
                  <wp:posOffset>135890</wp:posOffset>
                </wp:positionV>
                <wp:extent cx="5486400" cy="1220470"/>
                <wp:effectExtent l="9525" t="9525" r="9525" b="8255"/>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220470"/>
                        </a:xfrm>
                        <a:prstGeom prst="rect">
                          <a:avLst/>
                        </a:prstGeom>
                        <a:solidFill>
                          <a:srgbClr val="FFFFFF"/>
                        </a:solidFill>
                        <a:ln w="9525">
                          <a:solidFill>
                            <a:srgbClr val="000000"/>
                          </a:solidFill>
                          <a:miter lim="800000"/>
                          <a:headEnd/>
                          <a:tailEnd/>
                        </a:ln>
                      </wps:spPr>
                      <wps:txbx>
                        <w:txbxContent>
                          <w:p w14:paraId="28FD01E9" w14:textId="77777777" w:rsidR="00EC1BDE" w:rsidRDefault="00EC1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BE3DCE" id="Text Box 17" o:spid="_x0000_s1033" type="#_x0000_t202" style="position:absolute;left:0;text-align:left;margin-left:27pt;margin-top:10.7pt;width:6in;height:96.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">
                <v:textbox>
                  <w:txbxContent>
                    <w:p w14:paraId="28FD01E9" w14:textId="77777777" w:rsidR="00EC1BDE" w:rsidRDefault="00EC1BDE"/>
                  </w:txbxContent>
                </v:textbox>
              </v:shape>
            </w:pict>
          </mc:Fallback>
        </mc:AlternateContent>
      </w:r>
    </w:p>
    <w:p w14:paraId="385D9BCB" w14:textId="77777777" w:rsidR="00640611" w:rsidRPr="00340735" w:rsidRDefault="00C22F99" w:rsidP="00C22F99">
      <w:pPr>
        <w:autoSpaceDE w:val="0"/>
        <w:autoSpaceDN w:val="0"/>
        <w:adjustRightInd w:val="0"/>
        <w:ind w:left="720" w:hanging="720"/>
        <w:rPr>
          <w:rFonts w:ascii="Arial" w:hAnsi="Arial" w:cs="Arial"/>
          <w:i/>
          <w:lang w:eastAsia="en-GB"/>
        </w:rPr>
      </w:pPr>
      <w:r w:rsidRPr="00340735">
        <w:rPr>
          <w:rFonts w:ascii="Arial" w:hAnsi="Arial" w:cs="Arial"/>
          <w:b/>
          <w:bCs/>
          <w:i/>
          <w:iCs/>
          <w:lang w:eastAsia="en-GB"/>
        </w:rPr>
        <w:tab/>
      </w:r>
      <w:r w:rsidR="00D62401" w:rsidRPr="00340735">
        <w:rPr>
          <w:rFonts w:ascii="Arial" w:hAnsi="Arial" w:cs="Arial"/>
          <w:b/>
          <w:bCs/>
          <w:i/>
          <w:iCs/>
          <w:lang w:eastAsia="en-GB"/>
        </w:rPr>
        <w:t>N</w:t>
      </w:r>
      <w:r w:rsidR="00E163A5" w:rsidRPr="00340735">
        <w:rPr>
          <w:rFonts w:ascii="Arial" w:hAnsi="Arial" w:cs="Arial"/>
          <w:b/>
          <w:bCs/>
          <w:i/>
          <w:iCs/>
          <w:lang w:eastAsia="en-GB"/>
        </w:rPr>
        <w:t>OTE</w:t>
      </w:r>
      <w:r w:rsidR="00D62401" w:rsidRPr="00340735">
        <w:rPr>
          <w:rFonts w:ascii="Arial" w:hAnsi="Arial" w:cs="Arial"/>
          <w:b/>
          <w:bCs/>
          <w:i/>
          <w:iCs/>
          <w:lang w:eastAsia="en-GB"/>
        </w:rPr>
        <w:t xml:space="preserve">: </w:t>
      </w:r>
      <w:r w:rsidR="00D62401" w:rsidRPr="00340735">
        <w:rPr>
          <w:rFonts w:ascii="Arial" w:hAnsi="Arial" w:cs="Arial"/>
          <w:i/>
          <w:lang w:eastAsia="en-GB"/>
        </w:rPr>
        <w:t xml:space="preserve">Deductions of salary and recovery of costs for industrial action should, in the case of a strike, be calculated on the basis of the number of working hours lost. </w:t>
      </w:r>
      <w:r w:rsidR="002A4DE7" w:rsidRPr="00340735">
        <w:rPr>
          <w:rFonts w:ascii="Arial" w:hAnsi="Arial" w:cs="Arial"/>
          <w:i/>
          <w:lang w:eastAsia="en-GB"/>
        </w:rPr>
        <w:t xml:space="preserve"> </w:t>
      </w:r>
      <w:r w:rsidR="00D62401" w:rsidRPr="00340735">
        <w:rPr>
          <w:rFonts w:ascii="Arial" w:hAnsi="Arial" w:cs="Arial"/>
          <w:i/>
          <w:lang w:eastAsia="en-GB"/>
        </w:rPr>
        <w:t xml:space="preserve">Where there is industrial action short of a strike, the deduction should be calculated so that any additional financial costs resulting directly </w:t>
      </w:r>
      <w:r w:rsidR="001E41C4" w:rsidRPr="00340735">
        <w:rPr>
          <w:rFonts w:ascii="Arial" w:hAnsi="Arial" w:cs="Arial"/>
          <w:i/>
          <w:lang w:eastAsia="en-GB"/>
        </w:rPr>
        <w:t>f</w:t>
      </w:r>
      <w:r w:rsidR="00D62401" w:rsidRPr="00340735">
        <w:rPr>
          <w:rFonts w:ascii="Arial" w:hAnsi="Arial" w:cs="Arial"/>
          <w:i/>
          <w:lang w:eastAsia="en-GB"/>
        </w:rPr>
        <w:t xml:space="preserve">rom the action are recovered. </w:t>
      </w:r>
      <w:r w:rsidR="002A4DE7" w:rsidRPr="00340735">
        <w:rPr>
          <w:rFonts w:ascii="Arial" w:hAnsi="Arial" w:cs="Arial"/>
          <w:i/>
          <w:lang w:eastAsia="en-GB"/>
        </w:rPr>
        <w:t xml:space="preserve"> </w:t>
      </w:r>
      <w:r w:rsidR="00D62401" w:rsidRPr="00340735">
        <w:rPr>
          <w:rFonts w:ascii="Arial" w:hAnsi="Arial" w:cs="Arial"/>
          <w:i/>
          <w:lang w:eastAsia="en-GB"/>
        </w:rPr>
        <w:t>Advice should always be sought from an</w:t>
      </w:r>
      <w:r w:rsidR="00E83530" w:rsidRPr="00340735">
        <w:rPr>
          <w:rFonts w:ascii="Arial" w:hAnsi="Arial" w:cs="Arial"/>
          <w:i/>
          <w:lang w:eastAsia="en-GB"/>
        </w:rPr>
        <w:t xml:space="preserve"> </w:t>
      </w:r>
      <w:r w:rsidR="00D62401" w:rsidRPr="00340735">
        <w:rPr>
          <w:rFonts w:ascii="Arial" w:hAnsi="Arial" w:cs="Arial"/>
          <w:i/>
          <w:lang w:eastAsia="en-GB"/>
        </w:rPr>
        <w:t xml:space="preserve">HR Adviser before actioning a salary deduction for industrial action. </w:t>
      </w:r>
    </w:p>
    <w:p w14:paraId="7A2E79C2" w14:textId="77777777" w:rsidR="00640611" w:rsidRPr="00340735" w:rsidRDefault="00640611" w:rsidP="00640611">
      <w:pPr>
        <w:autoSpaceDE w:val="0"/>
        <w:autoSpaceDN w:val="0"/>
        <w:adjustRightInd w:val="0"/>
        <w:rPr>
          <w:rFonts w:ascii="Arial" w:hAnsi="Arial" w:cs="Arial"/>
          <w:lang w:eastAsia="en-GB"/>
        </w:rPr>
      </w:pPr>
    </w:p>
    <w:p w14:paraId="6401FE76" w14:textId="77777777" w:rsidR="005363E9" w:rsidRDefault="005363E9" w:rsidP="00640611">
      <w:pPr>
        <w:autoSpaceDE w:val="0"/>
        <w:autoSpaceDN w:val="0"/>
        <w:adjustRightInd w:val="0"/>
        <w:rPr>
          <w:rFonts w:ascii="Arial" w:hAnsi="Arial" w:cs="Arial"/>
          <w:lang w:eastAsia="en-GB"/>
        </w:rPr>
      </w:pPr>
    </w:p>
    <w:p w14:paraId="3B8BDFCA" w14:textId="77777777" w:rsidR="00D62401" w:rsidRPr="00340735" w:rsidRDefault="00D62401" w:rsidP="00640611">
      <w:pPr>
        <w:autoSpaceDE w:val="0"/>
        <w:autoSpaceDN w:val="0"/>
        <w:adjustRightInd w:val="0"/>
        <w:rPr>
          <w:rFonts w:ascii="Arial" w:hAnsi="Arial" w:cs="Arial"/>
          <w:lang w:eastAsia="en-GB"/>
        </w:rPr>
      </w:pPr>
      <w:r w:rsidRPr="00340735">
        <w:rPr>
          <w:rFonts w:ascii="Arial" w:hAnsi="Arial" w:cs="Arial"/>
          <w:lang w:eastAsia="en-GB"/>
        </w:rPr>
        <w:t xml:space="preserve">5. </w:t>
      </w:r>
      <w:r w:rsidR="00640611" w:rsidRPr="00340735">
        <w:rPr>
          <w:rFonts w:ascii="Arial" w:hAnsi="Arial" w:cs="Arial"/>
          <w:lang w:eastAsia="en-GB"/>
        </w:rPr>
        <w:tab/>
      </w:r>
      <w:r w:rsidRPr="00340735">
        <w:rPr>
          <w:rFonts w:ascii="Arial" w:hAnsi="Arial" w:cs="Arial"/>
          <w:b/>
          <w:bCs/>
          <w:lang w:eastAsia="en-GB"/>
        </w:rPr>
        <w:t xml:space="preserve">Calculation of Deductions for Part Day Absences for Teaching Staff </w:t>
      </w:r>
    </w:p>
    <w:p w14:paraId="001529F2" w14:textId="77777777" w:rsidR="00640611" w:rsidRPr="00340735" w:rsidRDefault="00640611" w:rsidP="00D62401">
      <w:pPr>
        <w:autoSpaceDE w:val="0"/>
        <w:autoSpaceDN w:val="0"/>
        <w:adjustRightInd w:val="0"/>
        <w:rPr>
          <w:rFonts w:ascii="Arial" w:hAnsi="Arial" w:cs="Arial"/>
          <w:lang w:eastAsia="en-GB"/>
        </w:rPr>
      </w:pPr>
    </w:p>
    <w:p w14:paraId="46F6C90F" w14:textId="77777777" w:rsidR="00D62401" w:rsidRPr="00340735" w:rsidRDefault="00D62401" w:rsidP="00640611">
      <w:pPr>
        <w:autoSpaceDE w:val="0"/>
        <w:autoSpaceDN w:val="0"/>
        <w:adjustRightInd w:val="0"/>
        <w:ind w:left="720" w:hanging="720"/>
        <w:rPr>
          <w:rFonts w:ascii="Arial" w:hAnsi="Arial" w:cs="Arial"/>
          <w:lang w:eastAsia="en-GB"/>
        </w:rPr>
      </w:pPr>
      <w:r w:rsidRPr="00340735">
        <w:rPr>
          <w:rFonts w:ascii="Arial" w:hAnsi="Arial" w:cs="Arial"/>
          <w:lang w:eastAsia="en-GB"/>
        </w:rPr>
        <w:t xml:space="preserve">5.1 </w:t>
      </w:r>
      <w:r w:rsidR="00640611" w:rsidRPr="00340735">
        <w:rPr>
          <w:rFonts w:ascii="Arial" w:hAnsi="Arial" w:cs="Arial"/>
          <w:lang w:eastAsia="en-GB"/>
        </w:rPr>
        <w:tab/>
      </w:r>
      <w:r w:rsidRPr="00340735">
        <w:rPr>
          <w:rFonts w:ascii="Arial" w:hAnsi="Arial" w:cs="Arial"/>
          <w:lang w:eastAsia="en-GB"/>
        </w:rPr>
        <w:t xml:space="preserve">If the teacher is full-time and the absence is less than a full day </w:t>
      </w:r>
      <w:r w:rsidRPr="00340735">
        <w:rPr>
          <w:rFonts w:ascii="Arial" w:hAnsi="Arial" w:cs="Arial"/>
          <w:b/>
          <w:bCs/>
          <w:lang w:eastAsia="en-GB"/>
        </w:rPr>
        <w:t xml:space="preserve">or </w:t>
      </w:r>
      <w:r w:rsidRPr="00340735">
        <w:rPr>
          <w:rFonts w:ascii="Arial" w:hAnsi="Arial" w:cs="Arial"/>
          <w:lang w:eastAsia="en-GB"/>
        </w:rPr>
        <w:t xml:space="preserve">the teacher is part-time and contracted only to work part of the </w:t>
      </w:r>
      <w:proofErr w:type="gramStart"/>
      <w:r w:rsidRPr="00340735">
        <w:rPr>
          <w:rFonts w:ascii="Arial" w:hAnsi="Arial" w:cs="Arial"/>
          <w:lang w:eastAsia="en-GB"/>
        </w:rPr>
        <w:t>day</w:t>
      </w:r>
      <w:proofErr w:type="gramEnd"/>
      <w:r w:rsidRPr="00340735">
        <w:rPr>
          <w:rFonts w:ascii="Arial" w:hAnsi="Arial" w:cs="Arial"/>
          <w:lang w:eastAsia="en-GB"/>
        </w:rPr>
        <w:t xml:space="preserve"> they were absent, the basis for the deduction will be the appropriate proportion of 1/365th of annual salary. </w:t>
      </w:r>
    </w:p>
    <w:p w14:paraId="048C1B5F" w14:textId="77777777" w:rsidR="00640611" w:rsidRPr="00340735" w:rsidRDefault="00640611" w:rsidP="00640611">
      <w:pPr>
        <w:autoSpaceDE w:val="0"/>
        <w:autoSpaceDN w:val="0"/>
        <w:adjustRightInd w:val="0"/>
        <w:ind w:left="720" w:hanging="720"/>
        <w:rPr>
          <w:rFonts w:ascii="Arial" w:hAnsi="Arial" w:cs="Arial"/>
          <w:lang w:eastAsia="en-GB"/>
        </w:rPr>
      </w:pPr>
    </w:p>
    <w:p w14:paraId="0E02C13D" w14:textId="77777777" w:rsidR="003E05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lastRenderedPageBreak/>
        <w:t xml:space="preserve">5.2 </w:t>
      </w:r>
      <w:r w:rsidR="00640611" w:rsidRPr="00340735">
        <w:rPr>
          <w:rFonts w:ascii="Arial" w:hAnsi="Arial" w:cs="Arial"/>
          <w:lang w:eastAsia="en-GB"/>
        </w:rPr>
        <w:tab/>
      </w:r>
      <w:r w:rsidRPr="00340735">
        <w:rPr>
          <w:rFonts w:ascii="Arial" w:hAnsi="Arial" w:cs="Arial"/>
          <w:lang w:eastAsia="en-GB"/>
        </w:rPr>
        <w:t>The calculation of the deduction for each part day will be made by:</w:t>
      </w:r>
    </w:p>
    <w:p w14:paraId="1ABBFDB4"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 xml:space="preserve"> </w:t>
      </w:r>
    </w:p>
    <w:p w14:paraId="3900B33D" w14:textId="77777777" w:rsidR="00D62401" w:rsidRPr="00340735" w:rsidRDefault="00640611" w:rsidP="00D62401">
      <w:pPr>
        <w:autoSpaceDE w:val="0"/>
        <w:autoSpaceDN w:val="0"/>
        <w:adjustRightInd w:val="0"/>
        <w:rPr>
          <w:rFonts w:ascii="Arial" w:hAnsi="Arial" w:cs="Arial"/>
          <w:lang w:eastAsia="en-GB"/>
        </w:rPr>
      </w:pPr>
      <w:r w:rsidRPr="00340735">
        <w:rPr>
          <w:rFonts w:ascii="Arial" w:hAnsi="Arial" w:cs="Arial"/>
          <w:lang w:eastAsia="en-GB"/>
        </w:rPr>
        <w:tab/>
      </w:r>
      <w:r w:rsidR="00D62401" w:rsidRPr="00340735">
        <w:rPr>
          <w:rFonts w:ascii="Arial" w:hAnsi="Arial" w:cs="Arial"/>
          <w:lang w:eastAsia="en-GB"/>
        </w:rPr>
        <w:t xml:space="preserve">(a) </w:t>
      </w:r>
      <w:r w:rsidRPr="00340735">
        <w:rPr>
          <w:rFonts w:ascii="Arial" w:hAnsi="Arial" w:cs="Arial"/>
          <w:lang w:eastAsia="en-GB"/>
        </w:rPr>
        <w:tab/>
      </w:r>
      <w:r w:rsidR="00D62401" w:rsidRPr="00340735">
        <w:rPr>
          <w:rFonts w:ascii="Arial" w:hAnsi="Arial" w:cs="Arial"/>
          <w:lang w:eastAsia="en-GB"/>
        </w:rPr>
        <w:t xml:space="preserve">multiplying the annual salary by 1/365th and </w:t>
      </w:r>
    </w:p>
    <w:p w14:paraId="6AE9049F" w14:textId="77777777" w:rsidR="00D62401" w:rsidRPr="00340735" w:rsidRDefault="00D62401" w:rsidP="00640611">
      <w:pPr>
        <w:autoSpaceDE w:val="0"/>
        <w:autoSpaceDN w:val="0"/>
        <w:adjustRightInd w:val="0"/>
        <w:ind w:left="1440" w:hanging="720"/>
        <w:rPr>
          <w:rFonts w:ascii="Arial" w:hAnsi="Arial" w:cs="Arial"/>
          <w:lang w:eastAsia="en-GB"/>
        </w:rPr>
      </w:pPr>
      <w:r w:rsidRPr="00340735">
        <w:rPr>
          <w:rFonts w:ascii="Arial" w:hAnsi="Arial" w:cs="Arial"/>
          <w:lang w:eastAsia="en-GB"/>
        </w:rPr>
        <w:t xml:space="preserve">(b) </w:t>
      </w:r>
      <w:r w:rsidR="00640611" w:rsidRPr="00340735">
        <w:rPr>
          <w:rFonts w:ascii="Arial" w:hAnsi="Arial" w:cs="Arial"/>
          <w:lang w:eastAsia="en-GB"/>
        </w:rPr>
        <w:tab/>
      </w:r>
      <w:r w:rsidRPr="00340735">
        <w:rPr>
          <w:rFonts w:ascii="Arial" w:hAnsi="Arial" w:cs="Arial"/>
          <w:lang w:eastAsia="en-GB"/>
        </w:rPr>
        <w:t xml:space="preserve">multiplying the resulting figure by the number of contact session hours of absence divided by the daily number of contact session hours in the </w:t>
      </w:r>
      <w:r w:rsidR="00C22F99" w:rsidRPr="00340735">
        <w:rPr>
          <w:rFonts w:ascii="Arial" w:hAnsi="Arial" w:cs="Arial"/>
          <w:lang w:eastAsia="en-GB"/>
        </w:rPr>
        <w:t>s</w:t>
      </w:r>
      <w:r w:rsidRPr="00340735">
        <w:rPr>
          <w:rFonts w:ascii="Arial" w:hAnsi="Arial" w:cs="Arial"/>
          <w:lang w:eastAsia="en-GB"/>
        </w:rPr>
        <w:t xml:space="preserve">chool. </w:t>
      </w:r>
    </w:p>
    <w:p w14:paraId="08634352" w14:textId="77777777" w:rsidR="002A4DE7" w:rsidRPr="00340735" w:rsidRDefault="002A4DE7" w:rsidP="00640611">
      <w:pPr>
        <w:autoSpaceDE w:val="0"/>
        <w:autoSpaceDN w:val="0"/>
        <w:adjustRightInd w:val="0"/>
        <w:ind w:left="1440" w:hanging="720"/>
        <w:rPr>
          <w:rFonts w:ascii="Arial" w:hAnsi="Arial" w:cs="Arial"/>
          <w:lang w:eastAsia="en-GB"/>
        </w:rPr>
      </w:pPr>
    </w:p>
    <w:p w14:paraId="631A687E"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 xml:space="preserve">5.3 </w:t>
      </w:r>
      <w:r w:rsidR="00640611" w:rsidRPr="00340735">
        <w:rPr>
          <w:rFonts w:ascii="Arial" w:hAnsi="Arial" w:cs="Arial"/>
          <w:lang w:eastAsia="en-GB"/>
        </w:rPr>
        <w:tab/>
      </w:r>
      <w:r w:rsidRPr="00340735">
        <w:rPr>
          <w:rFonts w:ascii="Arial" w:hAnsi="Arial" w:cs="Arial"/>
          <w:lang w:eastAsia="en-GB"/>
        </w:rPr>
        <w:t xml:space="preserve">Example </w:t>
      </w:r>
    </w:p>
    <w:p w14:paraId="0727A376" w14:textId="77777777" w:rsidR="00640611" w:rsidRPr="00340735" w:rsidRDefault="00640611" w:rsidP="00D62401">
      <w:pPr>
        <w:autoSpaceDE w:val="0"/>
        <w:autoSpaceDN w:val="0"/>
        <w:adjustRightInd w:val="0"/>
        <w:rPr>
          <w:rFonts w:ascii="Arial" w:hAnsi="Arial" w:cs="Arial"/>
          <w:lang w:eastAsia="en-GB"/>
        </w:rPr>
      </w:pPr>
    </w:p>
    <w:p w14:paraId="16B698BF" w14:textId="77777777" w:rsidR="00D62401" w:rsidRPr="00340735" w:rsidRDefault="00640611" w:rsidP="00640611">
      <w:pPr>
        <w:autoSpaceDE w:val="0"/>
        <w:autoSpaceDN w:val="0"/>
        <w:adjustRightInd w:val="0"/>
        <w:ind w:left="720" w:hanging="720"/>
        <w:rPr>
          <w:rFonts w:ascii="Arial" w:hAnsi="Arial" w:cs="Arial"/>
          <w:lang w:eastAsia="en-GB"/>
        </w:rPr>
      </w:pPr>
      <w:r w:rsidRPr="00340735">
        <w:rPr>
          <w:rFonts w:ascii="Arial" w:hAnsi="Arial" w:cs="Arial"/>
          <w:lang w:eastAsia="en-GB"/>
        </w:rPr>
        <w:tab/>
      </w:r>
      <w:r w:rsidR="007703B5" w:rsidRPr="00340735">
        <w:rPr>
          <w:rFonts w:ascii="Arial" w:hAnsi="Arial" w:cs="Arial"/>
          <w:lang w:eastAsia="en-GB"/>
        </w:rPr>
        <w:t>A full-</w:t>
      </w:r>
      <w:r w:rsidR="00D62401" w:rsidRPr="00340735">
        <w:rPr>
          <w:rFonts w:ascii="Arial" w:hAnsi="Arial" w:cs="Arial"/>
          <w:lang w:eastAsia="en-GB"/>
        </w:rPr>
        <w:t xml:space="preserve">time or part-time teacher who is absent for 3 hours in a school where the pupil contact hours are 5 hours 30 minutes per day would have their deduction calculated as </w:t>
      </w:r>
      <w:proofErr w:type="gramStart"/>
      <w:r w:rsidR="00D62401" w:rsidRPr="00340735">
        <w:rPr>
          <w:rFonts w:ascii="Arial" w:hAnsi="Arial" w:cs="Arial"/>
          <w:lang w:eastAsia="en-GB"/>
        </w:rPr>
        <w:t>follows:-</w:t>
      </w:r>
      <w:proofErr w:type="gramEnd"/>
      <w:r w:rsidR="00D62401" w:rsidRPr="00340735">
        <w:rPr>
          <w:rFonts w:ascii="Arial" w:hAnsi="Arial" w:cs="Arial"/>
          <w:lang w:eastAsia="en-GB"/>
        </w:rPr>
        <w:t xml:space="preserve"> </w:t>
      </w:r>
    </w:p>
    <w:p w14:paraId="760E97AC" w14:textId="77777777" w:rsidR="00640611" w:rsidRPr="00340735" w:rsidRDefault="00640611" w:rsidP="00D62401">
      <w:pPr>
        <w:autoSpaceDE w:val="0"/>
        <w:autoSpaceDN w:val="0"/>
        <w:adjustRightInd w:val="0"/>
        <w:rPr>
          <w:rFonts w:ascii="Arial" w:hAnsi="Arial" w:cs="Arial"/>
          <w:lang w:eastAsia="en-GB"/>
        </w:rPr>
      </w:pPr>
    </w:p>
    <w:p w14:paraId="28DD9BD8" w14:textId="77777777" w:rsidR="00D62401" w:rsidRPr="00340735" w:rsidRDefault="00640611" w:rsidP="00640611">
      <w:pPr>
        <w:tabs>
          <w:tab w:val="left" w:pos="900"/>
        </w:tabs>
        <w:autoSpaceDE w:val="0"/>
        <w:autoSpaceDN w:val="0"/>
        <w:adjustRightInd w:val="0"/>
        <w:rPr>
          <w:rFonts w:ascii="Arial" w:hAnsi="Arial" w:cs="Arial"/>
          <w:lang w:eastAsia="en-GB"/>
        </w:rPr>
      </w:pPr>
      <w:r w:rsidRPr="00340735">
        <w:rPr>
          <w:rFonts w:ascii="Arial" w:hAnsi="Arial" w:cs="Arial"/>
          <w:lang w:eastAsia="en-GB"/>
        </w:rPr>
        <w:tab/>
        <w:t>*</w:t>
      </w:r>
      <w:r w:rsidRPr="00340735">
        <w:rPr>
          <w:rFonts w:ascii="Arial" w:hAnsi="Arial" w:cs="Arial"/>
          <w:lang w:eastAsia="en-GB"/>
        </w:rPr>
        <w:tab/>
      </w:r>
      <w:r w:rsidR="00D62401" w:rsidRPr="00340735">
        <w:rPr>
          <w:rFonts w:ascii="Arial" w:hAnsi="Arial" w:cs="Arial"/>
          <w:lang w:eastAsia="en-GB"/>
        </w:rPr>
        <w:t>Annual salary ÷ 365 x 3 hours ÷ 5 hours 30 minutes</w:t>
      </w:r>
      <w:r w:rsidR="003E0501" w:rsidRPr="00340735">
        <w:rPr>
          <w:rFonts w:ascii="Arial" w:hAnsi="Arial" w:cs="Arial"/>
          <w:lang w:eastAsia="en-GB"/>
        </w:rPr>
        <w:t>.</w:t>
      </w:r>
      <w:r w:rsidR="00D62401" w:rsidRPr="00340735">
        <w:rPr>
          <w:rFonts w:ascii="Arial" w:hAnsi="Arial" w:cs="Arial"/>
          <w:lang w:eastAsia="en-GB"/>
        </w:rPr>
        <w:t xml:space="preserve"> </w:t>
      </w:r>
    </w:p>
    <w:p w14:paraId="58B078C5" w14:textId="77777777" w:rsidR="00D62401" w:rsidRPr="00340735" w:rsidRDefault="00640611" w:rsidP="00640611">
      <w:pPr>
        <w:tabs>
          <w:tab w:val="left" w:pos="900"/>
        </w:tabs>
        <w:autoSpaceDE w:val="0"/>
        <w:autoSpaceDN w:val="0"/>
        <w:adjustRightInd w:val="0"/>
        <w:rPr>
          <w:rFonts w:ascii="Arial" w:hAnsi="Arial" w:cs="Arial"/>
          <w:lang w:eastAsia="en-GB"/>
        </w:rPr>
      </w:pPr>
      <w:r w:rsidRPr="00340735">
        <w:rPr>
          <w:rFonts w:ascii="Arial" w:hAnsi="Arial" w:cs="Arial"/>
          <w:lang w:eastAsia="en-GB"/>
        </w:rPr>
        <w:tab/>
      </w:r>
      <w:r w:rsidR="00D62401" w:rsidRPr="00340735">
        <w:rPr>
          <w:rFonts w:ascii="Arial" w:hAnsi="Arial" w:cs="Arial"/>
          <w:lang w:eastAsia="en-GB"/>
        </w:rPr>
        <w:t xml:space="preserve">* </w:t>
      </w:r>
      <w:r w:rsidRPr="00340735">
        <w:rPr>
          <w:rFonts w:ascii="Arial" w:hAnsi="Arial" w:cs="Arial"/>
          <w:lang w:eastAsia="en-GB"/>
        </w:rPr>
        <w:tab/>
      </w:r>
      <w:r w:rsidR="00D62401" w:rsidRPr="00340735">
        <w:rPr>
          <w:rFonts w:ascii="Arial" w:hAnsi="Arial" w:cs="Arial"/>
          <w:lang w:eastAsia="en-GB"/>
        </w:rPr>
        <w:t xml:space="preserve">For part-time teachers the annual salary figure used is their full-time </w:t>
      </w:r>
      <w:r w:rsidR="00E67125" w:rsidRPr="00340735">
        <w:rPr>
          <w:rFonts w:ascii="Arial" w:hAnsi="Arial" w:cs="Arial"/>
          <w:lang w:eastAsia="en-GB"/>
        </w:rPr>
        <w:tab/>
      </w:r>
      <w:r w:rsidR="00E67125" w:rsidRPr="00340735">
        <w:rPr>
          <w:rFonts w:ascii="Arial" w:hAnsi="Arial" w:cs="Arial"/>
          <w:lang w:eastAsia="en-GB"/>
        </w:rPr>
        <w:tab/>
      </w:r>
      <w:r w:rsidR="00D62401" w:rsidRPr="00340735">
        <w:rPr>
          <w:rFonts w:ascii="Arial" w:hAnsi="Arial" w:cs="Arial"/>
          <w:lang w:eastAsia="en-GB"/>
        </w:rPr>
        <w:t xml:space="preserve">equivalent salary </w:t>
      </w:r>
      <w:r w:rsidR="00D62401" w:rsidRPr="00340735">
        <w:rPr>
          <w:rFonts w:ascii="Arial" w:hAnsi="Arial" w:cs="Arial"/>
          <w:b/>
          <w:bCs/>
          <w:lang w:eastAsia="en-GB"/>
        </w:rPr>
        <w:t xml:space="preserve">not </w:t>
      </w:r>
      <w:r w:rsidR="00D62401" w:rsidRPr="00340735">
        <w:rPr>
          <w:rFonts w:ascii="Arial" w:hAnsi="Arial" w:cs="Arial"/>
          <w:lang w:eastAsia="en-GB"/>
        </w:rPr>
        <w:t xml:space="preserve">their pro rata salary. </w:t>
      </w:r>
    </w:p>
    <w:p w14:paraId="05160C77"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 xml:space="preserve"> </w:t>
      </w:r>
    </w:p>
    <w:p w14:paraId="39E8DE1D" w14:textId="77777777" w:rsidR="00D62401" w:rsidRPr="00340735" w:rsidRDefault="00D62401" w:rsidP="00D62401">
      <w:pPr>
        <w:autoSpaceDE w:val="0"/>
        <w:autoSpaceDN w:val="0"/>
        <w:adjustRightInd w:val="0"/>
        <w:rPr>
          <w:rFonts w:ascii="Arial" w:hAnsi="Arial" w:cs="Arial"/>
          <w:lang w:eastAsia="en-GB"/>
        </w:rPr>
      </w:pPr>
      <w:r w:rsidRPr="00340735">
        <w:rPr>
          <w:rFonts w:ascii="Arial" w:hAnsi="Arial" w:cs="Arial"/>
          <w:lang w:eastAsia="en-GB"/>
        </w:rPr>
        <w:t>6.</w:t>
      </w:r>
      <w:r w:rsidR="00640611" w:rsidRPr="00340735">
        <w:rPr>
          <w:rFonts w:ascii="Arial" w:hAnsi="Arial" w:cs="Arial"/>
          <w:lang w:eastAsia="en-GB"/>
        </w:rPr>
        <w:tab/>
      </w:r>
      <w:r w:rsidRPr="00340735">
        <w:rPr>
          <w:rFonts w:ascii="Arial" w:hAnsi="Arial" w:cs="Arial"/>
          <w:b/>
          <w:bCs/>
          <w:lang w:eastAsia="en-GB"/>
        </w:rPr>
        <w:t xml:space="preserve">Employer’s Right to Deduct </w:t>
      </w:r>
    </w:p>
    <w:p w14:paraId="359DD0CF" w14:textId="77777777" w:rsidR="00640611" w:rsidRPr="00340735" w:rsidRDefault="00640611" w:rsidP="00D62401">
      <w:pPr>
        <w:pStyle w:val="Default"/>
        <w:jc w:val="both"/>
        <w:rPr>
          <w:color w:val="auto"/>
        </w:rPr>
      </w:pPr>
    </w:p>
    <w:p w14:paraId="0260599D" w14:textId="77777777" w:rsidR="00FE04E6" w:rsidRPr="00340735" w:rsidRDefault="00C22F99" w:rsidP="00C22F99">
      <w:pPr>
        <w:pStyle w:val="Default"/>
        <w:ind w:left="720" w:hanging="720"/>
        <w:rPr>
          <w:b/>
          <w:bCs/>
          <w:u w:val="single"/>
        </w:rPr>
      </w:pPr>
      <w:r w:rsidRPr="00340735">
        <w:rPr>
          <w:color w:val="auto"/>
        </w:rPr>
        <w:tab/>
      </w:r>
      <w:r w:rsidR="00D62401" w:rsidRPr="00340735">
        <w:rPr>
          <w:color w:val="auto"/>
        </w:rPr>
        <w:t>Nothing in this Salary Deduction (Pay Deduction) Policy is intended to prevent deductions by the employer of an overpayment of salary/wages/pay, or an overpayment in respect of expenses incurred by the employee in carrying out his/her employment.</w:t>
      </w:r>
    </w:p>
    <w:p w14:paraId="455A894B" w14:textId="77777777" w:rsidR="00FE04E6" w:rsidRPr="00340735" w:rsidRDefault="00FE04E6" w:rsidP="00260F34">
      <w:pPr>
        <w:pStyle w:val="Default"/>
        <w:jc w:val="both"/>
        <w:rPr>
          <w:b/>
          <w:bCs/>
          <w:u w:val="single"/>
        </w:rPr>
      </w:pPr>
    </w:p>
    <w:p w14:paraId="3D51D100" w14:textId="77777777" w:rsidR="00FE04E6" w:rsidRPr="00340735" w:rsidRDefault="00FE04E6" w:rsidP="00260F34">
      <w:pPr>
        <w:pStyle w:val="Default"/>
        <w:jc w:val="both"/>
        <w:rPr>
          <w:b/>
          <w:bCs/>
          <w:u w:val="single"/>
        </w:rPr>
      </w:pPr>
    </w:p>
    <w:p w14:paraId="06CBB3D0" w14:textId="0C71D5FA" w:rsidR="00C0781E" w:rsidRPr="00340735" w:rsidRDefault="00C52061" w:rsidP="00C0781E">
      <w:pPr>
        <w:pStyle w:val="Default"/>
        <w:jc w:val="right"/>
        <w:rPr>
          <w:b/>
          <w:bCs/>
        </w:rPr>
      </w:pPr>
      <w:r w:rsidRPr="00340735">
        <w:rPr>
          <w:b/>
          <w:bCs/>
          <w:u w:val="single"/>
        </w:rPr>
        <w:br w:type="page"/>
      </w:r>
      <w:bookmarkStart w:id="68" w:name="App11"/>
      <w:bookmarkStart w:id="69" w:name="Ap10"/>
      <w:r w:rsidR="00C0781E" w:rsidRPr="00340735">
        <w:rPr>
          <w:b/>
          <w:bCs/>
        </w:rPr>
        <w:lastRenderedPageBreak/>
        <w:t>A</w:t>
      </w:r>
      <w:bookmarkEnd w:id="68"/>
      <w:bookmarkEnd w:id="69"/>
      <w:r w:rsidR="00557D14" w:rsidRPr="00340735">
        <w:rPr>
          <w:b/>
          <w:bCs/>
        </w:rPr>
        <w:t>PPENDIX</w:t>
      </w:r>
      <w:r w:rsidR="00C0781E" w:rsidRPr="00340735">
        <w:rPr>
          <w:b/>
          <w:bCs/>
        </w:rPr>
        <w:t xml:space="preserve"> </w:t>
      </w:r>
      <w:r w:rsidR="00F33021" w:rsidRPr="00340735">
        <w:rPr>
          <w:b/>
          <w:bCs/>
        </w:rPr>
        <w:t>1</w:t>
      </w:r>
      <w:r w:rsidR="00F33021">
        <w:rPr>
          <w:b/>
          <w:bCs/>
        </w:rPr>
        <w:t>0</w:t>
      </w:r>
    </w:p>
    <w:p w14:paraId="4FBDD8A0" w14:textId="77777777" w:rsidR="00C0781E" w:rsidRPr="00340735" w:rsidRDefault="00C0781E" w:rsidP="00C52061">
      <w:pPr>
        <w:pStyle w:val="Default"/>
        <w:rPr>
          <w:b/>
          <w:bCs/>
          <w:u w:val="single"/>
        </w:rPr>
      </w:pPr>
    </w:p>
    <w:p w14:paraId="412C5674" w14:textId="77777777" w:rsidR="00260F34" w:rsidRPr="00340735" w:rsidRDefault="00260F34" w:rsidP="00C52061">
      <w:pPr>
        <w:pStyle w:val="Default"/>
      </w:pPr>
      <w:r w:rsidRPr="00340735">
        <w:rPr>
          <w:b/>
          <w:bCs/>
          <w:u w:val="single"/>
        </w:rPr>
        <w:t>NOTES</w:t>
      </w:r>
    </w:p>
    <w:p w14:paraId="5CFD824C" w14:textId="77777777" w:rsidR="00260F34" w:rsidRPr="00340735" w:rsidRDefault="00260F34" w:rsidP="00C52061">
      <w:pPr>
        <w:pStyle w:val="Default"/>
      </w:pPr>
    </w:p>
    <w:p w14:paraId="047C7581" w14:textId="36F4E1B8" w:rsidR="00260F34" w:rsidRPr="00340735" w:rsidRDefault="00990B64" w:rsidP="00B6611B">
      <w:pPr>
        <w:pStyle w:val="Default"/>
      </w:pPr>
      <w:r>
        <w:rPr>
          <w:b/>
          <w:bCs/>
        </w:rPr>
        <w:t xml:space="preserve">Pay Portability - </w:t>
      </w:r>
      <w:r w:rsidR="00236F48">
        <w:t>A</w:t>
      </w:r>
      <w:r w:rsidR="00B72EC7" w:rsidRPr="00340735">
        <w:t xml:space="preserve"> school appointing a teacher who is new to the school is not required to match the salary (point) that the teacher was paid in their previous post.</w:t>
      </w:r>
    </w:p>
    <w:p w14:paraId="35B48BD0" w14:textId="77777777" w:rsidR="00B72EC7" w:rsidRPr="00340735" w:rsidRDefault="00B72EC7" w:rsidP="001E41C4">
      <w:pPr>
        <w:pStyle w:val="Default"/>
        <w:ind w:left="1170" w:hanging="1170"/>
      </w:pPr>
    </w:p>
    <w:p w14:paraId="6A647C02" w14:textId="004BEAF3" w:rsidR="00B72EC7" w:rsidRPr="00340735" w:rsidRDefault="00B72EC7" w:rsidP="00B6611B">
      <w:pPr>
        <w:pStyle w:val="Default"/>
      </w:pPr>
      <w:r w:rsidRPr="00340735">
        <w:t>Schools need to de</w:t>
      </w:r>
      <w:r w:rsidR="001034B2" w:rsidRPr="00340735">
        <w:t>cide</w:t>
      </w:r>
      <w:r w:rsidRPr="00340735">
        <w:t xml:space="preserve"> their policy on determining starting salaries for their new appointees. The options set out in the model policy allow for</w:t>
      </w:r>
      <w:r w:rsidR="007703B5" w:rsidRPr="00340735">
        <w:t>:</w:t>
      </w:r>
    </w:p>
    <w:p w14:paraId="2BF64393" w14:textId="77777777" w:rsidR="00B72EC7" w:rsidRPr="00340735" w:rsidRDefault="00B72EC7" w:rsidP="001E41C4">
      <w:pPr>
        <w:pStyle w:val="Default"/>
        <w:ind w:left="1170" w:hanging="1170"/>
      </w:pPr>
    </w:p>
    <w:p w14:paraId="218B38FE" w14:textId="77777777" w:rsidR="0032520B" w:rsidRDefault="0032520B" w:rsidP="00B6611B">
      <w:pPr>
        <w:pStyle w:val="Default"/>
        <w:numPr>
          <w:ilvl w:val="0"/>
          <w:numId w:val="21"/>
        </w:numPr>
        <w:tabs>
          <w:tab w:val="clear" w:pos="2160"/>
          <w:tab w:val="num" w:pos="720"/>
        </w:tabs>
        <w:ind w:left="720"/>
      </w:pPr>
      <w:r w:rsidRPr="00340735">
        <w:t xml:space="preserve">applying the principle of full pay portability for all new appointments – this would require all teaching posts being advertised on unrestricted </w:t>
      </w:r>
      <w:r w:rsidR="001061DF" w:rsidRPr="00340735">
        <w:t>Main Pay Range</w:t>
      </w:r>
      <w:r w:rsidRPr="00340735">
        <w:t>/UP</w:t>
      </w:r>
      <w:r w:rsidR="007703B5" w:rsidRPr="00340735">
        <w:t>R</w:t>
      </w:r>
      <w:r w:rsidRPr="00340735">
        <w:t xml:space="preserve"> pay. </w:t>
      </w:r>
      <w:r w:rsidRPr="00340735">
        <w:rPr>
          <w:i/>
          <w:iCs/>
        </w:rPr>
        <w:t xml:space="preserve">This is the position set out in the </w:t>
      </w:r>
      <w:r w:rsidR="00560956" w:rsidRPr="00340735">
        <w:rPr>
          <w:i/>
          <w:iCs/>
        </w:rPr>
        <w:t>NEU</w:t>
      </w:r>
      <w:r w:rsidRPr="00340735">
        <w:rPr>
          <w:i/>
          <w:iCs/>
        </w:rPr>
        <w:t>/NASUWT joint model pay policy</w:t>
      </w:r>
      <w:r w:rsidRPr="00340735">
        <w:t>;</w:t>
      </w:r>
    </w:p>
    <w:p w14:paraId="29F37615" w14:textId="77777777" w:rsidR="000022D1" w:rsidRDefault="000022D1" w:rsidP="000022D1">
      <w:pPr>
        <w:pStyle w:val="Default"/>
        <w:ind w:left="1890"/>
      </w:pPr>
    </w:p>
    <w:p w14:paraId="6FAB9E75" w14:textId="31EC63D6" w:rsidR="001034B2" w:rsidRPr="000022D1" w:rsidRDefault="00B72EC7" w:rsidP="00B6611B">
      <w:pPr>
        <w:pStyle w:val="Default"/>
        <w:numPr>
          <w:ilvl w:val="0"/>
          <w:numId w:val="21"/>
        </w:numPr>
        <w:tabs>
          <w:tab w:val="clear" w:pos="2160"/>
          <w:tab w:val="num" w:pos="720"/>
        </w:tabs>
        <w:ind w:left="720"/>
      </w:pPr>
      <w:r w:rsidRPr="000022D1">
        <w:t>no assumption of pay being matched to previous salary – this</w:t>
      </w:r>
      <w:r w:rsidRPr="00340735">
        <w:t xml:space="preserve"> would in turn require schools to determine the pay or range at which the post will be advertised and the salary offered to the appointee will then be within that range.</w:t>
      </w:r>
      <w:r w:rsidR="001034B2" w:rsidRPr="00340735">
        <w:t xml:space="preserve"> </w:t>
      </w:r>
      <w:r w:rsidR="00001643" w:rsidRPr="00340735">
        <w:t xml:space="preserve"> </w:t>
      </w:r>
      <w:r w:rsidR="001034B2" w:rsidRPr="00340735">
        <w:t xml:space="preserve">This could be the full </w:t>
      </w:r>
      <w:r w:rsidR="001061DF" w:rsidRPr="00340735">
        <w:t>Main Pay Range</w:t>
      </w:r>
      <w:r w:rsidR="001034B2" w:rsidRPr="00340735">
        <w:t>/UP</w:t>
      </w:r>
      <w:r w:rsidR="007703B5" w:rsidRPr="00340735">
        <w:t>R</w:t>
      </w:r>
      <w:r w:rsidR="001034B2" w:rsidRPr="00340735">
        <w:t xml:space="preserve"> range or specified ranges within that </w:t>
      </w:r>
      <w:proofErr w:type="gramStart"/>
      <w:r w:rsidR="001034B2" w:rsidRPr="00340735">
        <w:t>e.g.</w:t>
      </w:r>
      <w:proofErr w:type="gramEnd"/>
      <w:r w:rsidR="001034B2" w:rsidRPr="00340735">
        <w:t xml:space="preserve"> schools wishing to appoint an early career teacher might specify the range as </w:t>
      </w:r>
      <w:r w:rsidR="001061DF" w:rsidRPr="00340735">
        <w:t>Main Pay Range</w:t>
      </w:r>
      <w:r w:rsidR="001034B2" w:rsidRPr="00340735">
        <w:t xml:space="preserve"> points 1-</w:t>
      </w:r>
      <w:r w:rsidR="007703B5" w:rsidRPr="00340735">
        <w:t xml:space="preserve"> </w:t>
      </w:r>
      <w:r w:rsidR="001034B2" w:rsidRPr="00340735">
        <w:t xml:space="preserve">4 or even </w:t>
      </w:r>
      <w:r w:rsidR="007703B5" w:rsidRPr="00340735">
        <w:t>s</w:t>
      </w:r>
      <w:r w:rsidR="001034B2" w:rsidRPr="00340735">
        <w:t xml:space="preserve">tarting salary up </w:t>
      </w:r>
      <w:r w:rsidR="001034B2" w:rsidRPr="000022D1">
        <w:t xml:space="preserve">to </w:t>
      </w:r>
      <w:r w:rsidR="00B738DB">
        <w:t xml:space="preserve">a </w:t>
      </w:r>
      <w:r w:rsidR="004116ED">
        <w:t>specified value.</w:t>
      </w:r>
    </w:p>
    <w:p w14:paraId="25EAE6EA" w14:textId="77777777" w:rsidR="001034B2" w:rsidRPr="00340735" w:rsidRDefault="001034B2" w:rsidP="001E41C4">
      <w:pPr>
        <w:pStyle w:val="Default"/>
        <w:ind w:left="1170" w:hanging="1170"/>
      </w:pPr>
    </w:p>
    <w:p w14:paraId="3FA974F3" w14:textId="77777777" w:rsidR="001034B2" w:rsidRPr="00340735" w:rsidRDefault="001034B2" w:rsidP="00B1686A">
      <w:pPr>
        <w:pStyle w:val="Default"/>
        <w:numPr>
          <w:ilvl w:val="0"/>
          <w:numId w:val="21"/>
        </w:numPr>
        <w:tabs>
          <w:tab w:val="clear" w:pos="2160"/>
          <w:tab w:val="num" w:pos="720"/>
        </w:tabs>
        <w:ind w:left="720"/>
      </w:pPr>
      <w:r w:rsidRPr="00340735">
        <w:t xml:space="preserve">applying the principle of pay portability for new appointments on the teacher’s </w:t>
      </w:r>
      <w:r w:rsidR="001061DF" w:rsidRPr="00340735">
        <w:t>Main Pay Range</w:t>
      </w:r>
      <w:r w:rsidRPr="00340735">
        <w:t xml:space="preserve"> but not for </w:t>
      </w:r>
      <w:r w:rsidR="00F24500" w:rsidRPr="00340735">
        <w:t>Upper Pay Range</w:t>
      </w:r>
      <w:r w:rsidR="007703B5" w:rsidRPr="00340735">
        <w:t xml:space="preserve">. </w:t>
      </w:r>
      <w:r w:rsidRPr="00340735">
        <w:t xml:space="preserve"> This would mean that newly appointed teachers’ Main </w:t>
      </w:r>
      <w:r w:rsidR="00A6698E" w:rsidRPr="00340735">
        <w:t>s</w:t>
      </w:r>
      <w:r w:rsidRPr="00340735">
        <w:t>cale salary points would be matched but</w:t>
      </w:r>
      <w:r w:rsidR="007703B5" w:rsidRPr="00340735">
        <w:t xml:space="preserve"> leave the option to offer a UPR</w:t>
      </w:r>
      <w:r w:rsidRPr="00340735">
        <w:t xml:space="preserve"> starting salary at the discretion of the </w:t>
      </w:r>
      <w:r w:rsidR="007703B5" w:rsidRPr="00340735">
        <w:t>a</w:t>
      </w:r>
      <w:r w:rsidRPr="00340735">
        <w:t>ppointing panel</w:t>
      </w:r>
      <w:r w:rsidR="00F03F3C" w:rsidRPr="00340735">
        <w:t>, subject to consideration of the factors set out in paragraph 5.2</w:t>
      </w:r>
      <w:r w:rsidR="00A6698E" w:rsidRPr="00340735">
        <w:t xml:space="preserve"> and subject to the preferred candidate demonstrating at interview that they are ‘highly competent’ against Teachers’ Standards and able to make a substantial contribution to the school.</w:t>
      </w:r>
    </w:p>
    <w:p w14:paraId="1640D54C" w14:textId="77777777" w:rsidR="00A6698E" w:rsidRPr="00340735" w:rsidRDefault="00A6698E" w:rsidP="00C52061">
      <w:pPr>
        <w:pStyle w:val="Default"/>
      </w:pPr>
    </w:p>
    <w:p w14:paraId="504387AB" w14:textId="54BEC702" w:rsidR="00B72EC7" w:rsidRPr="00340735" w:rsidRDefault="0045558D" w:rsidP="00B1686A">
      <w:pPr>
        <w:pStyle w:val="Default"/>
      </w:pPr>
      <w:r>
        <w:rPr>
          <w:b/>
          <w:bCs/>
        </w:rPr>
        <w:t xml:space="preserve">Pay Progression </w:t>
      </w:r>
      <w:proofErr w:type="gramStart"/>
      <w:r>
        <w:rPr>
          <w:b/>
          <w:bCs/>
        </w:rPr>
        <w:t xml:space="preserve">- </w:t>
      </w:r>
      <w:r w:rsidR="00B1404E">
        <w:rPr>
          <w:b/>
          <w:bCs/>
        </w:rPr>
        <w:t xml:space="preserve"> </w:t>
      </w:r>
      <w:r w:rsidR="00166A7F" w:rsidRPr="00340735">
        <w:t>Governing</w:t>
      </w:r>
      <w:proofErr w:type="gramEnd"/>
      <w:r w:rsidR="00166A7F" w:rsidRPr="00340735">
        <w:t xml:space="preserve"> Bodies</w:t>
      </w:r>
      <w:r w:rsidR="007703B5" w:rsidRPr="00340735">
        <w:t>/Academy Boards</w:t>
      </w:r>
      <w:r w:rsidR="00F03F3C" w:rsidRPr="00340735">
        <w:t xml:space="preserve"> will need to consider the process by which pay recommendations will be </w:t>
      </w:r>
      <w:r w:rsidR="00033232" w:rsidRPr="00340735">
        <w:t>made and moderated for consistency. There are two options:</w:t>
      </w:r>
    </w:p>
    <w:p w14:paraId="49B89AC4" w14:textId="77777777" w:rsidR="00033232" w:rsidRPr="00340735" w:rsidRDefault="00033232" w:rsidP="00C52061">
      <w:pPr>
        <w:pStyle w:val="Default"/>
        <w:ind w:left="1440" w:hanging="1440"/>
      </w:pPr>
    </w:p>
    <w:p w14:paraId="4A161D68" w14:textId="20D8D996" w:rsidR="00033232" w:rsidRPr="00340735" w:rsidRDefault="00033232" w:rsidP="00B1686A">
      <w:pPr>
        <w:pStyle w:val="Default"/>
        <w:numPr>
          <w:ilvl w:val="0"/>
          <w:numId w:val="22"/>
        </w:numPr>
        <w:tabs>
          <w:tab w:val="clear" w:pos="2160"/>
        </w:tabs>
        <w:ind w:left="720"/>
      </w:pPr>
      <w:r w:rsidRPr="00340735">
        <w:t>The appraisal review template is completed by the appraiser and appraisee including a recommendation on salary progression</w:t>
      </w:r>
      <w:r w:rsidR="00E76ACC">
        <w:t>,</w:t>
      </w:r>
      <w:r w:rsidR="00B13344">
        <w:t xml:space="preserve"> where applicable</w:t>
      </w:r>
      <w:r w:rsidRPr="00340735">
        <w:t>. All such recommendations are then collated and moderated by the Headteacher/Principal to ensure consistency across the school and compiled as a set of final recommendations from the Headteacher/Principal to the Pay Committee; or</w:t>
      </w:r>
    </w:p>
    <w:p w14:paraId="4D72EE34" w14:textId="77777777" w:rsidR="00033232" w:rsidRPr="00340735" w:rsidRDefault="00033232" w:rsidP="00C52061">
      <w:pPr>
        <w:pStyle w:val="Default"/>
        <w:ind w:left="1440"/>
      </w:pPr>
    </w:p>
    <w:p w14:paraId="4D292F69" w14:textId="6FA941B5" w:rsidR="00033232" w:rsidRPr="00340735" w:rsidRDefault="00033232" w:rsidP="00B1686A">
      <w:pPr>
        <w:pStyle w:val="Default"/>
        <w:numPr>
          <w:ilvl w:val="0"/>
          <w:numId w:val="22"/>
        </w:numPr>
        <w:tabs>
          <w:tab w:val="clear" w:pos="2160"/>
          <w:tab w:val="num" w:pos="720"/>
        </w:tabs>
        <w:ind w:left="720"/>
      </w:pPr>
      <w:r w:rsidRPr="00340735">
        <w:t xml:space="preserve">The appraisal review template is completed by appraiser and appraisee excluding a pay recommendation. </w:t>
      </w:r>
      <w:r w:rsidR="00001643" w:rsidRPr="00340735">
        <w:t xml:space="preserve"> </w:t>
      </w:r>
      <w:r w:rsidRPr="00340735">
        <w:t>The appraisal reviews are collated by the Headteacher/Principal who inserts a pay recommendation</w:t>
      </w:r>
      <w:r w:rsidR="00E76ACC">
        <w:t xml:space="preserve"> where applicable</w:t>
      </w:r>
      <w:r w:rsidRPr="00340735">
        <w:t xml:space="preserve">, ensuring consistency across the school. </w:t>
      </w:r>
      <w:r w:rsidR="00001643" w:rsidRPr="00340735">
        <w:t xml:space="preserve"> </w:t>
      </w:r>
      <w:r w:rsidRPr="00340735">
        <w:t>The Headteacher/Principal compiles a report setting out his/her pay recommendations to the Pay Committee based on appraisal outcomes.</w:t>
      </w:r>
    </w:p>
    <w:p w14:paraId="3414BF23" w14:textId="77777777" w:rsidR="00FD49BA" w:rsidRPr="00340735" w:rsidRDefault="00FD49BA" w:rsidP="00C52061">
      <w:pPr>
        <w:pStyle w:val="Default"/>
        <w:ind w:left="1440"/>
      </w:pPr>
    </w:p>
    <w:p w14:paraId="1AF58286" w14:textId="3DEF3D19" w:rsidR="008C76AA" w:rsidRPr="00340735" w:rsidRDefault="00B1404E" w:rsidP="00B1686A">
      <w:pPr>
        <w:pStyle w:val="Default"/>
      </w:pPr>
      <w:r>
        <w:rPr>
          <w:b/>
          <w:bCs/>
        </w:rPr>
        <w:t xml:space="preserve">Movement to the Upper Pay Range- </w:t>
      </w:r>
      <w:r w:rsidR="00D32604" w:rsidRPr="00340735">
        <w:rPr>
          <w:color w:val="auto"/>
        </w:rPr>
        <w:t xml:space="preserve">The Governing Body/Academy Board </w:t>
      </w:r>
      <w:r w:rsidR="00D32604">
        <w:rPr>
          <w:color w:val="auto"/>
        </w:rPr>
        <w:t>is required to</w:t>
      </w:r>
      <w:r w:rsidR="00D32604" w:rsidRPr="00340735">
        <w:rPr>
          <w:color w:val="auto"/>
        </w:rPr>
        <w:t xml:space="preserve"> ensure that each teacher’s salary is </w:t>
      </w:r>
      <w:r w:rsidR="00D32604">
        <w:rPr>
          <w:color w:val="auto"/>
        </w:rPr>
        <w:t>considered</w:t>
      </w:r>
      <w:r w:rsidR="00D32604" w:rsidRPr="00340735">
        <w:rPr>
          <w:color w:val="auto"/>
        </w:rPr>
        <w:t xml:space="preserve"> annually</w:t>
      </w:r>
      <w:r w:rsidR="00A128A2">
        <w:rPr>
          <w:color w:val="auto"/>
        </w:rPr>
        <w:t>.</w:t>
      </w:r>
      <w:r w:rsidR="00D32604" w:rsidRPr="00340735">
        <w:t xml:space="preserve"> </w:t>
      </w:r>
      <w:r w:rsidR="00166A7F" w:rsidRPr="00340735">
        <w:t xml:space="preserve">Governing </w:t>
      </w:r>
      <w:r w:rsidR="00166A7F" w:rsidRPr="00340735">
        <w:lastRenderedPageBreak/>
        <w:t>Bodies</w:t>
      </w:r>
      <w:r w:rsidR="007703B5" w:rsidRPr="00340735">
        <w:t>/Academy Boards</w:t>
      </w:r>
      <w:r w:rsidR="00FD49BA" w:rsidRPr="00340735">
        <w:t xml:space="preserve"> will need to determine whether to restrict eligibility to apply for payment on the </w:t>
      </w:r>
      <w:r w:rsidR="00F24500" w:rsidRPr="00340735">
        <w:t>Upper Pay Range</w:t>
      </w:r>
      <w:r w:rsidR="00FD49BA" w:rsidRPr="00340735">
        <w:t xml:space="preserve"> or allow any teacher to apply. </w:t>
      </w:r>
    </w:p>
    <w:p w14:paraId="579D1C3B" w14:textId="77777777" w:rsidR="008C76AA" w:rsidRPr="00340735" w:rsidRDefault="008C76AA" w:rsidP="00C52061">
      <w:pPr>
        <w:pStyle w:val="Default"/>
        <w:ind w:left="1440" w:hanging="1440"/>
      </w:pPr>
    </w:p>
    <w:p w14:paraId="4150DD33" w14:textId="641DF644" w:rsidR="008C76AA" w:rsidRPr="00340735" w:rsidRDefault="00FD49BA" w:rsidP="00B1686A">
      <w:pPr>
        <w:pStyle w:val="Default"/>
      </w:pPr>
      <w:r w:rsidRPr="00340735">
        <w:t xml:space="preserve">The School Teachers Pay and Conditions Document </w:t>
      </w:r>
      <w:r w:rsidR="00A128A2" w:rsidRPr="00340735">
        <w:t>202</w:t>
      </w:r>
      <w:r w:rsidR="00A128A2">
        <w:t>5</w:t>
      </w:r>
      <w:r w:rsidR="00A128A2" w:rsidRPr="00340735">
        <w:t xml:space="preserve"> </w:t>
      </w:r>
      <w:r w:rsidR="008C76AA" w:rsidRPr="00CA311C">
        <w:t>Section 2 para. 1</w:t>
      </w:r>
      <w:r w:rsidR="00035854" w:rsidRPr="00CA311C">
        <w:t>5</w:t>
      </w:r>
      <w:r w:rsidR="008C76AA" w:rsidRPr="00CA311C">
        <w:t>.1</w:t>
      </w:r>
      <w:r w:rsidR="008C76AA" w:rsidRPr="00340735">
        <w:t xml:space="preserve"> </w:t>
      </w:r>
      <w:r w:rsidRPr="00340735">
        <w:t xml:space="preserve">states “Qualified teachers may apply to be paid on the </w:t>
      </w:r>
      <w:r w:rsidR="00F24500" w:rsidRPr="00340735">
        <w:t>Upper Pay Range</w:t>
      </w:r>
      <w:r w:rsidRPr="00340735">
        <w:t xml:space="preserve"> (UPR) at least once a year in line with their school’s pay policy.</w:t>
      </w:r>
      <w:r w:rsidR="008C76AA" w:rsidRPr="00340735">
        <w:t xml:space="preserve">” </w:t>
      </w:r>
      <w:r w:rsidR="00001643" w:rsidRPr="00340735">
        <w:t xml:space="preserve"> </w:t>
      </w:r>
      <w:r w:rsidR="008C76AA" w:rsidRPr="00340735">
        <w:t xml:space="preserve">Unless the school’s pay policy is specific about who is eligible and when they can apply any teacher may apply at least once a year. </w:t>
      </w:r>
    </w:p>
    <w:p w14:paraId="5642B83B" w14:textId="77777777" w:rsidR="008C76AA" w:rsidRPr="00340735" w:rsidRDefault="008C76AA" w:rsidP="00C52061">
      <w:pPr>
        <w:pStyle w:val="Default"/>
        <w:ind w:left="1440"/>
      </w:pPr>
    </w:p>
    <w:p w14:paraId="58A28CF1" w14:textId="6566E135" w:rsidR="007703B5" w:rsidRPr="00340735" w:rsidRDefault="008C76AA" w:rsidP="00B1686A">
      <w:pPr>
        <w:pStyle w:val="Default"/>
      </w:pPr>
      <w:r w:rsidRPr="00340735">
        <w:t xml:space="preserve">The model policy wording in paragraph 8 is based on the </w:t>
      </w:r>
      <w:r w:rsidR="00193926">
        <w:t>pre-</w:t>
      </w:r>
      <w:r w:rsidRPr="00340735">
        <w:t xml:space="preserve">existing arrangements </w:t>
      </w:r>
      <w:proofErr w:type="gramStart"/>
      <w:r w:rsidRPr="00340735">
        <w:t>i.e.</w:t>
      </w:r>
      <w:proofErr w:type="gramEnd"/>
      <w:r w:rsidRPr="00340735">
        <w:t xml:space="preserve"> only teachers who have reached the top of the </w:t>
      </w:r>
      <w:r w:rsidR="001061DF" w:rsidRPr="00340735">
        <w:t>Main Pay Range</w:t>
      </w:r>
      <w:r w:rsidRPr="00340735">
        <w:t xml:space="preserve"> can apply (para. 8.1) and can only apply once per school year between 1</w:t>
      </w:r>
      <w:r w:rsidR="00001643" w:rsidRPr="00340735">
        <w:rPr>
          <w:vertAlign w:val="superscript"/>
        </w:rPr>
        <w:t>st</w:t>
      </w:r>
      <w:r w:rsidR="00001643" w:rsidRPr="00340735">
        <w:t xml:space="preserve"> </w:t>
      </w:r>
      <w:r w:rsidRPr="00340735">
        <w:t>September and the 31</w:t>
      </w:r>
      <w:r w:rsidR="00001643" w:rsidRPr="00340735">
        <w:rPr>
          <w:vertAlign w:val="superscript"/>
        </w:rPr>
        <w:t>st</w:t>
      </w:r>
      <w:r w:rsidR="00001643" w:rsidRPr="00340735">
        <w:t xml:space="preserve"> </w:t>
      </w:r>
      <w:r w:rsidRPr="00340735">
        <w:t>October of the following year (</w:t>
      </w:r>
      <w:proofErr w:type="gramStart"/>
      <w:r w:rsidRPr="00340735">
        <w:t>i.e.</w:t>
      </w:r>
      <w:proofErr w:type="gramEnd"/>
      <w:r w:rsidRPr="00340735">
        <w:t xml:space="preserve"> the date by which appraisals relating to the previous school year should be concluded) (para. 8.2).</w:t>
      </w:r>
    </w:p>
    <w:sectPr w:rsidR="007703B5" w:rsidRPr="00340735" w:rsidSect="00247562">
      <w:pgSz w:w="11906" w:h="16838" w:code="9"/>
      <w:pgMar w:top="1080" w:right="1440" w:bottom="1080" w:left="1440" w:header="706" w:footer="706" w:gutter="0"/>
      <w:pgNumType w:start="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B3D04" w14:textId="77777777" w:rsidR="0002676E" w:rsidRDefault="0002676E">
      <w:r>
        <w:separator/>
      </w:r>
    </w:p>
  </w:endnote>
  <w:endnote w:type="continuationSeparator" w:id="0">
    <w:p w14:paraId="37CB335E" w14:textId="77777777" w:rsidR="0002676E" w:rsidRDefault="0002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New Tai Lue">
    <w:panose1 w:val="020B0502040204020203"/>
    <w:charset w:val="00"/>
    <w:family w:val="swiss"/>
    <w:pitch w:val="variable"/>
    <w:sig w:usb0="00000003" w:usb1="00000000" w:usb2="80000000" w:usb3="00000000" w:csb0="00000001"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B5538" w14:textId="77777777" w:rsidR="00EC1BDE" w:rsidRPr="00B41019" w:rsidRDefault="00EC1BDE" w:rsidP="00F03F3C">
    <w:pPr>
      <w:pStyle w:val="Footer"/>
      <w:jc w:val="center"/>
      <w:rPr>
        <w:rFonts w:ascii="Microsoft New Tai Lue" w:hAnsi="Microsoft New Tai Lue" w:cs="Microsoft New Tai Lue"/>
      </w:rPr>
    </w:pPr>
    <w:r w:rsidRPr="00B41019">
      <w:rPr>
        <w:rStyle w:val="PageNumber"/>
        <w:rFonts w:ascii="Microsoft New Tai Lue" w:hAnsi="Microsoft New Tai Lue" w:cs="Microsoft New Tai Lue"/>
      </w:rPr>
      <w:fldChar w:fldCharType="begin"/>
    </w:r>
    <w:r w:rsidRPr="00B41019">
      <w:rPr>
        <w:rStyle w:val="PageNumber"/>
        <w:rFonts w:ascii="Microsoft New Tai Lue" w:hAnsi="Microsoft New Tai Lue" w:cs="Microsoft New Tai Lue"/>
      </w:rPr>
      <w:instrText xml:space="preserve"> PAGE </w:instrText>
    </w:r>
    <w:r w:rsidRPr="00B41019">
      <w:rPr>
        <w:rStyle w:val="PageNumber"/>
        <w:rFonts w:ascii="Microsoft New Tai Lue" w:hAnsi="Microsoft New Tai Lue" w:cs="Microsoft New Tai Lue"/>
      </w:rPr>
      <w:fldChar w:fldCharType="separate"/>
    </w:r>
    <w:r w:rsidRPr="00B41019">
      <w:rPr>
        <w:rStyle w:val="PageNumber"/>
        <w:rFonts w:ascii="Microsoft New Tai Lue" w:hAnsi="Microsoft New Tai Lue" w:cs="Microsoft New Tai Lue"/>
        <w:noProof/>
      </w:rPr>
      <w:t>4</w:t>
    </w:r>
    <w:r w:rsidRPr="00B41019">
      <w:rPr>
        <w:rStyle w:val="PageNumber"/>
        <w:rFonts w:ascii="Microsoft New Tai Lue" w:hAnsi="Microsoft New Tai Lue" w:cs="Microsoft New Tai Lu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76E86" w14:textId="77777777" w:rsidR="0002676E" w:rsidRDefault="0002676E">
      <w:r>
        <w:separator/>
      </w:r>
    </w:p>
  </w:footnote>
  <w:footnote w:type="continuationSeparator" w:id="0">
    <w:p w14:paraId="54FBBC65" w14:textId="77777777" w:rsidR="0002676E" w:rsidRDefault="00026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02559FC"/>
    <w:multiLevelType w:val="hybridMultilevel"/>
    <w:tmpl w:val="B6463DD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4E4E38"/>
    <w:multiLevelType w:val="multilevel"/>
    <w:tmpl w:val="4F6C6C34"/>
    <w:lvl w:ilvl="0">
      <w:start w:val="14"/>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rPr>
    </w:lvl>
    <w:lvl w:ilvl="2">
      <w:start w:val="1"/>
      <w:numFmt w:val="decimal"/>
      <w:isLgl/>
      <w:lvlText w:val="%1.%2.%3"/>
      <w:lvlJc w:val="left"/>
      <w:pPr>
        <w:tabs>
          <w:tab w:val="num" w:pos="1080"/>
        </w:tabs>
        <w:ind w:left="1080" w:hanging="720"/>
      </w:pPr>
      <w:rPr>
        <w:rFonts w:hint="default"/>
        <w:sz w:val="22"/>
      </w:rPr>
    </w:lvl>
    <w:lvl w:ilvl="3">
      <w:start w:val="1"/>
      <w:numFmt w:val="decimal"/>
      <w:isLgl/>
      <w:lvlText w:val="%1.%2.%3.%4"/>
      <w:lvlJc w:val="left"/>
      <w:pPr>
        <w:tabs>
          <w:tab w:val="num" w:pos="1440"/>
        </w:tabs>
        <w:ind w:left="1440" w:hanging="1080"/>
      </w:pPr>
      <w:rPr>
        <w:rFonts w:hint="default"/>
        <w:sz w:val="22"/>
      </w:rPr>
    </w:lvl>
    <w:lvl w:ilvl="4">
      <w:start w:val="1"/>
      <w:numFmt w:val="decimal"/>
      <w:isLgl/>
      <w:lvlText w:val="%1.%2.%3.%4.%5"/>
      <w:lvlJc w:val="left"/>
      <w:pPr>
        <w:tabs>
          <w:tab w:val="num" w:pos="1440"/>
        </w:tabs>
        <w:ind w:left="1440" w:hanging="1080"/>
      </w:pPr>
      <w:rPr>
        <w:rFonts w:hint="default"/>
        <w:sz w:val="22"/>
      </w:rPr>
    </w:lvl>
    <w:lvl w:ilvl="5">
      <w:start w:val="1"/>
      <w:numFmt w:val="decimal"/>
      <w:isLgl/>
      <w:lvlText w:val="%1.%2.%3.%4.%5.%6"/>
      <w:lvlJc w:val="left"/>
      <w:pPr>
        <w:tabs>
          <w:tab w:val="num" w:pos="1800"/>
        </w:tabs>
        <w:ind w:left="1800" w:hanging="1440"/>
      </w:pPr>
      <w:rPr>
        <w:rFonts w:hint="default"/>
        <w:sz w:val="22"/>
      </w:rPr>
    </w:lvl>
    <w:lvl w:ilvl="6">
      <w:start w:val="1"/>
      <w:numFmt w:val="decimal"/>
      <w:isLgl/>
      <w:lvlText w:val="%1.%2.%3.%4.%5.%6.%7"/>
      <w:lvlJc w:val="left"/>
      <w:pPr>
        <w:tabs>
          <w:tab w:val="num" w:pos="1800"/>
        </w:tabs>
        <w:ind w:left="1800" w:hanging="1440"/>
      </w:pPr>
      <w:rPr>
        <w:rFonts w:hint="default"/>
        <w:sz w:val="22"/>
      </w:rPr>
    </w:lvl>
    <w:lvl w:ilvl="7">
      <w:start w:val="1"/>
      <w:numFmt w:val="decimal"/>
      <w:isLgl/>
      <w:lvlText w:val="%1.%2.%3.%4.%5.%6.%7.%8"/>
      <w:lvlJc w:val="left"/>
      <w:pPr>
        <w:tabs>
          <w:tab w:val="num" w:pos="2160"/>
        </w:tabs>
        <w:ind w:left="2160" w:hanging="1800"/>
      </w:pPr>
      <w:rPr>
        <w:rFonts w:hint="default"/>
        <w:sz w:val="22"/>
      </w:rPr>
    </w:lvl>
    <w:lvl w:ilvl="8">
      <w:start w:val="1"/>
      <w:numFmt w:val="decimal"/>
      <w:isLgl/>
      <w:lvlText w:val="%1.%2.%3.%4.%5.%6.%7.%8.%9"/>
      <w:lvlJc w:val="left"/>
      <w:pPr>
        <w:tabs>
          <w:tab w:val="num" w:pos="2160"/>
        </w:tabs>
        <w:ind w:left="2160" w:hanging="1800"/>
      </w:pPr>
      <w:rPr>
        <w:rFonts w:hint="default"/>
        <w:sz w:val="22"/>
      </w:rPr>
    </w:lvl>
  </w:abstractNum>
  <w:abstractNum w:abstractNumId="2" w15:restartNumberingAfterBreak="0">
    <w:nsid w:val="03087D73"/>
    <w:multiLevelType w:val="hybridMultilevel"/>
    <w:tmpl w:val="9E9AEEFE"/>
    <w:lvl w:ilvl="0" w:tplc="306CF4A2">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904248"/>
    <w:multiLevelType w:val="multilevel"/>
    <w:tmpl w:val="188655DA"/>
    <w:lvl w:ilvl="0">
      <w:start w:val="2"/>
      <w:numFmt w:val="decimal"/>
      <w:lvlText w:val="%1"/>
      <w:lvlJc w:val="left"/>
      <w:pPr>
        <w:tabs>
          <w:tab w:val="num" w:pos="540"/>
        </w:tabs>
        <w:ind w:left="540" w:hanging="540"/>
      </w:pPr>
      <w:rPr>
        <w:rFonts w:hint="default"/>
        <w:b w:val="0"/>
      </w:rPr>
    </w:lvl>
    <w:lvl w:ilvl="1">
      <w:start w:val="4"/>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 w15:restartNumberingAfterBreak="0">
    <w:nsid w:val="06EB1F71"/>
    <w:multiLevelType w:val="multilevel"/>
    <w:tmpl w:val="C1E284EE"/>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FB7BA8"/>
    <w:multiLevelType w:val="hybridMultilevel"/>
    <w:tmpl w:val="B54C96D2"/>
    <w:lvl w:ilvl="0" w:tplc="5B600A20">
      <w:start w:val="1"/>
      <w:numFmt w:val="bullet"/>
      <w:lvlText w:val=""/>
      <w:lvlJc w:val="left"/>
      <w:pPr>
        <w:tabs>
          <w:tab w:val="num" w:pos="720"/>
        </w:tabs>
        <w:ind w:left="720" w:hanging="360"/>
      </w:pPr>
      <w:rPr>
        <w:rFonts w:ascii="Symbol" w:hAnsi="Symbol" w:hint="default"/>
        <w:color w:val="auto"/>
      </w:rPr>
    </w:lvl>
    <w:lvl w:ilvl="1" w:tplc="0809000F">
      <w:start w:val="1"/>
      <w:numFmt w:val="decimal"/>
      <w:lvlText w:val="%2."/>
      <w:lvlJc w:val="left"/>
      <w:pPr>
        <w:tabs>
          <w:tab w:val="num" w:pos="1440"/>
        </w:tabs>
        <w:ind w:left="1440" w:hanging="360"/>
      </w:pPr>
      <w:rPr>
        <w:rFonts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8391453"/>
    <w:multiLevelType w:val="hybridMultilevel"/>
    <w:tmpl w:val="CB24C076"/>
    <w:lvl w:ilvl="0" w:tplc="C7FA7F70">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BF47E9"/>
    <w:multiLevelType w:val="multilevel"/>
    <w:tmpl w:val="F7D424FE"/>
    <w:lvl w:ilvl="0">
      <w:start w:val="7"/>
      <w:numFmt w:val="decimal"/>
      <w:lvlText w:val="%1"/>
      <w:lvlJc w:val="left"/>
      <w:pPr>
        <w:tabs>
          <w:tab w:val="num" w:pos="360"/>
        </w:tabs>
        <w:ind w:left="360" w:hanging="360"/>
      </w:pPr>
      <w:rPr>
        <w:rFonts w:hint="default"/>
      </w:rPr>
    </w:lvl>
    <w:lvl w:ilvl="1">
      <w:start w:val="7"/>
      <w:numFmt w:val="decimal"/>
      <w:lvlText w:val="%1.%2"/>
      <w:lvlJc w:val="left"/>
      <w:pPr>
        <w:tabs>
          <w:tab w:val="num" w:pos="420"/>
        </w:tabs>
        <w:ind w:left="420" w:hanging="36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740"/>
        </w:tabs>
        <w:ind w:left="174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220"/>
        </w:tabs>
        <w:ind w:left="2220" w:hanging="1800"/>
      </w:pPr>
      <w:rPr>
        <w:rFonts w:hint="default"/>
      </w:rPr>
    </w:lvl>
    <w:lvl w:ilvl="8">
      <w:start w:val="1"/>
      <w:numFmt w:val="decimal"/>
      <w:lvlText w:val="%1.%2.%3.%4.%5.%6.%7.%8.%9"/>
      <w:lvlJc w:val="left"/>
      <w:pPr>
        <w:tabs>
          <w:tab w:val="num" w:pos="2280"/>
        </w:tabs>
        <w:ind w:left="2280" w:hanging="1800"/>
      </w:pPr>
      <w:rPr>
        <w:rFonts w:hint="default"/>
      </w:rPr>
    </w:lvl>
  </w:abstractNum>
  <w:abstractNum w:abstractNumId="8" w15:restartNumberingAfterBreak="0">
    <w:nsid w:val="0B112CC7"/>
    <w:multiLevelType w:val="hybridMultilevel"/>
    <w:tmpl w:val="637E60D8"/>
    <w:lvl w:ilvl="0" w:tplc="07B6327E">
      <w:start w:val="2"/>
      <w:numFmt w:val="upperLetter"/>
      <w:lvlText w:val="%1)"/>
      <w:lvlJc w:val="left"/>
      <w:pPr>
        <w:tabs>
          <w:tab w:val="num" w:pos="2880"/>
        </w:tabs>
        <w:ind w:left="2880" w:hanging="72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9" w15:restartNumberingAfterBreak="0">
    <w:nsid w:val="10885A2C"/>
    <w:multiLevelType w:val="hybridMultilevel"/>
    <w:tmpl w:val="195C301C"/>
    <w:lvl w:ilvl="0" w:tplc="5B600A20">
      <w:start w:val="1"/>
      <w:numFmt w:val="bullet"/>
      <w:lvlText w:val=""/>
      <w:lvlJc w:val="left"/>
      <w:pPr>
        <w:tabs>
          <w:tab w:val="num" w:pos="760"/>
        </w:tabs>
        <w:ind w:left="7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274A53"/>
    <w:multiLevelType w:val="hybridMultilevel"/>
    <w:tmpl w:val="41DA9D8A"/>
    <w:lvl w:ilvl="0" w:tplc="5B600A20">
      <w:start w:val="1"/>
      <w:numFmt w:val="bullet"/>
      <w:lvlText w:val=""/>
      <w:lvlJc w:val="left"/>
      <w:pPr>
        <w:tabs>
          <w:tab w:val="num" w:pos="760"/>
        </w:tabs>
        <w:ind w:left="7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527D68"/>
    <w:multiLevelType w:val="multilevel"/>
    <w:tmpl w:val="9CCCD4F6"/>
    <w:lvl w:ilvl="0">
      <w:start w:val="1"/>
      <w:numFmt w:val="decimal"/>
      <w:lvlText w:val="%1"/>
      <w:lvlJc w:val="left"/>
      <w:pPr>
        <w:tabs>
          <w:tab w:val="num" w:pos="360"/>
        </w:tabs>
        <w:ind w:left="360" w:hanging="360"/>
      </w:pPr>
      <w:rPr>
        <w:rFonts w:cs="Times New Roman" w:hint="default"/>
        <w:color w:val="auto"/>
        <w:sz w:val="24"/>
      </w:rPr>
    </w:lvl>
    <w:lvl w:ilvl="1">
      <w:start w:val="1"/>
      <w:numFmt w:val="decimal"/>
      <w:lvlText w:val="%1.%2"/>
      <w:lvlJc w:val="left"/>
      <w:pPr>
        <w:tabs>
          <w:tab w:val="num" w:pos="360"/>
        </w:tabs>
        <w:ind w:left="360" w:hanging="360"/>
      </w:pPr>
      <w:rPr>
        <w:rFonts w:cs="Times New Roman" w:hint="default"/>
        <w:color w:val="auto"/>
        <w:sz w:val="24"/>
      </w:rPr>
    </w:lvl>
    <w:lvl w:ilvl="2">
      <w:start w:val="1"/>
      <w:numFmt w:val="decimal"/>
      <w:lvlText w:val="%1.%2.%3"/>
      <w:lvlJc w:val="left"/>
      <w:pPr>
        <w:tabs>
          <w:tab w:val="num" w:pos="720"/>
        </w:tabs>
        <w:ind w:left="720" w:hanging="720"/>
      </w:pPr>
      <w:rPr>
        <w:rFonts w:cs="Times New Roman" w:hint="default"/>
        <w:color w:val="auto"/>
        <w:sz w:val="24"/>
      </w:rPr>
    </w:lvl>
    <w:lvl w:ilvl="3">
      <w:start w:val="1"/>
      <w:numFmt w:val="decimal"/>
      <w:lvlText w:val="%1.%2.%3.%4"/>
      <w:lvlJc w:val="left"/>
      <w:pPr>
        <w:tabs>
          <w:tab w:val="num" w:pos="720"/>
        </w:tabs>
        <w:ind w:left="720" w:hanging="720"/>
      </w:pPr>
      <w:rPr>
        <w:rFonts w:cs="Times New Roman" w:hint="default"/>
        <w:color w:val="auto"/>
        <w:sz w:val="24"/>
      </w:rPr>
    </w:lvl>
    <w:lvl w:ilvl="4">
      <w:start w:val="1"/>
      <w:numFmt w:val="decimal"/>
      <w:lvlText w:val="%1.%2.%3.%4.%5"/>
      <w:lvlJc w:val="left"/>
      <w:pPr>
        <w:tabs>
          <w:tab w:val="num" w:pos="1080"/>
        </w:tabs>
        <w:ind w:left="1080" w:hanging="1080"/>
      </w:pPr>
      <w:rPr>
        <w:rFonts w:cs="Times New Roman" w:hint="default"/>
        <w:color w:val="auto"/>
        <w:sz w:val="24"/>
      </w:rPr>
    </w:lvl>
    <w:lvl w:ilvl="5">
      <w:start w:val="1"/>
      <w:numFmt w:val="decimal"/>
      <w:lvlText w:val="%1.%2.%3.%4.%5.%6"/>
      <w:lvlJc w:val="left"/>
      <w:pPr>
        <w:tabs>
          <w:tab w:val="num" w:pos="1080"/>
        </w:tabs>
        <w:ind w:left="1080" w:hanging="1080"/>
      </w:pPr>
      <w:rPr>
        <w:rFonts w:cs="Times New Roman" w:hint="default"/>
        <w:color w:val="auto"/>
        <w:sz w:val="24"/>
      </w:rPr>
    </w:lvl>
    <w:lvl w:ilvl="6">
      <w:start w:val="1"/>
      <w:numFmt w:val="decimal"/>
      <w:lvlText w:val="%1.%2.%3.%4.%5.%6.%7"/>
      <w:lvlJc w:val="left"/>
      <w:pPr>
        <w:tabs>
          <w:tab w:val="num" w:pos="1440"/>
        </w:tabs>
        <w:ind w:left="1440" w:hanging="1440"/>
      </w:pPr>
      <w:rPr>
        <w:rFonts w:cs="Times New Roman" w:hint="default"/>
        <w:color w:val="auto"/>
        <w:sz w:val="24"/>
      </w:rPr>
    </w:lvl>
    <w:lvl w:ilvl="7">
      <w:start w:val="1"/>
      <w:numFmt w:val="decimal"/>
      <w:lvlText w:val="%1.%2.%3.%4.%5.%6.%7.%8"/>
      <w:lvlJc w:val="left"/>
      <w:pPr>
        <w:tabs>
          <w:tab w:val="num" w:pos="1440"/>
        </w:tabs>
        <w:ind w:left="1440" w:hanging="1440"/>
      </w:pPr>
      <w:rPr>
        <w:rFonts w:cs="Times New Roman" w:hint="default"/>
        <w:color w:val="auto"/>
        <w:sz w:val="24"/>
      </w:rPr>
    </w:lvl>
    <w:lvl w:ilvl="8">
      <w:start w:val="1"/>
      <w:numFmt w:val="decimal"/>
      <w:lvlText w:val="%1.%2.%3.%4.%5.%6.%7.%8.%9"/>
      <w:lvlJc w:val="left"/>
      <w:pPr>
        <w:tabs>
          <w:tab w:val="num" w:pos="1800"/>
        </w:tabs>
        <w:ind w:left="1800" w:hanging="1800"/>
      </w:pPr>
      <w:rPr>
        <w:rFonts w:cs="Times New Roman" w:hint="default"/>
        <w:color w:val="auto"/>
        <w:sz w:val="24"/>
      </w:rPr>
    </w:lvl>
  </w:abstractNum>
  <w:abstractNum w:abstractNumId="12" w15:restartNumberingAfterBreak="0">
    <w:nsid w:val="147179DA"/>
    <w:multiLevelType w:val="hybridMultilevel"/>
    <w:tmpl w:val="D57225AA"/>
    <w:lvl w:ilvl="0" w:tplc="FFFFFFFF">
      <w:start w:val="1"/>
      <w:numFmt w:val="decimal"/>
      <w:lvlText w:val=""/>
      <w:lvlJc w:val="left"/>
    </w:lvl>
    <w:lvl w:ilvl="1" w:tplc="5B600A20">
      <w:start w:val="1"/>
      <w:numFmt w:val="bullet"/>
      <w:lvlText w:val=""/>
      <w:lvlJc w:val="left"/>
      <w:pPr>
        <w:tabs>
          <w:tab w:val="num" w:pos="1440"/>
        </w:tabs>
        <w:ind w:left="1440" w:hanging="360"/>
      </w:pPr>
      <w:rPr>
        <w:rFonts w:ascii="Symbol" w:hAnsi="Symbol" w:hint="default"/>
        <w:color w:val="auto"/>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54D6733"/>
    <w:multiLevelType w:val="hybridMultilevel"/>
    <w:tmpl w:val="977615BE"/>
    <w:lvl w:ilvl="0" w:tplc="5B600A20">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2120"/>
        </w:tabs>
        <w:ind w:left="2120" w:hanging="360"/>
      </w:pPr>
      <w:rPr>
        <w:rFonts w:ascii="Courier New" w:hAnsi="Courier New" w:cs="Courier New" w:hint="default"/>
      </w:rPr>
    </w:lvl>
    <w:lvl w:ilvl="2" w:tplc="08090005" w:tentative="1">
      <w:start w:val="1"/>
      <w:numFmt w:val="bullet"/>
      <w:lvlText w:val=""/>
      <w:lvlJc w:val="left"/>
      <w:pPr>
        <w:tabs>
          <w:tab w:val="num" w:pos="2840"/>
        </w:tabs>
        <w:ind w:left="2840" w:hanging="360"/>
      </w:pPr>
      <w:rPr>
        <w:rFonts w:ascii="Wingdings" w:hAnsi="Wingdings" w:hint="default"/>
      </w:rPr>
    </w:lvl>
    <w:lvl w:ilvl="3" w:tplc="08090001" w:tentative="1">
      <w:start w:val="1"/>
      <w:numFmt w:val="bullet"/>
      <w:lvlText w:val=""/>
      <w:lvlJc w:val="left"/>
      <w:pPr>
        <w:tabs>
          <w:tab w:val="num" w:pos="3560"/>
        </w:tabs>
        <w:ind w:left="3560" w:hanging="360"/>
      </w:pPr>
      <w:rPr>
        <w:rFonts w:ascii="Symbol" w:hAnsi="Symbol" w:hint="default"/>
      </w:rPr>
    </w:lvl>
    <w:lvl w:ilvl="4" w:tplc="08090003" w:tentative="1">
      <w:start w:val="1"/>
      <w:numFmt w:val="bullet"/>
      <w:lvlText w:val="o"/>
      <w:lvlJc w:val="left"/>
      <w:pPr>
        <w:tabs>
          <w:tab w:val="num" w:pos="4280"/>
        </w:tabs>
        <w:ind w:left="4280" w:hanging="360"/>
      </w:pPr>
      <w:rPr>
        <w:rFonts w:ascii="Courier New" w:hAnsi="Courier New" w:cs="Courier New" w:hint="default"/>
      </w:rPr>
    </w:lvl>
    <w:lvl w:ilvl="5" w:tplc="08090005" w:tentative="1">
      <w:start w:val="1"/>
      <w:numFmt w:val="bullet"/>
      <w:lvlText w:val=""/>
      <w:lvlJc w:val="left"/>
      <w:pPr>
        <w:tabs>
          <w:tab w:val="num" w:pos="5000"/>
        </w:tabs>
        <w:ind w:left="5000" w:hanging="360"/>
      </w:pPr>
      <w:rPr>
        <w:rFonts w:ascii="Wingdings" w:hAnsi="Wingdings" w:hint="default"/>
      </w:rPr>
    </w:lvl>
    <w:lvl w:ilvl="6" w:tplc="08090001" w:tentative="1">
      <w:start w:val="1"/>
      <w:numFmt w:val="bullet"/>
      <w:lvlText w:val=""/>
      <w:lvlJc w:val="left"/>
      <w:pPr>
        <w:tabs>
          <w:tab w:val="num" w:pos="5720"/>
        </w:tabs>
        <w:ind w:left="5720" w:hanging="360"/>
      </w:pPr>
      <w:rPr>
        <w:rFonts w:ascii="Symbol" w:hAnsi="Symbol" w:hint="default"/>
      </w:rPr>
    </w:lvl>
    <w:lvl w:ilvl="7" w:tplc="08090003" w:tentative="1">
      <w:start w:val="1"/>
      <w:numFmt w:val="bullet"/>
      <w:lvlText w:val="o"/>
      <w:lvlJc w:val="left"/>
      <w:pPr>
        <w:tabs>
          <w:tab w:val="num" w:pos="6440"/>
        </w:tabs>
        <w:ind w:left="6440" w:hanging="360"/>
      </w:pPr>
      <w:rPr>
        <w:rFonts w:ascii="Courier New" w:hAnsi="Courier New" w:cs="Courier New" w:hint="default"/>
      </w:rPr>
    </w:lvl>
    <w:lvl w:ilvl="8" w:tplc="08090005" w:tentative="1">
      <w:start w:val="1"/>
      <w:numFmt w:val="bullet"/>
      <w:lvlText w:val=""/>
      <w:lvlJc w:val="left"/>
      <w:pPr>
        <w:tabs>
          <w:tab w:val="num" w:pos="7160"/>
        </w:tabs>
        <w:ind w:left="7160" w:hanging="360"/>
      </w:pPr>
      <w:rPr>
        <w:rFonts w:ascii="Wingdings" w:hAnsi="Wingdings" w:hint="default"/>
      </w:rPr>
    </w:lvl>
  </w:abstractNum>
  <w:abstractNum w:abstractNumId="14" w15:restartNumberingAfterBreak="0">
    <w:nsid w:val="1737532C"/>
    <w:multiLevelType w:val="hybridMultilevel"/>
    <w:tmpl w:val="79B0F760"/>
    <w:lvl w:ilvl="0" w:tplc="B28C37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73C004E"/>
    <w:multiLevelType w:val="multilevel"/>
    <w:tmpl w:val="B436F4F4"/>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1E206080"/>
    <w:multiLevelType w:val="multilevel"/>
    <w:tmpl w:val="42B0D5D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1E8049D7"/>
    <w:multiLevelType w:val="multilevel"/>
    <w:tmpl w:val="1A8A6B4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1C129DC"/>
    <w:multiLevelType w:val="multilevel"/>
    <w:tmpl w:val="145A187A"/>
    <w:lvl w:ilvl="0">
      <w:start w:val="1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1CC55A9"/>
    <w:multiLevelType w:val="multilevel"/>
    <w:tmpl w:val="EAA2DCEE"/>
    <w:lvl w:ilvl="0">
      <w:start w:val="14"/>
      <w:numFmt w:val="decimal"/>
      <w:lvlText w:val="%1"/>
      <w:lvlJc w:val="left"/>
      <w:pPr>
        <w:ind w:left="460" w:hanging="460"/>
      </w:pPr>
      <w:rPr>
        <w:rFonts w:hint="default"/>
      </w:rPr>
    </w:lvl>
    <w:lvl w:ilvl="1">
      <w:start w:val="1"/>
      <w:numFmt w:val="decimal"/>
      <w:lvlText w:val="%1.%2"/>
      <w:lvlJc w:val="left"/>
      <w:pPr>
        <w:ind w:left="602"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D472E4"/>
    <w:multiLevelType w:val="multilevel"/>
    <w:tmpl w:val="A5122B30"/>
    <w:lvl w:ilvl="0">
      <w:start w:val="10"/>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621124"/>
    <w:multiLevelType w:val="hybridMultilevel"/>
    <w:tmpl w:val="ECFE5AB2"/>
    <w:lvl w:ilvl="0" w:tplc="0809000F">
      <w:start w:val="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2507316"/>
    <w:multiLevelType w:val="hybridMultilevel"/>
    <w:tmpl w:val="5DE45242"/>
    <w:lvl w:ilvl="0" w:tplc="5B600A20">
      <w:start w:val="1"/>
      <w:numFmt w:val="bullet"/>
      <w:lvlText w:val=""/>
      <w:lvlJc w:val="left"/>
      <w:pPr>
        <w:tabs>
          <w:tab w:val="num" w:pos="760"/>
        </w:tabs>
        <w:ind w:left="760" w:hanging="360"/>
      </w:pPr>
      <w:rPr>
        <w:rFonts w:ascii="Symbol" w:hAnsi="Symbol" w:hint="default"/>
        <w:color w:val="auto"/>
      </w:rPr>
    </w:lvl>
    <w:lvl w:ilvl="1" w:tplc="0809000F">
      <w:start w:val="1"/>
      <w:numFmt w:val="decimal"/>
      <w:lvlText w:val="%2."/>
      <w:lvlJc w:val="left"/>
      <w:pPr>
        <w:tabs>
          <w:tab w:val="num" w:pos="1440"/>
        </w:tabs>
        <w:ind w:left="1440" w:hanging="360"/>
      </w:pPr>
      <w:rPr>
        <w:rFonts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D95A5D"/>
    <w:multiLevelType w:val="hybridMultilevel"/>
    <w:tmpl w:val="FDF0A018"/>
    <w:lvl w:ilvl="0" w:tplc="FF609314">
      <w:start w:val="14"/>
      <w:numFmt w:val="bullet"/>
      <w:lvlText w:val="-"/>
      <w:lvlJc w:val="left"/>
      <w:pPr>
        <w:ind w:left="1800" w:hanging="360"/>
      </w:pPr>
      <w:rPr>
        <w:rFonts w:ascii="Arial" w:eastAsia="Times New Roman" w:hAnsi="Arial" w:cs="Arial" w:hint="default"/>
        <w:color w:val="00000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34932A6B"/>
    <w:multiLevelType w:val="hybridMultilevel"/>
    <w:tmpl w:val="9796DFB6"/>
    <w:lvl w:ilvl="0" w:tplc="18723F8A">
      <w:start w:val="1"/>
      <w:numFmt w:val="bullet"/>
      <w:lvlText w:val=""/>
      <w:lvlJc w:val="left"/>
      <w:pPr>
        <w:tabs>
          <w:tab w:val="num" w:pos="1872"/>
        </w:tabs>
        <w:ind w:left="1872" w:hanging="1872"/>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1">
      <w:start w:val="1"/>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1F316B"/>
    <w:multiLevelType w:val="hybridMultilevel"/>
    <w:tmpl w:val="0074C48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6" w15:restartNumberingAfterBreak="0">
    <w:nsid w:val="3AD37DFA"/>
    <w:multiLevelType w:val="multilevel"/>
    <w:tmpl w:val="03FAF364"/>
    <w:lvl w:ilvl="0">
      <w:start w:val="1"/>
      <w:numFmt w:val="decimal"/>
      <w:lvlText w:val="%1."/>
      <w:lvlJc w:val="left"/>
      <w:pPr>
        <w:tabs>
          <w:tab w:val="num" w:pos="786"/>
        </w:tabs>
        <w:ind w:left="786" w:hanging="360"/>
      </w:pPr>
    </w:lvl>
    <w:lvl w:ilvl="1">
      <w:start w:val="1"/>
      <w:numFmt w:val="decimal"/>
      <w:isLgl/>
      <w:lvlText w:val="%1.%2"/>
      <w:lvlJc w:val="left"/>
      <w:pPr>
        <w:tabs>
          <w:tab w:val="num" w:pos="502"/>
        </w:tabs>
        <w:ind w:left="502"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3C70577B"/>
    <w:multiLevelType w:val="multilevel"/>
    <w:tmpl w:val="91AE23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DB047D9"/>
    <w:multiLevelType w:val="multilevel"/>
    <w:tmpl w:val="3BE2B742"/>
    <w:lvl w:ilvl="0">
      <w:start w:val="1"/>
      <w:numFmt w:val="bullet"/>
      <w:lvlText w:val=""/>
      <w:lvlJc w:val="left"/>
      <w:pPr>
        <w:tabs>
          <w:tab w:val="num" w:pos="1080"/>
        </w:tabs>
        <w:ind w:left="1080" w:hanging="360"/>
      </w:pPr>
      <w:rPr>
        <w:rFonts w:ascii="Symbol" w:hAnsi="Symbol" w:hint="default"/>
        <w:color w:val="auto"/>
      </w:rPr>
    </w:lvl>
    <w:lvl w:ilvl="1">
      <w:start w:val="1"/>
      <w:numFmt w:val="decimal"/>
      <w:lvlText w:val="%1.%2"/>
      <w:lvlJc w:val="left"/>
      <w:pPr>
        <w:tabs>
          <w:tab w:val="num" w:pos="680"/>
        </w:tabs>
        <w:ind w:left="680" w:hanging="360"/>
      </w:pPr>
      <w:rPr>
        <w:rFonts w:hint="default"/>
      </w:rPr>
    </w:lvl>
    <w:lvl w:ilvl="2">
      <w:start w:val="1"/>
      <w:numFmt w:val="bullet"/>
      <w:lvlText w:val=""/>
      <w:lvlJc w:val="left"/>
      <w:pPr>
        <w:tabs>
          <w:tab w:val="num" w:pos="680"/>
        </w:tabs>
        <w:ind w:left="680" w:hanging="360"/>
      </w:pPr>
      <w:rPr>
        <w:rFonts w:ascii="Symbol" w:hAnsi="Symbol" w:hint="default"/>
        <w:color w:val="auto"/>
      </w:rPr>
    </w:lvl>
    <w:lvl w:ilvl="3">
      <w:start w:val="1"/>
      <w:numFmt w:val="decimal"/>
      <w:lvlText w:val="%1.%2.%3.%4"/>
      <w:lvlJc w:val="left"/>
      <w:pPr>
        <w:tabs>
          <w:tab w:val="num" w:pos="1040"/>
        </w:tabs>
        <w:ind w:left="1040" w:hanging="720"/>
      </w:pPr>
      <w:rPr>
        <w:rFonts w:hint="default"/>
      </w:rPr>
    </w:lvl>
    <w:lvl w:ilvl="4">
      <w:start w:val="1"/>
      <w:numFmt w:val="decimal"/>
      <w:lvlText w:val="%1.%2.%3.%4.%5"/>
      <w:lvlJc w:val="left"/>
      <w:pPr>
        <w:tabs>
          <w:tab w:val="num" w:pos="1400"/>
        </w:tabs>
        <w:ind w:left="1400" w:hanging="1080"/>
      </w:pPr>
      <w:rPr>
        <w:rFonts w:hint="default"/>
      </w:rPr>
    </w:lvl>
    <w:lvl w:ilvl="5">
      <w:start w:val="1"/>
      <w:numFmt w:val="decimal"/>
      <w:lvlText w:val="%1.%2.%3.%4.%5.%6"/>
      <w:lvlJc w:val="left"/>
      <w:pPr>
        <w:tabs>
          <w:tab w:val="num" w:pos="1760"/>
        </w:tabs>
        <w:ind w:left="1760" w:hanging="1440"/>
      </w:pPr>
      <w:rPr>
        <w:rFonts w:hint="default"/>
      </w:rPr>
    </w:lvl>
    <w:lvl w:ilvl="6">
      <w:start w:val="1"/>
      <w:numFmt w:val="decimal"/>
      <w:lvlText w:val="%1.%2.%3.%4.%5.%6.%7"/>
      <w:lvlJc w:val="left"/>
      <w:pPr>
        <w:tabs>
          <w:tab w:val="num" w:pos="1760"/>
        </w:tabs>
        <w:ind w:left="1760" w:hanging="1440"/>
      </w:pPr>
      <w:rPr>
        <w:rFonts w:hint="default"/>
      </w:rPr>
    </w:lvl>
    <w:lvl w:ilvl="7">
      <w:start w:val="1"/>
      <w:numFmt w:val="decimal"/>
      <w:lvlText w:val="%1.%2.%3.%4.%5.%6.%7.%8"/>
      <w:lvlJc w:val="left"/>
      <w:pPr>
        <w:tabs>
          <w:tab w:val="num" w:pos="2120"/>
        </w:tabs>
        <w:ind w:left="2120" w:hanging="1800"/>
      </w:pPr>
      <w:rPr>
        <w:rFonts w:hint="default"/>
      </w:rPr>
    </w:lvl>
    <w:lvl w:ilvl="8">
      <w:start w:val="1"/>
      <w:numFmt w:val="decimal"/>
      <w:lvlText w:val="%1.%2.%3.%4.%5.%6.%7.%8.%9"/>
      <w:lvlJc w:val="left"/>
      <w:pPr>
        <w:tabs>
          <w:tab w:val="num" w:pos="2120"/>
        </w:tabs>
        <w:ind w:left="2120" w:hanging="1800"/>
      </w:pPr>
      <w:rPr>
        <w:rFonts w:hint="default"/>
      </w:rPr>
    </w:lvl>
  </w:abstractNum>
  <w:abstractNum w:abstractNumId="29" w15:restartNumberingAfterBreak="0">
    <w:nsid w:val="3F7C31D2"/>
    <w:multiLevelType w:val="hybridMultilevel"/>
    <w:tmpl w:val="58CAA890"/>
    <w:lvl w:ilvl="0" w:tplc="2C1A6C4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0" w15:restartNumberingAfterBreak="0">
    <w:nsid w:val="406536E4"/>
    <w:multiLevelType w:val="multilevel"/>
    <w:tmpl w:val="1D2697A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37D5EB8"/>
    <w:multiLevelType w:val="hybridMultilevel"/>
    <w:tmpl w:val="0308C3D8"/>
    <w:lvl w:ilvl="0" w:tplc="5B600A20">
      <w:start w:val="1"/>
      <w:numFmt w:val="bullet"/>
      <w:lvlText w:val=""/>
      <w:lvlJc w:val="left"/>
      <w:pPr>
        <w:tabs>
          <w:tab w:val="num" w:pos="1480"/>
        </w:tabs>
        <w:ind w:left="148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4727769B"/>
    <w:multiLevelType w:val="hybridMultilevel"/>
    <w:tmpl w:val="F08A95DE"/>
    <w:lvl w:ilvl="0" w:tplc="5B600A20">
      <w:start w:val="1"/>
      <w:numFmt w:val="bullet"/>
      <w:lvlText w:val=""/>
      <w:lvlJc w:val="left"/>
      <w:pPr>
        <w:tabs>
          <w:tab w:val="num" w:pos="1480"/>
        </w:tabs>
        <w:ind w:left="148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4A154B64"/>
    <w:multiLevelType w:val="hybridMultilevel"/>
    <w:tmpl w:val="4E580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4AF270F1"/>
    <w:multiLevelType w:val="multilevel"/>
    <w:tmpl w:val="4964F960"/>
    <w:lvl w:ilvl="0">
      <w:start w:val="16"/>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DD23B8"/>
    <w:multiLevelType w:val="multilevel"/>
    <w:tmpl w:val="69E4C56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50A63DDC"/>
    <w:multiLevelType w:val="hybridMultilevel"/>
    <w:tmpl w:val="A6EAD18A"/>
    <w:lvl w:ilvl="0" w:tplc="5B600A20">
      <w:start w:val="1"/>
      <w:numFmt w:val="bullet"/>
      <w:lvlText w:val=""/>
      <w:lvlJc w:val="left"/>
      <w:pPr>
        <w:tabs>
          <w:tab w:val="num" w:pos="760"/>
        </w:tabs>
        <w:ind w:left="7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58641C5"/>
    <w:multiLevelType w:val="multilevel"/>
    <w:tmpl w:val="D2A0DA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67A5725"/>
    <w:multiLevelType w:val="multilevel"/>
    <w:tmpl w:val="C34CD962"/>
    <w:lvl w:ilvl="0">
      <w:start w:val="14"/>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8F9212B"/>
    <w:multiLevelType w:val="hybridMultilevel"/>
    <w:tmpl w:val="5636AF80"/>
    <w:lvl w:ilvl="0" w:tplc="3078EA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0" w15:restartNumberingAfterBreak="0">
    <w:nsid w:val="665D56DD"/>
    <w:multiLevelType w:val="multilevel"/>
    <w:tmpl w:val="08090025"/>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41" w15:restartNumberingAfterBreak="0">
    <w:nsid w:val="671C7B4C"/>
    <w:multiLevelType w:val="hybridMultilevel"/>
    <w:tmpl w:val="84485228"/>
    <w:lvl w:ilvl="0" w:tplc="C31C79FE">
      <w:start w:val="6"/>
      <w:numFmt w:val="decimal"/>
      <w:lvlText w:val="%1."/>
      <w:lvlJc w:val="left"/>
      <w:pPr>
        <w:tabs>
          <w:tab w:val="num" w:pos="720"/>
        </w:tabs>
        <w:ind w:left="720" w:hanging="360"/>
      </w:pPr>
      <w:rPr>
        <w:rFonts w:hint="default"/>
        <w:b w:val="0"/>
        <w:i w:val="0"/>
        <w:iCs/>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6AF8688A"/>
    <w:multiLevelType w:val="hybridMultilevel"/>
    <w:tmpl w:val="9702A71C"/>
    <w:lvl w:ilvl="0" w:tplc="5B600A20">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760"/>
        </w:tabs>
        <w:ind w:left="1760" w:hanging="360"/>
      </w:pPr>
      <w:rPr>
        <w:rFonts w:ascii="Courier New" w:hAnsi="Courier New" w:cs="Courier New" w:hint="default"/>
      </w:rPr>
    </w:lvl>
    <w:lvl w:ilvl="2" w:tplc="08090005" w:tentative="1">
      <w:start w:val="1"/>
      <w:numFmt w:val="bullet"/>
      <w:lvlText w:val=""/>
      <w:lvlJc w:val="left"/>
      <w:pPr>
        <w:tabs>
          <w:tab w:val="num" w:pos="2480"/>
        </w:tabs>
        <w:ind w:left="2480" w:hanging="360"/>
      </w:pPr>
      <w:rPr>
        <w:rFonts w:ascii="Wingdings" w:hAnsi="Wingdings" w:hint="default"/>
      </w:rPr>
    </w:lvl>
    <w:lvl w:ilvl="3" w:tplc="08090001" w:tentative="1">
      <w:start w:val="1"/>
      <w:numFmt w:val="bullet"/>
      <w:lvlText w:val=""/>
      <w:lvlJc w:val="left"/>
      <w:pPr>
        <w:tabs>
          <w:tab w:val="num" w:pos="3200"/>
        </w:tabs>
        <w:ind w:left="3200" w:hanging="360"/>
      </w:pPr>
      <w:rPr>
        <w:rFonts w:ascii="Symbol" w:hAnsi="Symbol" w:hint="default"/>
      </w:rPr>
    </w:lvl>
    <w:lvl w:ilvl="4" w:tplc="08090003" w:tentative="1">
      <w:start w:val="1"/>
      <w:numFmt w:val="bullet"/>
      <w:lvlText w:val="o"/>
      <w:lvlJc w:val="left"/>
      <w:pPr>
        <w:tabs>
          <w:tab w:val="num" w:pos="3920"/>
        </w:tabs>
        <w:ind w:left="3920" w:hanging="360"/>
      </w:pPr>
      <w:rPr>
        <w:rFonts w:ascii="Courier New" w:hAnsi="Courier New" w:cs="Courier New" w:hint="default"/>
      </w:rPr>
    </w:lvl>
    <w:lvl w:ilvl="5" w:tplc="08090005" w:tentative="1">
      <w:start w:val="1"/>
      <w:numFmt w:val="bullet"/>
      <w:lvlText w:val=""/>
      <w:lvlJc w:val="left"/>
      <w:pPr>
        <w:tabs>
          <w:tab w:val="num" w:pos="4640"/>
        </w:tabs>
        <w:ind w:left="4640" w:hanging="360"/>
      </w:pPr>
      <w:rPr>
        <w:rFonts w:ascii="Wingdings" w:hAnsi="Wingdings" w:hint="default"/>
      </w:rPr>
    </w:lvl>
    <w:lvl w:ilvl="6" w:tplc="08090001" w:tentative="1">
      <w:start w:val="1"/>
      <w:numFmt w:val="bullet"/>
      <w:lvlText w:val=""/>
      <w:lvlJc w:val="left"/>
      <w:pPr>
        <w:tabs>
          <w:tab w:val="num" w:pos="5360"/>
        </w:tabs>
        <w:ind w:left="5360" w:hanging="360"/>
      </w:pPr>
      <w:rPr>
        <w:rFonts w:ascii="Symbol" w:hAnsi="Symbol" w:hint="default"/>
      </w:rPr>
    </w:lvl>
    <w:lvl w:ilvl="7" w:tplc="08090003" w:tentative="1">
      <w:start w:val="1"/>
      <w:numFmt w:val="bullet"/>
      <w:lvlText w:val="o"/>
      <w:lvlJc w:val="left"/>
      <w:pPr>
        <w:tabs>
          <w:tab w:val="num" w:pos="6080"/>
        </w:tabs>
        <w:ind w:left="6080" w:hanging="360"/>
      </w:pPr>
      <w:rPr>
        <w:rFonts w:ascii="Courier New" w:hAnsi="Courier New" w:cs="Courier New" w:hint="default"/>
      </w:rPr>
    </w:lvl>
    <w:lvl w:ilvl="8" w:tplc="08090005" w:tentative="1">
      <w:start w:val="1"/>
      <w:numFmt w:val="bullet"/>
      <w:lvlText w:val=""/>
      <w:lvlJc w:val="left"/>
      <w:pPr>
        <w:tabs>
          <w:tab w:val="num" w:pos="6800"/>
        </w:tabs>
        <w:ind w:left="6800" w:hanging="360"/>
      </w:pPr>
      <w:rPr>
        <w:rFonts w:ascii="Wingdings" w:hAnsi="Wingdings" w:hint="default"/>
      </w:rPr>
    </w:lvl>
  </w:abstractNum>
  <w:abstractNum w:abstractNumId="43" w15:restartNumberingAfterBreak="0">
    <w:nsid w:val="6E977311"/>
    <w:multiLevelType w:val="hybridMultilevel"/>
    <w:tmpl w:val="27DEBFBC"/>
    <w:lvl w:ilvl="0" w:tplc="5B600A20">
      <w:start w:val="1"/>
      <w:numFmt w:val="bullet"/>
      <w:lvlText w:val=""/>
      <w:lvlJc w:val="left"/>
      <w:pPr>
        <w:tabs>
          <w:tab w:val="num" w:pos="1480"/>
        </w:tabs>
        <w:ind w:left="1480" w:hanging="360"/>
      </w:pPr>
      <w:rPr>
        <w:rFonts w:ascii="Symbol" w:hAnsi="Symbol" w:hint="default"/>
        <w:color w:val="auto"/>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0617988"/>
    <w:multiLevelType w:val="hybridMultilevel"/>
    <w:tmpl w:val="AD983FC0"/>
    <w:lvl w:ilvl="0" w:tplc="0809000F">
      <w:start w:val="1"/>
      <w:numFmt w:val="decimal"/>
      <w:lvlText w:val="%1."/>
      <w:lvlJc w:val="left"/>
      <w:pPr>
        <w:tabs>
          <w:tab w:val="num" w:pos="720"/>
        </w:tabs>
        <w:ind w:left="720" w:hanging="360"/>
      </w:pPr>
    </w:lvl>
    <w:lvl w:ilvl="1" w:tplc="5B600A20">
      <w:start w:val="1"/>
      <w:numFmt w:val="bullet"/>
      <w:lvlText w:val=""/>
      <w:lvlJc w:val="left"/>
      <w:pPr>
        <w:tabs>
          <w:tab w:val="num" w:pos="1440"/>
        </w:tabs>
        <w:ind w:left="1440" w:hanging="360"/>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0E270A2"/>
    <w:multiLevelType w:val="hybridMultilevel"/>
    <w:tmpl w:val="96CA3F26"/>
    <w:lvl w:ilvl="0" w:tplc="EDD833F2">
      <w:start w:val="1"/>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15:restartNumberingAfterBreak="0">
    <w:nsid w:val="71E8287B"/>
    <w:multiLevelType w:val="multilevel"/>
    <w:tmpl w:val="5150B9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760D262E"/>
    <w:multiLevelType w:val="hybridMultilevel"/>
    <w:tmpl w:val="35DEEFDE"/>
    <w:lvl w:ilvl="0" w:tplc="C71E447E">
      <w:start w:val="1"/>
      <w:numFmt w:val="decimal"/>
      <w:lvlText w:val="%1."/>
      <w:lvlJc w:val="left"/>
      <w:pPr>
        <w:tabs>
          <w:tab w:val="num" w:pos="1080"/>
        </w:tabs>
        <w:ind w:left="108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763D40D2"/>
    <w:multiLevelType w:val="hybridMultilevel"/>
    <w:tmpl w:val="D0C6D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680167"/>
    <w:multiLevelType w:val="multilevel"/>
    <w:tmpl w:val="DB84D728"/>
    <w:lvl w:ilvl="0">
      <w:start w:val="8"/>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50" w15:restartNumberingAfterBreak="0">
    <w:nsid w:val="7AC51942"/>
    <w:multiLevelType w:val="hybridMultilevel"/>
    <w:tmpl w:val="43BE1EA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15:restartNumberingAfterBreak="0">
    <w:nsid w:val="7C6B594C"/>
    <w:multiLevelType w:val="hybridMultilevel"/>
    <w:tmpl w:val="74B6F512"/>
    <w:lvl w:ilvl="0" w:tplc="4DFAF80C">
      <w:start w:val="13"/>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C9E7BAB"/>
    <w:multiLevelType w:val="hybridMultilevel"/>
    <w:tmpl w:val="5560ADC8"/>
    <w:lvl w:ilvl="0" w:tplc="0CC64242">
      <w:start w:val="1"/>
      <w:numFmt w:val="lowerLetter"/>
      <w:lvlText w:val="(%1)"/>
      <w:lvlJc w:val="left"/>
      <w:pPr>
        <w:ind w:left="1140" w:hanging="4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7E6248E8"/>
    <w:multiLevelType w:val="multilevel"/>
    <w:tmpl w:val="5A3ADABC"/>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6"/>
  </w:num>
  <w:num w:numId="2">
    <w:abstractNumId w:val="42"/>
  </w:num>
  <w:num w:numId="3">
    <w:abstractNumId w:val="36"/>
  </w:num>
  <w:num w:numId="4">
    <w:abstractNumId w:val="35"/>
  </w:num>
  <w:num w:numId="5">
    <w:abstractNumId w:val="28"/>
  </w:num>
  <w:num w:numId="6">
    <w:abstractNumId w:val="16"/>
  </w:num>
  <w:num w:numId="7">
    <w:abstractNumId w:val="41"/>
  </w:num>
  <w:num w:numId="8">
    <w:abstractNumId w:val="46"/>
  </w:num>
  <w:num w:numId="9">
    <w:abstractNumId w:val="9"/>
  </w:num>
  <w:num w:numId="10">
    <w:abstractNumId w:val="13"/>
  </w:num>
  <w:num w:numId="11">
    <w:abstractNumId w:val="43"/>
  </w:num>
  <w:num w:numId="12">
    <w:abstractNumId w:val="7"/>
  </w:num>
  <w:num w:numId="13">
    <w:abstractNumId w:val="31"/>
  </w:num>
  <w:num w:numId="14">
    <w:abstractNumId w:val="49"/>
  </w:num>
  <w:num w:numId="15">
    <w:abstractNumId w:val="32"/>
  </w:num>
  <w:num w:numId="16">
    <w:abstractNumId w:val="17"/>
  </w:num>
  <w:num w:numId="17">
    <w:abstractNumId w:val="4"/>
  </w:num>
  <w:num w:numId="18">
    <w:abstractNumId w:val="53"/>
  </w:num>
  <w:num w:numId="19">
    <w:abstractNumId w:val="1"/>
  </w:num>
  <w:num w:numId="20">
    <w:abstractNumId w:val="40"/>
  </w:num>
  <w:num w:numId="21">
    <w:abstractNumId w:val="29"/>
  </w:num>
  <w:num w:numId="22">
    <w:abstractNumId w:val="39"/>
  </w:num>
  <w:num w:numId="23">
    <w:abstractNumId w:val="27"/>
  </w:num>
  <w:num w:numId="24">
    <w:abstractNumId w:val="24"/>
  </w:num>
  <w:num w:numId="25">
    <w:abstractNumId w:val="25"/>
  </w:num>
  <w:num w:numId="26">
    <w:abstractNumId w:val="6"/>
  </w:num>
  <w:num w:numId="27">
    <w:abstractNumId w:val="18"/>
  </w:num>
  <w:num w:numId="28">
    <w:abstractNumId w:val="50"/>
  </w:num>
  <w:num w:numId="29">
    <w:abstractNumId w:val="22"/>
  </w:num>
  <w:num w:numId="30">
    <w:abstractNumId w:val="44"/>
  </w:num>
  <w:num w:numId="31">
    <w:abstractNumId w:val="5"/>
  </w:num>
  <w:num w:numId="32">
    <w:abstractNumId w:val="12"/>
  </w:num>
  <w:num w:numId="33">
    <w:abstractNumId w:val="10"/>
  </w:num>
  <w:num w:numId="34">
    <w:abstractNumId w:val="45"/>
  </w:num>
  <w:num w:numId="35">
    <w:abstractNumId w:val="3"/>
  </w:num>
  <w:num w:numId="36">
    <w:abstractNumId w:val="0"/>
  </w:num>
  <w:num w:numId="37">
    <w:abstractNumId w:val="47"/>
  </w:num>
  <w:num w:numId="38">
    <w:abstractNumId w:val="11"/>
  </w:num>
  <w:num w:numId="39">
    <w:abstractNumId w:val="30"/>
  </w:num>
  <w:num w:numId="40">
    <w:abstractNumId w:val="2"/>
  </w:num>
  <w:num w:numId="41">
    <w:abstractNumId w:val="8"/>
  </w:num>
  <w:num w:numId="42">
    <w:abstractNumId w:val="37"/>
  </w:num>
  <w:num w:numId="43">
    <w:abstractNumId w:val="21"/>
  </w:num>
  <w:num w:numId="44">
    <w:abstractNumId w:val="23"/>
  </w:num>
  <w:num w:numId="45">
    <w:abstractNumId w:val="14"/>
  </w:num>
  <w:num w:numId="46">
    <w:abstractNumId w:val="52"/>
  </w:num>
  <w:num w:numId="47">
    <w:abstractNumId w:val="34"/>
  </w:num>
  <w:num w:numId="48">
    <w:abstractNumId w:val="20"/>
  </w:num>
  <w:num w:numId="49">
    <w:abstractNumId w:val="51"/>
  </w:num>
  <w:num w:numId="50">
    <w:abstractNumId w:val="38"/>
  </w:num>
  <w:num w:numId="51">
    <w:abstractNumId w:val="19"/>
  </w:num>
  <w:num w:numId="52">
    <w:abstractNumId w:val="48"/>
  </w:num>
  <w:num w:numId="53">
    <w:abstractNumId w:val="33"/>
  </w:num>
  <w:num w:numId="54">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81F"/>
    <w:rsid w:val="000013C5"/>
    <w:rsid w:val="00001643"/>
    <w:rsid w:val="000022D1"/>
    <w:rsid w:val="00003324"/>
    <w:rsid w:val="0000336D"/>
    <w:rsid w:val="00006764"/>
    <w:rsid w:val="0000698D"/>
    <w:rsid w:val="00006FD0"/>
    <w:rsid w:val="00007093"/>
    <w:rsid w:val="00007FBD"/>
    <w:rsid w:val="00010ED8"/>
    <w:rsid w:val="00012EC5"/>
    <w:rsid w:val="00012F7A"/>
    <w:rsid w:val="00016533"/>
    <w:rsid w:val="0001671D"/>
    <w:rsid w:val="00021FD7"/>
    <w:rsid w:val="00023390"/>
    <w:rsid w:val="0002676E"/>
    <w:rsid w:val="000271E4"/>
    <w:rsid w:val="00027E98"/>
    <w:rsid w:val="000309F7"/>
    <w:rsid w:val="00031BA8"/>
    <w:rsid w:val="00032BF8"/>
    <w:rsid w:val="00033232"/>
    <w:rsid w:val="00033A71"/>
    <w:rsid w:val="00035394"/>
    <w:rsid w:val="00035854"/>
    <w:rsid w:val="000406D9"/>
    <w:rsid w:val="0004201C"/>
    <w:rsid w:val="00042D5C"/>
    <w:rsid w:val="00042F9A"/>
    <w:rsid w:val="00043692"/>
    <w:rsid w:val="00045539"/>
    <w:rsid w:val="00045C93"/>
    <w:rsid w:val="0004676C"/>
    <w:rsid w:val="00046A03"/>
    <w:rsid w:val="000511A8"/>
    <w:rsid w:val="00053626"/>
    <w:rsid w:val="00054526"/>
    <w:rsid w:val="00054A3B"/>
    <w:rsid w:val="00057C02"/>
    <w:rsid w:val="00062511"/>
    <w:rsid w:val="00063401"/>
    <w:rsid w:val="000640EB"/>
    <w:rsid w:val="0006435A"/>
    <w:rsid w:val="00070855"/>
    <w:rsid w:val="00070BBD"/>
    <w:rsid w:val="00070BC4"/>
    <w:rsid w:val="00071C12"/>
    <w:rsid w:val="00071E46"/>
    <w:rsid w:val="0007332C"/>
    <w:rsid w:val="000740D1"/>
    <w:rsid w:val="00074AC1"/>
    <w:rsid w:val="00075A1E"/>
    <w:rsid w:val="00082FA7"/>
    <w:rsid w:val="000856F3"/>
    <w:rsid w:val="000857A1"/>
    <w:rsid w:val="00085FDF"/>
    <w:rsid w:val="00087DB4"/>
    <w:rsid w:val="00091AED"/>
    <w:rsid w:val="00093439"/>
    <w:rsid w:val="00095BD0"/>
    <w:rsid w:val="0009698C"/>
    <w:rsid w:val="000976AE"/>
    <w:rsid w:val="000A1932"/>
    <w:rsid w:val="000A1DB5"/>
    <w:rsid w:val="000A1F59"/>
    <w:rsid w:val="000A2B25"/>
    <w:rsid w:val="000A4527"/>
    <w:rsid w:val="000B0CA5"/>
    <w:rsid w:val="000B1144"/>
    <w:rsid w:val="000B1775"/>
    <w:rsid w:val="000B312F"/>
    <w:rsid w:val="000B3173"/>
    <w:rsid w:val="000B55CB"/>
    <w:rsid w:val="000B5681"/>
    <w:rsid w:val="000B5C8E"/>
    <w:rsid w:val="000B68F4"/>
    <w:rsid w:val="000B7B9C"/>
    <w:rsid w:val="000C012C"/>
    <w:rsid w:val="000C3730"/>
    <w:rsid w:val="000C4F91"/>
    <w:rsid w:val="000C4FD1"/>
    <w:rsid w:val="000C6676"/>
    <w:rsid w:val="000C76B0"/>
    <w:rsid w:val="000D065A"/>
    <w:rsid w:val="000D24E8"/>
    <w:rsid w:val="000D3966"/>
    <w:rsid w:val="000D4F4A"/>
    <w:rsid w:val="000D5C38"/>
    <w:rsid w:val="000D72BC"/>
    <w:rsid w:val="000E0473"/>
    <w:rsid w:val="000E2E56"/>
    <w:rsid w:val="000E466B"/>
    <w:rsid w:val="000E6730"/>
    <w:rsid w:val="000E6E46"/>
    <w:rsid w:val="000F01FF"/>
    <w:rsid w:val="000F3030"/>
    <w:rsid w:val="000F63BC"/>
    <w:rsid w:val="000F64E7"/>
    <w:rsid w:val="00100AFA"/>
    <w:rsid w:val="001010D9"/>
    <w:rsid w:val="00101145"/>
    <w:rsid w:val="00102979"/>
    <w:rsid w:val="001034B2"/>
    <w:rsid w:val="001061DF"/>
    <w:rsid w:val="001079C9"/>
    <w:rsid w:val="0011099E"/>
    <w:rsid w:val="00112526"/>
    <w:rsid w:val="00112681"/>
    <w:rsid w:val="001157AE"/>
    <w:rsid w:val="0011679C"/>
    <w:rsid w:val="00116ECC"/>
    <w:rsid w:val="0012026D"/>
    <w:rsid w:val="00127E7E"/>
    <w:rsid w:val="00130148"/>
    <w:rsid w:val="00131E22"/>
    <w:rsid w:val="001328EA"/>
    <w:rsid w:val="00133C92"/>
    <w:rsid w:val="0013422C"/>
    <w:rsid w:val="00135856"/>
    <w:rsid w:val="0013750D"/>
    <w:rsid w:val="001375D2"/>
    <w:rsid w:val="0014037D"/>
    <w:rsid w:val="00140B8E"/>
    <w:rsid w:val="00141513"/>
    <w:rsid w:val="001433AA"/>
    <w:rsid w:val="001453F4"/>
    <w:rsid w:val="00147011"/>
    <w:rsid w:val="001470DB"/>
    <w:rsid w:val="00147BA4"/>
    <w:rsid w:val="00153F9A"/>
    <w:rsid w:val="00155A94"/>
    <w:rsid w:val="0015720D"/>
    <w:rsid w:val="00160D60"/>
    <w:rsid w:val="00160E22"/>
    <w:rsid w:val="00160F7E"/>
    <w:rsid w:val="00164056"/>
    <w:rsid w:val="00165FE0"/>
    <w:rsid w:val="00166979"/>
    <w:rsid w:val="00166A7F"/>
    <w:rsid w:val="00166BF4"/>
    <w:rsid w:val="00166FEB"/>
    <w:rsid w:val="00173152"/>
    <w:rsid w:val="00174FA4"/>
    <w:rsid w:val="001770ED"/>
    <w:rsid w:val="00181CEF"/>
    <w:rsid w:val="00181E93"/>
    <w:rsid w:val="001824A7"/>
    <w:rsid w:val="00182759"/>
    <w:rsid w:val="00183C9B"/>
    <w:rsid w:val="001842EA"/>
    <w:rsid w:val="00186857"/>
    <w:rsid w:val="001874D6"/>
    <w:rsid w:val="00193926"/>
    <w:rsid w:val="00193931"/>
    <w:rsid w:val="00196DA8"/>
    <w:rsid w:val="001A1404"/>
    <w:rsid w:val="001A15BE"/>
    <w:rsid w:val="001A5175"/>
    <w:rsid w:val="001A6E89"/>
    <w:rsid w:val="001B037E"/>
    <w:rsid w:val="001B2C7D"/>
    <w:rsid w:val="001B3406"/>
    <w:rsid w:val="001B3A09"/>
    <w:rsid w:val="001C09E7"/>
    <w:rsid w:val="001C25A3"/>
    <w:rsid w:val="001C6C86"/>
    <w:rsid w:val="001C6E1D"/>
    <w:rsid w:val="001C7498"/>
    <w:rsid w:val="001D036A"/>
    <w:rsid w:val="001D0F06"/>
    <w:rsid w:val="001D1428"/>
    <w:rsid w:val="001D5A64"/>
    <w:rsid w:val="001D67DB"/>
    <w:rsid w:val="001E02F9"/>
    <w:rsid w:val="001E0B3A"/>
    <w:rsid w:val="001E41C4"/>
    <w:rsid w:val="001E5A15"/>
    <w:rsid w:val="001E6908"/>
    <w:rsid w:val="001F067B"/>
    <w:rsid w:val="001F1273"/>
    <w:rsid w:val="001F4266"/>
    <w:rsid w:val="001F5565"/>
    <w:rsid w:val="001F5C82"/>
    <w:rsid w:val="001F67C1"/>
    <w:rsid w:val="001F718A"/>
    <w:rsid w:val="001F76B1"/>
    <w:rsid w:val="001F7AA1"/>
    <w:rsid w:val="001F7CB0"/>
    <w:rsid w:val="001F7FBE"/>
    <w:rsid w:val="002006DF"/>
    <w:rsid w:val="002012ED"/>
    <w:rsid w:val="00202C63"/>
    <w:rsid w:val="002040F2"/>
    <w:rsid w:val="0020462A"/>
    <w:rsid w:val="00207C0E"/>
    <w:rsid w:val="002117CC"/>
    <w:rsid w:val="00213211"/>
    <w:rsid w:val="00214271"/>
    <w:rsid w:val="00214EA2"/>
    <w:rsid w:val="00217850"/>
    <w:rsid w:val="00220096"/>
    <w:rsid w:val="0022024B"/>
    <w:rsid w:val="0022114D"/>
    <w:rsid w:val="00221A1D"/>
    <w:rsid w:val="00222413"/>
    <w:rsid w:val="0022388F"/>
    <w:rsid w:val="00224D9D"/>
    <w:rsid w:val="00225929"/>
    <w:rsid w:val="00227BF9"/>
    <w:rsid w:val="00230660"/>
    <w:rsid w:val="0023080B"/>
    <w:rsid w:val="0023172A"/>
    <w:rsid w:val="0023183B"/>
    <w:rsid w:val="00231B86"/>
    <w:rsid w:val="00236F48"/>
    <w:rsid w:val="00240273"/>
    <w:rsid w:val="00240C0A"/>
    <w:rsid w:val="00242859"/>
    <w:rsid w:val="0024340A"/>
    <w:rsid w:val="00245B32"/>
    <w:rsid w:val="00246A1E"/>
    <w:rsid w:val="00247562"/>
    <w:rsid w:val="00247FA7"/>
    <w:rsid w:val="00250D52"/>
    <w:rsid w:val="00250D9F"/>
    <w:rsid w:val="002522BA"/>
    <w:rsid w:val="0025275D"/>
    <w:rsid w:val="002567C2"/>
    <w:rsid w:val="002570DC"/>
    <w:rsid w:val="00257874"/>
    <w:rsid w:val="00257C04"/>
    <w:rsid w:val="00260F34"/>
    <w:rsid w:val="002618BC"/>
    <w:rsid w:val="002632B6"/>
    <w:rsid w:val="002651F4"/>
    <w:rsid w:val="002655FF"/>
    <w:rsid w:val="00265DCD"/>
    <w:rsid w:val="00267C18"/>
    <w:rsid w:val="00271EAF"/>
    <w:rsid w:val="00277EB0"/>
    <w:rsid w:val="00280097"/>
    <w:rsid w:val="00283640"/>
    <w:rsid w:val="002921D3"/>
    <w:rsid w:val="00293EBE"/>
    <w:rsid w:val="002954F1"/>
    <w:rsid w:val="00295D90"/>
    <w:rsid w:val="00296903"/>
    <w:rsid w:val="00296BE7"/>
    <w:rsid w:val="0029748B"/>
    <w:rsid w:val="002A0218"/>
    <w:rsid w:val="002A4DE7"/>
    <w:rsid w:val="002B0846"/>
    <w:rsid w:val="002B1FCA"/>
    <w:rsid w:val="002B2AA6"/>
    <w:rsid w:val="002B4F66"/>
    <w:rsid w:val="002B5F1C"/>
    <w:rsid w:val="002B63B7"/>
    <w:rsid w:val="002B7F6A"/>
    <w:rsid w:val="002C12CE"/>
    <w:rsid w:val="002C6150"/>
    <w:rsid w:val="002C6265"/>
    <w:rsid w:val="002C6C8E"/>
    <w:rsid w:val="002C6ED7"/>
    <w:rsid w:val="002D08C1"/>
    <w:rsid w:val="002D2654"/>
    <w:rsid w:val="002D2D6D"/>
    <w:rsid w:val="002D47BB"/>
    <w:rsid w:val="002D4BB9"/>
    <w:rsid w:val="002D4D2C"/>
    <w:rsid w:val="002D5C0D"/>
    <w:rsid w:val="002D5F68"/>
    <w:rsid w:val="002D701D"/>
    <w:rsid w:val="002E190E"/>
    <w:rsid w:val="002E19A2"/>
    <w:rsid w:val="002E1D72"/>
    <w:rsid w:val="002E6F2E"/>
    <w:rsid w:val="002F03BE"/>
    <w:rsid w:val="002F0DDF"/>
    <w:rsid w:val="002F1795"/>
    <w:rsid w:val="002F4411"/>
    <w:rsid w:val="003007E5"/>
    <w:rsid w:val="0030215E"/>
    <w:rsid w:val="00304FE9"/>
    <w:rsid w:val="003059BD"/>
    <w:rsid w:val="00305F94"/>
    <w:rsid w:val="003069C6"/>
    <w:rsid w:val="00310072"/>
    <w:rsid w:val="003113CF"/>
    <w:rsid w:val="00313C04"/>
    <w:rsid w:val="00313C1F"/>
    <w:rsid w:val="00314979"/>
    <w:rsid w:val="00315567"/>
    <w:rsid w:val="003214C9"/>
    <w:rsid w:val="00323CB9"/>
    <w:rsid w:val="0032520B"/>
    <w:rsid w:val="00325A36"/>
    <w:rsid w:val="00325B48"/>
    <w:rsid w:val="00325BCC"/>
    <w:rsid w:val="00331DB8"/>
    <w:rsid w:val="003347A5"/>
    <w:rsid w:val="00336F48"/>
    <w:rsid w:val="00337796"/>
    <w:rsid w:val="00340735"/>
    <w:rsid w:val="0034204A"/>
    <w:rsid w:val="003425F4"/>
    <w:rsid w:val="00342D10"/>
    <w:rsid w:val="003444C1"/>
    <w:rsid w:val="003454EA"/>
    <w:rsid w:val="00347DA2"/>
    <w:rsid w:val="00347E72"/>
    <w:rsid w:val="003510C7"/>
    <w:rsid w:val="003537F3"/>
    <w:rsid w:val="00354ABF"/>
    <w:rsid w:val="00354C6A"/>
    <w:rsid w:val="00355407"/>
    <w:rsid w:val="00355B59"/>
    <w:rsid w:val="00355D3D"/>
    <w:rsid w:val="00355E16"/>
    <w:rsid w:val="00356188"/>
    <w:rsid w:val="0035670C"/>
    <w:rsid w:val="00377AD0"/>
    <w:rsid w:val="003809EC"/>
    <w:rsid w:val="00382C88"/>
    <w:rsid w:val="00383786"/>
    <w:rsid w:val="00384E24"/>
    <w:rsid w:val="0038533F"/>
    <w:rsid w:val="00386DE6"/>
    <w:rsid w:val="0039076B"/>
    <w:rsid w:val="0039342F"/>
    <w:rsid w:val="00393B28"/>
    <w:rsid w:val="00393D41"/>
    <w:rsid w:val="003947FE"/>
    <w:rsid w:val="003948C4"/>
    <w:rsid w:val="00396CAF"/>
    <w:rsid w:val="003A2C67"/>
    <w:rsid w:val="003A4F29"/>
    <w:rsid w:val="003A7689"/>
    <w:rsid w:val="003A7F1E"/>
    <w:rsid w:val="003B000C"/>
    <w:rsid w:val="003B02A8"/>
    <w:rsid w:val="003B10B8"/>
    <w:rsid w:val="003B1494"/>
    <w:rsid w:val="003B46B8"/>
    <w:rsid w:val="003B4774"/>
    <w:rsid w:val="003B4DB0"/>
    <w:rsid w:val="003B5F4A"/>
    <w:rsid w:val="003B6D17"/>
    <w:rsid w:val="003C2142"/>
    <w:rsid w:val="003C343D"/>
    <w:rsid w:val="003C355E"/>
    <w:rsid w:val="003C4B9F"/>
    <w:rsid w:val="003C4D99"/>
    <w:rsid w:val="003C6DB6"/>
    <w:rsid w:val="003D091D"/>
    <w:rsid w:val="003D2230"/>
    <w:rsid w:val="003D2571"/>
    <w:rsid w:val="003D32CF"/>
    <w:rsid w:val="003D47DE"/>
    <w:rsid w:val="003D4BD6"/>
    <w:rsid w:val="003D4DF5"/>
    <w:rsid w:val="003D567A"/>
    <w:rsid w:val="003E0501"/>
    <w:rsid w:val="003E0A0A"/>
    <w:rsid w:val="003E326B"/>
    <w:rsid w:val="003E3EA0"/>
    <w:rsid w:val="003E545A"/>
    <w:rsid w:val="003F19B8"/>
    <w:rsid w:val="003F49D6"/>
    <w:rsid w:val="003F7492"/>
    <w:rsid w:val="003F77A1"/>
    <w:rsid w:val="004055B6"/>
    <w:rsid w:val="004056E8"/>
    <w:rsid w:val="004116ED"/>
    <w:rsid w:val="00412CD9"/>
    <w:rsid w:val="00413888"/>
    <w:rsid w:val="00414EBC"/>
    <w:rsid w:val="00415F81"/>
    <w:rsid w:val="0041648A"/>
    <w:rsid w:val="00420F3E"/>
    <w:rsid w:val="00421751"/>
    <w:rsid w:val="004231B0"/>
    <w:rsid w:val="004233A4"/>
    <w:rsid w:val="00423A28"/>
    <w:rsid w:val="00433D6A"/>
    <w:rsid w:val="0043411C"/>
    <w:rsid w:val="004374C8"/>
    <w:rsid w:val="00440A57"/>
    <w:rsid w:val="00442EC6"/>
    <w:rsid w:val="004466EB"/>
    <w:rsid w:val="00451693"/>
    <w:rsid w:val="004526CB"/>
    <w:rsid w:val="0045281E"/>
    <w:rsid w:val="00453044"/>
    <w:rsid w:val="00454CB6"/>
    <w:rsid w:val="0045558D"/>
    <w:rsid w:val="0045676B"/>
    <w:rsid w:val="00456829"/>
    <w:rsid w:val="004568FE"/>
    <w:rsid w:val="00460D46"/>
    <w:rsid w:val="00461AB2"/>
    <w:rsid w:val="00463EFE"/>
    <w:rsid w:val="00464799"/>
    <w:rsid w:val="00464880"/>
    <w:rsid w:val="00464F70"/>
    <w:rsid w:val="0047021D"/>
    <w:rsid w:val="004720F2"/>
    <w:rsid w:val="00472FDA"/>
    <w:rsid w:val="00474CE7"/>
    <w:rsid w:val="004755D5"/>
    <w:rsid w:val="004779D1"/>
    <w:rsid w:val="004818B0"/>
    <w:rsid w:val="004838AC"/>
    <w:rsid w:val="00483F7D"/>
    <w:rsid w:val="00484674"/>
    <w:rsid w:val="0048477C"/>
    <w:rsid w:val="004848DD"/>
    <w:rsid w:val="004867A0"/>
    <w:rsid w:val="0049097D"/>
    <w:rsid w:val="00490B77"/>
    <w:rsid w:val="0049159C"/>
    <w:rsid w:val="0049313F"/>
    <w:rsid w:val="00493475"/>
    <w:rsid w:val="00493A21"/>
    <w:rsid w:val="00494F64"/>
    <w:rsid w:val="00495E39"/>
    <w:rsid w:val="0049700A"/>
    <w:rsid w:val="0049795B"/>
    <w:rsid w:val="004A15D3"/>
    <w:rsid w:val="004A4450"/>
    <w:rsid w:val="004A5C50"/>
    <w:rsid w:val="004A6033"/>
    <w:rsid w:val="004A78B7"/>
    <w:rsid w:val="004B133E"/>
    <w:rsid w:val="004B2A17"/>
    <w:rsid w:val="004B76C0"/>
    <w:rsid w:val="004C1FFA"/>
    <w:rsid w:val="004C34E9"/>
    <w:rsid w:val="004C43C6"/>
    <w:rsid w:val="004C5521"/>
    <w:rsid w:val="004C5EEC"/>
    <w:rsid w:val="004D1392"/>
    <w:rsid w:val="004D173D"/>
    <w:rsid w:val="004D247F"/>
    <w:rsid w:val="004D3D8A"/>
    <w:rsid w:val="004D4AF0"/>
    <w:rsid w:val="004D63C7"/>
    <w:rsid w:val="004D6995"/>
    <w:rsid w:val="004E0B28"/>
    <w:rsid w:val="004E1213"/>
    <w:rsid w:val="004E3648"/>
    <w:rsid w:val="004E4E7C"/>
    <w:rsid w:val="004E7C48"/>
    <w:rsid w:val="004F62E1"/>
    <w:rsid w:val="004F6FD8"/>
    <w:rsid w:val="005011CB"/>
    <w:rsid w:val="005056C1"/>
    <w:rsid w:val="00505CA2"/>
    <w:rsid w:val="00505EC8"/>
    <w:rsid w:val="0050720C"/>
    <w:rsid w:val="005108FF"/>
    <w:rsid w:val="00510CAE"/>
    <w:rsid w:val="00510D85"/>
    <w:rsid w:val="00511AA5"/>
    <w:rsid w:val="00511D56"/>
    <w:rsid w:val="005128F2"/>
    <w:rsid w:val="00514233"/>
    <w:rsid w:val="0051731D"/>
    <w:rsid w:val="0051743A"/>
    <w:rsid w:val="00520F62"/>
    <w:rsid w:val="00522164"/>
    <w:rsid w:val="005225BE"/>
    <w:rsid w:val="00527DD7"/>
    <w:rsid w:val="0053274B"/>
    <w:rsid w:val="00533815"/>
    <w:rsid w:val="005363E9"/>
    <w:rsid w:val="00540A75"/>
    <w:rsid w:val="0054161B"/>
    <w:rsid w:val="005419F1"/>
    <w:rsid w:val="00541E7F"/>
    <w:rsid w:val="00544AB1"/>
    <w:rsid w:val="00544AF6"/>
    <w:rsid w:val="005467B8"/>
    <w:rsid w:val="00550FE7"/>
    <w:rsid w:val="00556E1A"/>
    <w:rsid w:val="00557D14"/>
    <w:rsid w:val="00560956"/>
    <w:rsid w:val="00561629"/>
    <w:rsid w:val="00561A17"/>
    <w:rsid w:val="00561C59"/>
    <w:rsid w:val="00563178"/>
    <w:rsid w:val="0056327A"/>
    <w:rsid w:val="00565544"/>
    <w:rsid w:val="0056570C"/>
    <w:rsid w:val="005724B5"/>
    <w:rsid w:val="00572D10"/>
    <w:rsid w:val="00574234"/>
    <w:rsid w:val="00574832"/>
    <w:rsid w:val="00576D37"/>
    <w:rsid w:val="00581690"/>
    <w:rsid w:val="00582B2C"/>
    <w:rsid w:val="0058327A"/>
    <w:rsid w:val="00583D77"/>
    <w:rsid w:val="00587997"/>
    <w:rsid w:val="0059116C"/>
    <w:rsid w:val="00595A5B"/>
    <w:rsid w:val="005970CB"/>
    <w:rsid w:val="005978AD"/>
    <w:rsid w:val="00597C45"/>
    <w:rsid w:val="005A101A"/>
    <w:rsid w:val="005A4939"/>
    <w:rsid w:val="005A588F"/>
    <w:rsid w:val="005A63A2"/>
    <w:rsid w:val="005A676B"/>
    <w:rsid w:val="005A69C2"/>
    <w:rsid w:val="005A6D7F"/>
    <w:rsid w:val="005A7A77"/>
    <w:rsid w:val="005B165C"/>
    <w:rsid w:val="005B1EAF"/>
    <w:rsid w:val="005B1FAF"/>
    <w:rsid w:val="005B7011"/>
    <w:rsid w:val="005C04E3"/>
    <w:rsid w:val="005C1DC6"/>
    <w:rsid w:val="005C2C89"/>
    <w:rsid w:val="005C4112"/>
    <w:rsid w:val="005C5927"/>
    <w:rsid w:val="005C5D4B"/>
    <w:rsid w:val="005C6DBC"/>
    <w:rsid w:val="005D3EB9"/>
    <w:rsid w:val="005D4F8F"/>
    <w:rsid w:val="005D6003"/>
    <w:rsid w:val="005E2AA4"/>
    <w:rsid w:val="005E5846"/>
    <w:rsid w:val="005E5E96"/>
    <w:rsid w:val="005E6F55"/>
    <w:rsid w:val="005F083B"/>
    <w:rsid w:val="005F088D"/>
    <w:rsid w:val="005F209E"/>
    <w:rsid w:val="005F60BB"/>
    <w:rsid w:val="005F6D74"/>
    <w:rsid w:val="005F7C5B"/>
    <w:rsid w:val="0060039D"/>
    <w:rsid w:val="00603644"/>
    <w:rsid w:val="00604413"/>
    <w:rsid w:val="006066AD"/>
    <w:rsid w:val="006073BE"/>
    <w:rsid w:val="00611574"/>
    <w:rsid w:val="0061257B"/>
    <w:rsid w:val="00614051"/>
    <w:rsid w:val="00624D6E"/>
    <w:rsid w:val="00626092"/>
    <w:rsid w:val="00632CED"/>
    <w:rsid w:val="00636203"/>
    <w:rsid w:val="006366E0"/>
    <w:rsid w:val="00640611"/>
    <w:rsid w:val="00642556"/>
    <w:rsid w:val="00646B03"/>
    <w:rsid w:val="00646FD2"/>
    <w:rsid w:val="00651F9D"/>
    <w:rsid w:val="00653B47"/>
    <w:rsid w:val="00653BAF"/>
    <w:rsid w:val="006541A8"/>
    <w:rsid w:val="00655608"/>
    <w:rsid w:val="00657829"/>
    <w:rsid w:val="00657DAC"/>
    <w:rsid w:val="00660517"/>
    <w:rsid w:val="006622D7"/>
    <w:rsid w:val="00662DD2"/>
    <w:rsid w:val="00665C24"/>
    <w:rsid w:val="0066623E"/>
    <w:rsid w:val="00670213"/>
    <w:rsid w:val="00672051"/>
    <w:rsid w:val="006729AF"/>
    <w:rsid w:val="006741D2"/>
    <w:rsid w:val="00676FCC"/>
    <w:rsid w:val="0067789A"/>
    <w:rsid w:val="00684215"/>
    <w:rsid w:val="0068550C"/>
    <w:rsid w:val="00693F93"/>
    <w:rsid w:val="00694BAD"/>
    <w:rsid w:val="00695948"/>
    <w:rsid w:val="00697745"/>
    <w:rsid w:val="006A1540"/>
    <w:rsid w:val="006A1964"/>
    <w:rsid w:val="006A3768"/>
    <w:rsid w:val="006A5318"/>
    <w:rsid w:val="006A76B5"/>
    <w:rsid w:val="006B342D"/>
    <w:rsid w:val="006B346C"/>
    <w:rsid w:val="006B3B68"/>
    <w:rsid w:val="006B4187"/>
    <w:rsid w:val="006B52FF"/>
    <w:rsid w:val="006B5712"/>
    <w:rsid w:val="006B7653"/>
    <w:rsid w:val="006B76CC"/>
    <w:rsid w:val="006C071D"/>
    <w:rsid w:val="006C45CB"/>
    <w:rsid w:val="006C4795"/>
    <w:rsid w:val="006C4D56"/>
    <w:rsid w:val="006C4F8A"/>
    <w:rsid w:val="006D0652"/>
    <w:rsid w:val="006D210D"/>
    <w:rsid w:val="006D23C7"/>
    <w:rsid w:val="006D26E6"/>
    <w:rsid w:val="006D4BE1"/>
    <w:rsid w:val="006D4ECD"/>
    <w:rsid w:val="006D6623"/>
    <w:rsid w:val="006E05A2"/>
    <w:rsid w:val="006E273F"/>
    <w:rsid w:val="006E30DD"/>
    <w:rsid w:val="006F0063"/>
    <w:rsid w:val="006F036D"/>
    <w:rsid w:val="006F178E"/>
    <w:rsid w:val="006F181E"/>
    <w:rsid w:val="006F1A4D"/>
    <w:rsid w:val="006F3351"/>
    <w:rsid w:val="006F3D8C"/>
    <w:rsid w:val="006F438C"/>
    <w:rsid w:val="006F49C8"/>
    <w:rsid w:val="006F5138"/>
    <w:rsid w:val="006F6F1C"/>
    <w:rsid w:val="0070049F"/>
    <w:rsid w:val="00703D07"/>
    <w:rsid w:val="00704604"/>
    <w:rsid w:val="007058B4"/>
    <w:rsid w:val="00705BF6"/>
    <w:rsid w:val="007120C9"/>
    <w:rsid w:val="007138EF"/>
    <w:rsid w:val="00720968"/>
    <w:rsid w:val="0072183F"/>
    <w:rsid w:val="00722D91"/>
    <w:rsid w:val="0072667A"/>
    <w:rsid w:val="007274B3"/>
    <w:rsid w:val="0073081F"/>
    <w:rsid w:val="0073417B"/>
    <w:rsid w:val="00734669"/>
    <w:rsid w:val="007359F9"/>
    <w:rsid w:val="00735AC8"/>
    <w:rsid w:val="00735B94"/>
    <w:rsid w:val="00736B0E"/>
    <w:rsid w:val="00737FE2"/>
    <w:rsid w:val="00743FD9"/>
    <w:rsid w:val="007452B7"/>
    <w:rsid w:val="00745533"/>
    <w:rsid w:val="00746B78"/>
    <w:rsid w:val="00746E37"/>
    <w:rsid w:val="00747416"/>
    <w:rsid w:val="007538E1"/>
    <w:rsid w:val="007553A1"/>
    <w:rsid w:val="00756439"/>
    <w:rsid w:val="00756A01"/>
    <w:rsid w:val="007614B1"/>
    <w:rsid w:val="00761A9A"/>
    <w:rsid w:val="00762218"/>
    <w:rsid w:val="00762853"/>
    <w:rsid w:val="00764E71"/>
    <w:rsid w:val="00765EEF"/>
    <w:rsid w:val="007662AA"/>
    <w:rsid w:val="00766BF8"/>
    <w:rsid w:val="00767720"/>
    <w:rsid w:val="007703B5"/>
    <w:rsid w:val="00772AED"/>
    <w:rsid w:val="00773839"/>
    <w:rsid w:val="00781938"/>
    <w:rsid w:val="00784B7C"/>
    <w:rsid w:val="007850A5"/>
    <w:rsid w:val="00786B9F"/>
    <w:rsid w:val="00790B12"/>
    <w:rsid w:val="007919F1"/>
    <w:rsid w:val="00791DB2"/>
    <w:rsid w:val="0079215C"/>
    <w:rsid w:val="00794490"/>
    <w:rsid w:val="00794795"/>
    <w:rsid w:val="00796CC0"/>
    <w:rsid w:val="007A0A15"/>
    <w:rsid w:val="007A13D7"/>
    <w:rsid w:val="007A2106"/>
    <w:rsid w:val="007A2F0E"/>
    <w:rsid w:val="007A3D91"/>
    <w:rsid w:val="007B0142"/>
    <w:rsid w:val="007B1778"/>
    <w:rsid w:val="007B42DB"/>
    <w:rsid w:val="007B5938"/>
    <w:rsid w:val="007B64F5"/>
    <w:rsid w:val="007B6748"/>
    <w:rsid w:val="007B787E"/>
    <w:rsid w:val="007B7AFA"/>
    <w:rsid w:val="007C0015"/>
    <w:rsid w:val="007C0F9C"/>
    <w:rsid w:val="007C13E6"/>
    <w:rsid w:val="007C248B"/>
    <w:rsid w:val="007C3136"/>
    <w:rsid w:val="007C4F4A"/>
    <w:rsid w:val="007C7040"/>
    <w:rsid w:val="007D01A3"/>
    <w:rsid w:val="007D12F4"/>
    <w:rsid w:val="007D7AB5"/>
    <w:rsid w:val="007E38EA"/>
    <w:rsid w:val="007E53E8"/>
    <w:rsid w:val="007F1232"/>
    <w:rsid w:val="007F1267"/>
    <w:rsid w:val="007F56CB"/>
    <w:rsid w:val="007F5A4D"/>
    <w:rsid w:val="007F6D54"/>
    <w:rsid w:val="007F79F0"/>
    <w:rsid w:val="007F7C00"/>
    <w:rsid w:val="0080217D"/>
    <w:rsid w:val="00802BC0"/>
    <w:rsid w:val="00804A0F"/>
    <w:rsid w:val="008065CB"/>
    <w:rsid w:val="00806A80"/>
    <w:rsid w:val="00807285"/>
    <w:rsid w:val="008079ED"/>
    <w:rsid w:val="008109BA"/>
    <w:rsid w:val="008118F8"/>
    <w:rsid w:val="00817ADA"/>
    <w:rsid w:val="00824E95"/>
    <w:rsid w:val="008251AB"/>
    <w:rsid w:val="008308DB"/>
    <w:rsid w:val="00830F95"/>
    <w:rsid w:val="0083118B"/>
    <w:rsid w:val="008317E6"/>
    <w:rsid w:val="00832B11"/>
    <w:rsid w:val="00833C5F"/>
    <w:rsid w:val="0083410F"/>
    <w:rsid w:val="00834A08"/>
    <w:rsid w:val="00835450"/>
    <w:rsid w:val="008419D1"/>
    <w:rsid w:val="008420DD"/>
    <w:rsid w:val="00843692"/>
    <w:rsid w:val="0084524C"/>
    <w:rsid w:val="008463AB"/>
    <w:rsid w:val="0084772A"/>
    <w:rsid w:val="00850FB7"/>
    <w:rsid w:val="00851BE4"/>
    <w:rsid w:val="008523F4"/>
    <w:rsid w:val="00852CB6"/>
    <w:rsid w:val="008661EF"/>
    <w:rsid w:val="008712BC"/>
    <w:rsid w:val="0087223A"/>
    <w:rsid w:val="008725BD"/>
    <w:rsid w:val="008750DF"/>
    <w:rsid w:val="00876A78"/>
    <w:rsid w:val="00876DF5"/>
    <w:rsid w:val="00877167"/>
    <w:rsid w:val="0087791F"/>
    <w:rsid w:val="00880C38"/>
    <w:rsid w:val="0088241A"/>
    <w:rsid w:val="00882C2A"/>
    <w:rsid w:val="00885164"/>
    <w:rsid w:val="0088697E"/>
    <w:rsid w:val="00886AC6"/>
    <w:rsid w:val="00891571"/>
    <w:rsid w:val="00891B70"/>
    <w:rsid w:val="00891F7C"/>
    <w:rsid w:val="00892BCA"/>
    <w:rsid w:val="0089556C"/>
    <w:rsid w:val="008A1E91"/>
    <w:rsid w:val="008A2DB5"/>
    <w:rsid w:val="008A527E"/>
    <w:rsid w:val="008A629E"/>
    <w:rsid w:val="008A71BC"/>
    <w:rsid w:val="008B2BF4"/>
    <w:rsid w:val="008B4737"/>
    <w:rsid w:val="008B7621"/>
    <w:rsid w:val="008C0F2C"/>
    <w:rsid w:val="008C122D"/>
    <w:rsid w:val="008C1F51"/>
    <w:rsid w:val="008C348B"/>
    <w:rsid w:val="008C5679"/>
    <w:rsid w:val="008C609A"/>
    <w:rsid w:val="008C6B8E"/>
    <w:rsid w:val="008C76AA"/>
    <w:rsid w:val="008D16BD"/>
    <w:rsid w:val="008D2777"/>
    <w:rsid w:val="008D5206"/>
    <w:rsid w:val="008E0455"/>
    <w:rsid w:val="008E3060"/>
    <w:rsid w:val="008E3C79"/>
    <w:rsid w:val="008E3D77"/>
    <w:rsid w:val="008E4CC5"/>
    <w:rsid w:val="008E5618"/>
    <w:rsid w:val="008E6D4F"/>
    <w:rsid w:val="008F1E40"/>
    <w:rsid w:val="008F305B"/>
    <w:rsid w:val="008F3F21"/>
    <w:rsid w:val="008F5971"/>
    <w:rsid w:val="008F6A44"/>
    <w:rsid w:val="008F73C5"/>
    <w:rsid w:val="00900FC9"/>
    <w:rsid w:val="009014AD"/>
    <w:rsid w:val="00901641"/>
    <w:rsid w:val="00903EEB"/>
    <w:rsid w:val="0090489F"/>
    <w:rsid w:val="00906CF0"/>
    <w:rsid w:val="00907A96"/>
    <w:rsid w:val="00910D2F"/>
    <w:rsid w:val="009117DC"/>
    <w:rsid w:val="009124D4"/>
    <w:rsid w:val="00914EA6"/>
    <w:rsid w:val="009204B8"/>
    <w:rsid w:val="00921CA8"/>
    <w:rsid w:val="0092347F"/>
    <w:rsid w:val="009249B7"/>
    <w:rsid w:val="00925F07"/>
    <w:rsid w:val="009368D3"/>
    <w:rsid w:val="00936B99"/>
    <w:rsid w:val="009370B8"/>
    <w:rsid w:val="00942011"/>
    <w:rsid w:val="00942469"/>
    <w:rsid w:val="009433CA"/>
    <w:rsid w:val="00944539"/>
    <w:rsid w:val="00944F1F"/>
    <w:rsid w:val="00945D86"/>
    <w:rsid w:val="0094703F"/>
    <w:rsid w:val="0094750D"/>
    <w:rsid w:val="009542FF"/>
    <w:rsid w:val="00956ED9"/>
    <w:rsid w:val="009578F6"/>
    <w:rsid w:val="00964EF1"/>
    <w:rsid w:val="00965B56"/>
    <w:rsid w:val="00966A68"/>
    <w:rsid w:val="00967FAC"/>
    <w:rsid w:val="0097059A"/>
    <w:rsid w:val="00971CCC"/>
    <w:rsid w:val="00975B42"/>
    <w:rsid w:val="00975F00"/>
    <w:rsid w:val="009763F2"/>
    <w:rsid w:val="00983D01"/>
    <w:rsid w:val="00990380"/>
    <w:rsid w:val="009907BD"/>
    <w:rsid w:val="00990B64"/>
    <w:rsid w:val="009945E8"/>
    <w:rsid w:val="009950F2"/>
    <w:rsid w:val="00995730"/>
    <w:rsid w:val="00996671"/>
    <w:rsid w:val="0099679E"/>
    <w:rsid w:val="00996FE4"/>
    <w:rsid w:val="009A0061"/>
    <w:rsid w:val="009A0317"/>
    <w:rsid w:val="009A15C1"/>
    <w:rsid w:val="009A3038"/>
    <w:rsid w:val="009A3DAE"/>
    <w:rsid w:val="009A4207"/>
    <w:rsid w:val="009A448D"/>
    <w:rsid w:val="009B2B78"/>
    <w:rsid w:val="009B5DDA"/>
    <w:rsid w:val="009B7581"/>
    <w:rsid w:val="009C3EE7"/>
    <w:rsid w:val="009C5BE7"/>
    <w:rsid w:val="009C6D8C"/>
    <w:rsid w:val="009D1C50"/>
    <w:rsid w:val="009D1D22"/>
    <w:rsid w:val="009D4933"/>
    <w:rsid w:val="009D7ABE"/>
    <w:rsid w:val="009E0379"/>
    <w:rsid w:val="009E0681"/>
    <w:rsid w:val="009E0912"/>
    <w:rsid w:val="009E3A22"/>
    <w:rsid w:val="009E62CD"/>
    <w:rsid w:val="009E645C"/>
    <w:rsid w:val="009E6485"/>
    <w:rsid w:val="009F0531"/>
    <w:rsid w:val="009F30AD"/>
    <w:rsid w:val="009F628E"/>
    <w:rsid w:val="009F6E8C"/>
    <w:rsid w:val="009F7234"/>
    <w:rsid w:val="009F7F18"/>
    <w:rsid w:val="00A00FCF"/>
    <w:rsid w:val="00A040B6"/>
    <w:rsid w:val="00A0588D"/>
    <w:rsid w:val="00A0676C"/>
    <w:rsid w:val="00A06848"/>
    <w:rsid w:val="00A10FBC"/>
    <w:rsid w:val="00A128A2"/>
    <w:rsid w:val="00A145C0"/>
    <w:rsid w:val="00A15352"/>
    <w:rsid w:val="00A22BD0"/>
    <w:rsid w:val="00A25476"/>
    <w:rsid w:val="00A32846"/>
    <w:rsid w:val="00A357C7"/>
    <w:rsid w:val="00A37D09"/>
    <w:rsid w:val="00A40428"/>
    <w:rsid w:val="00A4108A"/>
    <w:rsid w:val="00A43761"/>
    <w:rsid w:val="00A43F53"/>
    <w:rsid w:val="00A44724"/>
    <w:rsid w:val="00A506B3"/>
    <w:rsid w:val="00A53503"/>
    <w:rsid w:val="00A54A73"/>
    <w:rsid w:val="00A55797"/>
    <w:rsid w:val="00A55F87"/>
    <w:rsid w:val="00A56236"/>
    <w:rsid w:val="00A56779"/>
    <w:rsid w:val="00A56986"/>
    <w:rsid w:val="00A57345"/>
    <w:rsid w:val="00A60AB5"/>
    <w:rsid w:val="00A6211E"/>
    <w:rsid w:val="00A622DB"/>
    <w:rsid w:val="00A628DF"/>
    <w:rsid w:val="00A646D8"/>
    <w:rsid w:val="00A65183"/>
    <w:rsid w:val="00A66129"/>
    <w:rsid w:val="00A6698E"/>
    <w:rsid w:val="00A67A1E"/>
    <w:rsid w:val="00A728D4"/>
    <w:rsid w:val="00A7403A"/>
    <w:rsid w:val="00A74540"/>
    <w:rsid w:val="00A76EDD"/>
    <w:rsid w:val="00A80086"/>
    <w:rsid w:val="00A825E9"/>
    <w:rsid w:val="00A842CB"/>
    <w:rsid w:val="00A90F37"/>
    <w:rsid w:val="00A93B6F"/>
    <w:rsid w:val="00AB007E"/>
    <w:rsid w:val="00AB2C67"/>
    <w:rsid w:val="00AB53DE"/>
    <w:rsid w:val="00AB6928"/>
    <w:rsid w:val="00AC0B34"/>
    <w:rsid w:val="00AC1202"/>
    <w:rsid w:val="00AC1FD9"/>
    <w:rsid w:val="00AC3114"/>
    <w:rsid w:val="00AC41D9"/>
    <w:rsid w:val="00AC7D21"/>
    <w:rsid w:val="00AD02F7"/>
    <w:rsid w:val="00AD20FA"/>
    <w:rsid w:val="00AD4B61"/>
    <w:rsid w:val="00AD5407"/>
    <w:rsid w:val="00AD6E53"/>
    <w:rsid w:val="00AD7EAD"/>
    <w:rsid w:val="00AE203A"/>
    <w:rsid w:val="00AE2300"/>
    <w:rsid w:val="00AE63CE"/>
    <w:rsid w:val="00AE754A"/>
    <w:rsid w:val="00AF0E96"/>
    <w:rsid w:val="00AF2F2D"/>
    <w:rsid w:val="00AF4454"/>
    <w:rsid w:val="00AF5307"/>
    <w:rsid w:val="00AF5A02"/>
    <w:rsid w:val="00AF5FA7"/>
    <w:rsid w:val="00AF6F7C"/>
    <w:rsid w:val="00B01A18"/>
    <w:rsid w:val="00B03E1B"/>
    <w:rsid w:val="00B04533"/>
    <w:rsid w:val="00B0468D"/>
    <w:rsid w:val="00B05F3F"/>
    <w:rsid w:val="00B05F54"/>
    <w:rsid w:val="00B070B8"/>
    <w:rsid w:val="00B12DA8"/>
    <w:rsid w:val="00B130EF"/>
    <w:rsid w:val="00B13344"/>
    <w:rsid w:val="00B1404E"/>
    <w:rsid w:val="00B15B39"/>
    <w:rsid w:val="00B1686A"/>
    <w:rsid w:val="00B1694E"/>
    <w:rsid w:val="00B16FB8"/>
    <w:rsid w:val="00B179BC"/>
    <w:rsid w:val="00B21785"/>
    <w:rsid w:val="00B23090"/>
    <w:rsid w:val="00B23E9C"/>
    <w:rsid w:val="00B24206"/>
    <w:rsid w:val="00B2473B"/>
    <w:rsid w:val="00B24E16"/>
    <w:rsid w:val="00B26665"/>
    <w:rsid w:val="00B26E08"/>
    <w:rsid w:val="00B30A92"/>
    <w:rsid w:val="00B31663"/>
    <w:rsid w:val="00B34423"/>
    <w:rsid w:val="00B3448C"/>
    <w:rsid w:val="00B35C39"/>
    <w:rsid w:val="00B36410"/>
    <w:rsid w:val="00B406B6"/>
    <w:rsid w:val="00B4084A"/>
    <w:rsid w:val="00B41019"/>
    <w:rsid w:val="00B450E1"/>
    <w:rsid w:val="00B464E7"/>
    <w:rsid w:val="00B471E0"/>
    <w:rsid w:val="00B479DF"/>
    <w:rsid w:val="00B47CFD"/>
    <w:rsid w:val="00B5049F"/>
    <w:rsid w:val="00B50FEF"/>
    <w:rsid w:val="00B51E66"/>
    <w:rsid w:val="00B53795"/>
    <w:rsid w:val="00B53D84"/>
    <w:rsid w:val="00B55231"/>
    <w:rsid w:val="00B560F0"/>
    <w:rsid w:val="00B56332"/>
    <w:rsid w:val="00B608CE"/>
    <w:rsid w:val="00B609B4"/>
    <w:rsid w:val="00B61476"/>
    <w:rsid w:val="00B618DC"/>
    <w:rsid w:val="00B620BA"/>
    <w:rsid w:val="00B63D40"/>
    <w:rsid w:val="00B65862"/>
    <w:rsid w:val="00B6611B"/>
    <w:rsid w:val="00B66943"/>
    <w:rsid w:val="00B66F8E"/>
    <w:rsid w:val="00B6744F"/>
    <w:rsid w:val="00B70E61"/>
    <w:rsid w:val="00B717E1"/>
    <w:rsid w:val="00B72EC7"/>
    <w:rsid w:val="00B738DB"/>
    <w:rsid w:val="00B74739"/>
    <w:rsid w:val="00B7593D"/>
    <w:rsid w:val="00B816A4"/>
    <w:rsid w:val="00B86C50"/>
    <w:rsid w:val="00B93FB7"/>
    <w:rsid w:val="00B95E80"/>
    <w:rsid w:val="00B97547"/>
    <w:rsid w:val="00BA00B5"/>
    <w:rsid w:val="00BA051F"/>
    <w:rsid w:val="00BA0888"/>
    <w:rsid w:val="00BA37A1"/>
    <w:rsid w:val="00BB6C7A"/>
    <w:rsid w:val="00BB726A"/>
    <w:rsid w:val="00BC14B8"/>
    <w:rsid w:val="00BC4F0C"/>
    <w:rsid w:val="00BC4F58"/>
    <w:rsid w:val="00BC5AE2"/>
    <w:rsid w:val="00BC6289"/>
    <w:rsid w:val="00BC6A7F"/>
    <w:rsid w:val="00BD0E6D"/>
    <w:rsid w:val="00BD1A4B"/>
    <w:rsid w:val="00BD23ED"/>
    <w:rsid w:val="00BD5EB0"/>
    <w:rsid w:val="00BD62D9"/>
    <w:rsid w:val="00BD7EEF"/>
    <w:rsid w:val="00BE0D8C"/>
    <w:rsid w:val="00BE241C"/>
    <w:rsid w:val="00BE4014"/>
    <w:rsid w:val="00BE44FF"/>
    <w:rsid w:val="00BE474C"/>
    <w:rsid w:val="00BE52F5"/>
    <w:rsid w:val="00BE5984"/>
    <w:rsid w:val="00BF054E"/>
    <w:rsid w:val="00BF236A"/>
    <w:rsid w:val="00BF303A"/>
    <w:rsid w:val="00C02CD2"/>
    <w:rsid w:val="00C03E0E"/>
    <w:rsid w:val="00C05D58"/>
    <w:rsid w:val="00C06779"/>
    <w:rsid w:val="00C0781E"/>
    <w:rsid w:val="00C115EE"/>
    <w:rsid w:val="00C12E09"/>
    <w:rsid w:val="00C13A48"/>
    <w:rsid w:val="00C1624F"/>
    <w:rsid w:val="00C16B8B"/>
    <w:rsid w:val="00C20359"/>
    <w:rsid w:val="00C20EAB"/>
    <w:rsid w:val="00C22F99"/>
    <w:rsid w:val="00C2323F"/>
    <w:rsid w:val="00C24CAD"/>
    <w:rsid w:val="00C24E25"/>
    <w:rsid w:val="00C252A2"/>
    <w:rsid w:val="00C3188E"/>
    <w:rsid w:val="00C31BE2"/>
    <w:rsid w:val="00C33AA1"/>
    <w:rsid w:val="00C3656B"/>
    <w:rsid w:val="00C41231"/>
    <w:rsid w:val="00C41C1D"/>
    <w:rsid w:val="00C42314"/>
    <w:rsid w:val="00C4358E"/>
    <w:rsid w:val="00C44288"/>
    <w:rsid w:val="00C44E25"/>
    <w:rsid w:val="00C52061"/>
    <w:rsid w:val="00C524FA"/>
    <w:rsid w:val="00C53BD8"/>
    <w:rsid w:val="00C53C2C"/>
    <w:rsid w:val="00C54AEC"/>
    <w:rsid w:val="00C56C19"/>
    <w:rsid w:val="00C61A01"/>
    <w:rsid w:val="00C64B31"/>
    <w:rsid w:val="00C664F3"/>
    <w:rsid w:val="00C666F4"/>
    <w:rsid w:val="00C673C1"/>
    <w:rsid w:val="00C705AD"/>
    <w:rsid w:val="00C7107F"/>
    <w:rsid w:val="00C73BE3"/>
    <w:rsid w:val="00C73EF4"/>
    <w:rsid w:val="00C770A9"/>
    <w:rsid w:val="00C8165A"/>
    <w:rsid w:val="00C830FD"/>
    <w:rsid w:val="00C836A9"/>
    <w:rsid w:val="00C83D59"/>
    <w:rsid w:val="00C84727"/>
    <w:rsid w:val="00C904B0"/>
    <w:rsid w:val="00C92B40"/>
    <w:rsid w:val="00C964E3"/>
    <w:rsid w:val="00C967DF"/>
    <w:rsid w:val="00CA078C"/>
    <w:rsid w:val="00CA09C3"/>
    <w:rsid w:val="00CA311C"/>
    <w:rsid w:val="00CA4450"/>
    <w:rsid w:val="00CA5AFA"/>
    <w:rsid w:val="00CA6461"/>
    <w:rsid w:val="00CB3334"/>
    <w:rsid w:val="00CB4C02"/>
    <w:rsid w:val="00CB55F0"/>
    <w:rsid w:val="00CB7B63"/>
    <w:rsid w:val="00CC02D7"/>
    <w:rsid w:val="00CC0E82"/>
    <w:rsid w:val="00CC145C"/>
    <w:rsid w:val="00CC14A9"/>
    <w:rsid w:val="00CD461A"/>
    <w:rsid w:val="00CD5B9D"/>
    <w:rsid w:val="00CE02F7"/>
    <w:rsid w:val="00CE0A78"/>
    <w:rsid w:val="00CE2237"/>
    <w:rsid w:val="00CE321D"/>
    <w:rsid w:val="00CE4464"/>
    <w:rsid w:val="00CE6172"/>
    <w:rsid w:val="00CE77BE"/>
    <w:rsid w:val="00CE7CF3"/>
    <w:rsid w:val="00CE7E9E"/>
    <w:rsid w:val="00CF1B92"/>
    <w:rsid w:val="00CF29AA"/>
    <w:rsid w:val="00CF43A0"/>
    <w:rsid w:val="00CF5A4F"/>
    <w:rsid w:val="00D00815"/>
    <w:rsid w:val="00D00FA9"/>
    <w:rsid w:val="00D0288C"/>
    <w:rsid w:val="00D02D15"/>
    <w:rsid w:val="00D044B0"/>
    <w:rsid w:val="00D06A5F"/>
    <w:rsid w:val="00D10D52"/>
    <w:rsid w:val="00D1168D"/>
    <w:rsid w:val="00D1241F"/>
    <w:rsid w:val="00D13391"/>
    <w:rsid w:val="00D14CB1"/>
    <w:rsid w:val="00D174E1"/>
    <w:rsid w:val="00D2329D"/>
    <w:rsid w:val="00D23CE6"/>
    <w:rsid w:val="00D2445B"/>
    <w:rsid w:val="00D27D82"/>
    <w:rsid w:val="00D30DB2"/>
    <w:rsid w:val="00D32577"/>
    <w:rsid w:val="00D32604"/>
    <w:rsid w:val="00D3281F"/>
    <w:rsid w:val="00D3415B"/>
    <w:rsid w:val="00D3464F"/>
    <w:rsid w:val="00D46602"/>
    <w:rsid w:val="00D51417"/>
    <w:rsid w:val="00D5174F"/>
    <w:rsid w:val="00D517AB"/>
    <w:rsid w:val="00D540AD"/>
    <w:rsid w:val="00D544EB"/>
    <w:rsid w:val="00D562D3"/>
    <w:rsid w:val="00D56575"/>
    <w:rsid w:val="00D56D27"/>
    <w:rsid w:val="00D57A1F"/>
    <w:rsid w:val="00D57A2D"/>
    <w:rsid w:val="00D60704"/>
    <w:rsid w:val="00D6126D"/>
    <w:rsid w:val="00D614F0"/>
    <w:rsid w:val="00D61C35"/>
    <w:rsid w:val="00D62401"/>
    <w:rsid w:val="00D64A56"/>
    <w:rsid w:val="00D67557"/>
    <w:rsid w:val="00D677C0"/>
    <w:rsid w:val="00D701A9"/>
    <w:rsid w:val="00D70AFF"/>
    <w:rsid w:val="00D71878"/>
    <w:rsid w:val="00D72706"/>
    <w:rsid w:val="00D72C4D"/>
    <w:rsid w:val="00D74BFF"/>
    <w:rsid w:val="00D770A5"/>
    <w:rsid w:val="00D802C7"/>
    <w:rsid w:val="00D8097D"/>
    <w:rsid w:val="00D83371"/>
    <w:rsid w:val="00D87B33"/>
    <w:rsid w:val="00D923EC"/>
    <w:rsid w:val="00D9602B"/>
    <w:rsid w:val="00D961E9"/>
    <w:rsid w:val="00D97A60"/>
    <w:rsid w:val="00D97D90"/>
    <w:rsid w:val="00DA2580"/>
    <w:rsid w:val="00DA3354"/>
    <w:rsid w:val="00DA3D00"/>
    <w:rsid w:val="00DA3F2B"/>
    <w:rsid w:val="00DA532E"/>
    <w:rsid w:val="00DA59D4"/>
    <w:rsid w:val="00DA5E75"/>
    <w:rsid w:val="00DB0D12"/>
    <w:rsid w:val="00DB3738"/>
    <w:rsid w:val="00DB4528"/>
    <w:rsid w:val="00DB6102"/>
    <w:rsid w:val="00DB6C59"/>
    <w:rsid w:val="00DB7258"/>
    <w:rsid w:val="00DB7706"/>
    <w:rsid w:val="00DB7DA3"/>
    <w:rsid w:val="00DC4282"/>
    <w:rsid w:val="00DC50B6"/>
    <w:rsid w:val="00DC5743"/>
    <w:rsid w:val="00DC6F10"/>
    <w:rsid w:val="00DC7AF2"/>
    <w:rsid w:val="00DD0F36"/>
    <w:rsid w:val="00DD1623"/>
    <w:rsid w:val="00DD5F3E"/>
    <w:rsid w:val="00DD6546"/>
    <w:rsid w:val="00DD7C03"/>
    <w:rsid w:val="00DE0B53"/>
    <w:rsid w:val="00DE0D80"/>
    <w:rsid w:val="00DE61E8"/>
    <w:rsid w:val="00DE6D58"/>
    <w:rsid w:val="00DF5EFD"/>
    <w:rsid w:val="00DF788A"/>
    <w:rsid w:val="00DF7D08"/>
    <w:rsid w:val="00E02A96"/>
    <w:rsid w:val="00E03747"/>
    <w:rsid w:val="00E0454A"/>
    <w:rsid w:val="00E045BD"/>
    <w:rsid w:val="00E0554D"/>
    <w:rsid w:val="00E0606C"/>
    <w:rsid w:val="00E107DA"/>
    <w:rsid w:val="00E13072"/>
    <w:rsid w:val="00E14B1A"/>
    <w:rsid w:val="00E15D55"/>
    <w:rsid w:val="00E163A5"/>
    <w:rsid w:val="00E170B7"/>
    <w:rsid w:val="00E17573"/>
    <w:rsid w:val="00E179B7"/>
    <w:rsid w:val="00E17DB7"/>
    <w:rsid w:val="00E20326"/>
    <w:rsid w:val="00E21260"/>
    <w:rsid w:val="00E21B2E"/>
    <w:rsid w:val="00E252D4"/>
    <w:rsid w:val="00E27ABD"/>
    <w:rsid w:val="00E30240"/>
    <w:rsid w:val="00E307C3"/>
    <w:rsid w:val="00E3098D"/>
    <w:rsid w:val="00E3157F"/>
    <w:rsid w:val="00E33182"/>
    <w:rsid w:val="00E343E6"/>
    <w:rsid w:val="00E34B8A"/>
    <w:rsid w:val="00E34D8E"/>
    <w:rsid w:val="00E356A4"/>
    <w:rsid w:val="00E36718"/>
    <w:rsid w:val="00E36F14"/>
    <w:rsid w:val="00E37407"/>
    <w:rsid w:val="00E374CB"/>
    <w:rsid w:val="00E429F6"/>
    <w:rsid w:val="00E44B09"/>
    <w:rsid w:val="00E45852"/>
    <w:rsid w:val="00E45FD0"/>
    <w:rsid w:val="00E47972"/>
    <w:rsid w:val="00E5001D"/>
    <w:rsid w:val="00E50539"/>
    <w:rsid w:val="00E506A6"/>
    <w:rsid w:val="00E527DE"/>
    <w:rsid w:val="00E532D8"/>
    <w:rsid w:val="00E536C6"/>
    <w:rsid w:val="00E55833"/>
    <w:rsid w:val="00E55FEB"/>
    <w:rsid w:val="00E606DE"/>
    <w:rsid w:val="00E62874"/>
    <w:rsid w:val="00E67125"/>
    <w:rsid w:val="00E71096"/>
    <w:rsid w:val="00E71CB6"/>
    <w:rsid w:val="00E7490C"/>
    <w:rsid w:val="00E74B63"/>
    <w:rsid w:val="00E76ACC"/>
    <w:rsid w:val="00E7705A"/>
    <w:rsid w:val="00E80ED9"/>
    <w:rsid w:val="00E81264"/>
    <w:rsid w:val="00E833C2"/>
    <w:rsid w:val="00E8342C"/>
    <w:rsid w:val="00E83530"/>
    <w:rsid w:val="00E842E7"/>
    <w:rsid w:val="00E8497C"/>
    <w:rsid w:val="00E8654B"/>
    <w:rsid w:val="00E9045E"/>
    <w:rsid w:val="00E922A8"/>
    <w:rsid w:val="00E935D2"/>
    <w:rsid w:val="00E97FF1"/>
    <w:rsid w:val="00EA014C"/>
    <w:rsid w:val="00EA0ED0"/>
    <w:rsid w:val="00EA2FE5"/>
    <w:rsid w:val="00EA30B2"/>
    <w:rsid w:val="00EA32D7"/>
    <w:rsid w:val="00EB10AD"/>
    <w:rsid w:val="00EB12F9"/>
    <w:rsid w:val="00EB33CF"/>
    <w:rsid w:val="00EC1BDE"/>
    <w:rsid w:val="00EC28E8"/>
    <w:rsid w:val="00EC5069"/>
    <w:rsid w:val="00EC626C"/>
    <w:rsid w:val="00EC6A13"/>
    <w:rsid w:val="00EC7329"/>
    <w:rsid w:val="00EC74F5"/>
    <w:rsid w:val="00ED2AA8"/>
    <w:rsid w:val="00ED32B3"/>
    <w:rsid w:val="00ED37C9"/>
    <w:rsid w:val="00ED794A"/>
    <w:rsid w:val="00EE20FE"/>
    <w:rsid w:val="00EE2EA6"/>
    <w:rsid w:val="00EE421C"/>
    <w:rsid w:val="00EE4AD2"/>
    <w:rsid w:val="00EE7F5A"/>
    <w:rsid w:val="00EF03F3"/>
    <w:rsid w:val="00EF09A6"/>
    <w:rsid w:val="00EF17E8"/>
    <w:rsid w:val="00EF2B9B"/>
    <w:rsid w:val="00EF3516"/>
    <w:rsid w:val="00EF4301"/>
    <w:rsid w:val="00EF6E3A"/>
    <w:rsid w:val="00EF794B"/>
    <w:rsid w:val="00F00ACA"/>
    <w:rsid w:val="00F03F3C"/>
    <w:rsid w:val="00F04C1C"/>
    <w:rsid w:val="00F0524C"/>
    <w:rsid w:val="00F07B7D"/>
    <w:rsid w:val="00F07DF1"/>
    <w:rsid w:val="00F134B7"/>
    <w:rsid w:val="00F1399E"/>
    <w:rsid w:val="00F14BBF"/>
    <w:rsid w:val="00F16B2E"/>
    <w:rsid w:val="00F20C99"/>
    <w:rsid w:val="00F20D2C"/>
    <w:rsid w:val="00F20D43"/>
    <w:rsid w:val="00F218EB"/>
    <w:rsid w:val="00F24500"/>
    <w:rsid w:val="00F25F4F"/>
    <w:rsid w:val="00F279A8"/>
    <w:rsid w:val="00F30096"/>
    <w:rsid w:val="00F316CA"/>
    <w:rsid w:val="00F31790"/>
    <w:rsid w:val="00F3246F"/>
    <w:rsid w:val="00F33021"/>
    <w:rsid w:val="00F35020"/>
    <w:rsid w:val="00F353B5"/>
    <w:rsid w:val="00F36F4F"/>
    <w:rsid w:val="00F37F2E"/>
    <w:rsid w:val="00F400C2"/>
    <w:rsid w:val="00F41C3A"/>
    <w:rsid w:val="00F43280"/>
    <w:rsid w:val="00F460E3"/>
    <w:rsid w:val="00F52100"/>
    <w:rsid w:val="00F535A2"/>
    <w:rsid w:val="00F5396E"/>
    <w:rsid w:val="00F560DB"/>
    <w:rsid w:val="00F60EA1"/>
    <w:rsid w:val="00F63958"/>
    <w:rsid w:val="00F703AD"/>
    <w:rsid w:val="00F71761"/>
    <w:rsid w:val="00F77C8D"/>
    <w:rsid w:val="00F84797"/>
    <w:rsid w:val="00F923DF"/>
    <w:rsid w:val="00F94236"/>
    <w:rsid w:val="00F961D6"/>
    <w:rsid w:val="00F97F26"/>
    <w:rsid w:val="00FA0C28"/>
    <w:rsid w:val="00FA0E28"/>
    <w:rsid w:val="00FA105A"/>
    <w:rsid w:val="00FA34C1"/>
    <w:rsid w:val="00FA3604"/>
    <w:rsid w:val="00FA5172"/>
    <w:rsid w:val="00FA52DC"/>
    <w:rsid w:val="00FA7AE8"/>
    <w:rsid w:val="00FA7F56"/>
    <w:rsid w:val="00FB0FDC"/>
    <w:rsid w:val="00FB11C0"/>
    <w:rsid w:val="00FB4BD4"/>
    <w:rsid w:val="00FB601D"/>
    <w:rsid w:val="00FC2913"/>
    <w:rsid w:val="00FC4651"/>
    <w:rsid w:val="00FC4F28"/>
    <w:rsid w:val="00FC61BC"/>
    <w:rsid w:val="00FC6DF9"/>
    <w:rsid w:val="00FD0304"/>
    <w:rsid w:val="00FD2199"/>
    <w:rsid w:val="00FD49BA"/>
    <w:rsid w:val="00FD59D8"/>
    <w:rsid w:val="00FD5AF7"/>
    <w:rsid w:val="00FD6E5B"/>
    <w:rsid w:val="00FD6F6E"/>
    <w:rsid w:val="00FE04E6"/>
    <w:rsid w:val="00FE1511"/>
    <w:rsid w:val="00FE6A68"/>
    <w:rsid w:val="00FF10F9"/>
    <w:rsid w:val="00FF1856"/>
    <w:rsid w:val="00FF338C"/>
    <w:rsid w:val="00FF4B67"/>
    <w:rsid w:val="00FF5576"/>
    <w:rsid w:val="00FF5977"/>
    <w:rsid w:val="00FF6235"/>
    <w:rsid w:val="00FF6D4C"/>
    <w:rsid w:val="00FF76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32EC4"/>
  <w15:chartTrackingRefBased/>
  <w15:docId w15:val="{4782E26B-34B1-47C0-AF53-465C147F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6671"/>
    <w:rPr>
      <w:sz w:val="24"/>
      <w:szCs w:val="24"/>
      <w:lang w:eastAsia="en-US"/>
    </w:rPr>
  </w:style>
  <w:style w:type="paragraph" w:styleId="Heading1">
    <w:name w:val="heading 1"/>
    <w:aliases w:val="Numbered - 1,Numbered -"/>
    <w:basedOn w:val="Normal"/>
    <w:next w:val="Normal"/>
    <w:link w:val="Heading1Char"/>
    <w:qFormat/>
    <w:rsid w:val="005970CB"/>
    <w:pPr>
      <w:pageBreakBefore/>
      <w:spacing w:after="240"/>
      <w:outlineLvl w:val="0"/>
    </w:pPr>
    <w:rPr>
      <w:rFonts w:ascii="Arial" w:hAnsi="Arial"/>
      <w:b/>
      <w:color w:val="104F75"/>
      <w:sz w:val="36"/>
      <w:lang w:val="en-US"/>
    </w:rPr>
  </w:style>
  <w:style w:type="paragraph" w:styleId="Heading4">
    <w:name w:val="heading 4"/>
    <w:basedOn w:val="Normal"/>
    <w:next w:val="Normal"/>
    <w:qFormat/>
    <w:rsid w:val="002E19A2"/>
    <w:pPr>
      <w:keepNext/>
      <w:spacing w:before="240" w:after="60"/>
      <w:outlineLvl w:val="3"/>
    </w:pPr>
    <w:rPr>
      <w:b/>
      <w:bCs/>
      <w:sz w:val="28"/>
      <w:szCs w:val="28"/>
    </w:rPr>
  </w:style>
  <w:style w:type="paragraph" w:styleId="Heading5">
    <w:name w:val="heading 5"/>
    <w:aliases w:val="Numbered - 5"/>
    <w:basedOn w:val="Normal"/>
    <w:next w:val="Normal"/>
    <w:link w:val="Heading5Char"/>
    <w:qFormat/>
    <w:rsid w:val="005970CB"/>
    <w:pPr>
      <w:numPr>
        <w:ilvl w:val="4"/>
        <w:numId w:val="20"/>
      </w:numPr>
      <w:spacing w:before="240" w:after="60" w:line="288" w:lineRule="auto"/>
      <w:outlineLvl w:val="4"/>
    </w:pPr>
    <w:rPr>
      <w:rFonts w:ascii="Calibri" w:hAnsi="Calibri"/>
      <w:b/>
      <w:bCs/>
      <w:i/>
      <w:iCs/>
      <w:sz w:val="26"/>
      <w:szCs w:val="26"/>
      <w:lang w:val="en-US" w:eastAsia="en-GB"/>
    </w:rPr>
  </w:style>
  <w:style w:type="paragraph" w:styleId="Heading6">
    <w:name w:val="heading 6"/>
    <w:aliases w:val="Numbered - 6"/>
    <w:basedOn w:val="Normal"/>
    <w:next w:val="Normal"/>
    <w:qFormat/>
    <w:rsid w:val="005970CB"/>
    <w:pPr>
      <w:numPr>
        <w:ilvl w:val="5"/>
        <w:numId w:val="20"/>
      </w:numPr>
      <w:spacing w:before="240" w:after="60" w:line="288" w:lineRule="auto"/>
      <w:outlineLvl w:val="5"/>
    </w:pPr>
    <w:rPr>
      <w:rFonts w:ascii="Calibri" w:hAnsi="Calibri"/>
      <w:b/>
      <w:bCs/>
      <w:sz w:val="22"/>
      <w:szCs w:val="22"/>
      <w:lang w:val="en-US" w:eastAsia="en-GB"/>
    </w:rPr>
  </w:style>
  <w:style w:type="paragraph" w:styleId="Heading7">
    <w:name w:val="heading 7"/>
    <w:aliases w:val="Numbered - 7"/>
    <w:basedOn w:val="Normal"/>
    <w:next w:val="Normal"/>
    <w:qFormat/>
    <w:rsid w:val="005970CB"/>
    <w:pPr>
      <w:numPr>
        <w:ilvl w:val="6"/>
        <w:numId w:val="20"/>
      </w:numPr>
      <w:spacing w:before="240" w:after="60" w:line="288" w:lineRule="auto"/>
      <w:outlineLvl w:val="6"/>
    </w:pPr>
    <w:rPr>
      <w:rFonts w:ascii="Calibri" w:hAnsi="Calibri"/>
      <w:lang w:val="en-US" w:eastAsia="en-GB"/>
    </w:rPr>
  </w:style>
  <w:style w:type="paragraph" w:styleId="Heading8">
    <w:name w:val="heading 8"/>
    <w:aliases w:val="Numbered - 8"/>
    <w:basedOn w:val="Normal"/>
    <w:next w:val="Normal"/>
    <w:qFormat/>
    <w:rsid w:val="005970CB"/>
    <w:pPr>
      <w:numPr>
        <w:ilvl w:val="7"/>
        <w:numId w:val="20"/>
      </w:numPr>
      <w:spacing w:before="240" w:after="60" w:line="288" w:lineRule="auto"/>
      <w:outlineLvl w:val="7"/>
    </w:pPr>
    <w:rPr>
      <w:rFonts w:ascii="Calibri" w:hAnsi="Calibri"/>
      <w:i/>
      <w:iCs/>
      <w:lang w:val="en-US" w:eastAsia="en-GB"/>
    </w:rPr>
  </w:style>
  <w:style w:type="paragraph" w:styleId="Heading9">
    <w:name w:val="heading 9"/>
    <w:aliases w:val="Numbered - 9"/>
    <w:basedOn w:val="Normal"/>
    <w:next w:val="Normal"/>
    <w:qFormat/>
    <w:rsid w:val="005970CB"/>
    <w:pPr>
      <w:numPr>
        <w:ilvl w:val="8"/>
        <w:numId w:val="20"/>
      </w:numPr>
      <w:spacing w:before="240" w:after="60" w:line="288" w:lineRule="auto"/>
      <w:outlineLvl w:val="8"/>
    </w:pPr>
    <w:rPr>
      <w:rFonts w:ascii="Cambria" w:hAnsi="Cambria"/>
      <w:sz w:val="22"/>
      <w:szCs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Numbered - Char"/>
    <w:link w:val="Heading1"/>
    <w:locked/>
    <w:rsid w:val="005970CB"/>
    <w:rPr>
      <w:rFonts w:ascii="Arial" w:hAnsi="Arial"/>
      <w:b/>
      <w:color w:val="104F75"/>
      <w:sz w:val="36"/>
      <w:szCs w:val="24"/>
      <w:lang w:val="en-US" w:eastAsia="en-US" w:bidi="ar-SA"/>
    </w:rPr>
  </w:style>
  <w:style w:type="character" w:customStyle="1" w:styleId="Heading5Char">
    <w:name w:val="Heading 5 Char"/>
    <w:aliases w:val="Numbered - 5 Char"/>
    <w:link w:val="Heading5"/>
    <w:locked/>
    <w:rsid w:val="005970CB"/>
    <w:rPr>
      <w:rFonts w:ascii="Calibri" w:hAnsi="Calibri"/>
      <w:b/>
      <w:bCs/>
      <w:i/>
      <w:iCs/>
      <w:sz w:val="26"/>
      <w:szCs w:val="26"/>
      <w:lang w:val="en-US"/>
    </w:rPr>
  </w:style>
  <w:style w:type="paragraph" w:customStyle="1" w:styleId="Default">
    <w:name w:val="Default"/>
    <w:rsid w:val="00D3281F"/>
    <w:pPr>
      <w:autoSpaceDE w:val="0"/>
      <w:autoSpaceDN w:val="0"/>
      <w:adjustRightInd w:val="0"/>
    </w:pPr>
    <w:rPr>
      <w:rFonts w:ascii="Arial" w:hAnsi="Arial" w:cs="Arial"/>
      <w:color w:val="000000"/>
      <w:sz w:val="24"/>
      <w:szCs w:val="24"/>
    </w:rPr>
  </w:style>
  <w:style w:type="paragraph" w:styleId="EnvelopeAddress">
    <w:name w:val="envelope address"/>
    <w:basedOn w:val="Normal"/>
    <w:semiHidden/>
    <w:rsid w:val="00E55833"/>
    <w:pPr>
      <w:framePr w:w="7920" w:h="1980" w:hRule="exact" w:hSpace="180" w:wrap="auto" w:hAnchor="page" w:xAlign="center" w:yAlign="bottom"/>
      <w:ind w:left="2880"/>
      <w:jc w:val="both"/>
    </w:pPr>
    <w:rPr>
      <w:rFonts w:ascii="Arial" w:eastAsia="Calibri" w:hAnsi="Arial"/>
    </w:rPr>
  </w:style>
  <w:style w:type="paragraph" w:customStyle="1" w:styleId="Body1">
    <w:name w:val="Body 1"/>
    <w:rsid w:val="00CC0E82"/>
    <w:pPr>
      <w:outlineLvl w:val="0"/>
    </w:pPr>
    <w:rPr>
      <w:rFonts w:ascii="Helvetica" w:eastAsia="Arial Unicode MS" w:hAnsi="Helvetica"/>
      <w:color w:val="000000"/>
      <w:sz w:val="22"/>
      <w:u w:color="000000"/>
    </w:rPr>
  </w:style>
  <w:style w:type="paragraph" w:styleId="BodyText">
    <w:name w:val="Body Text"/>
    <w:basedOn w:val="Normal"/>
    <w:rsid w:val="000A1F59"/>
  </w:style>
  <w:style w:type="table" w:styleId="TableGrid">
    <w:name w:val="Table Grid"/>
    <w:basedOn w:val="TableNormal"/>
    <w:rsid w:val="00116E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C2913"/>
    <w:rPr>
      <w:color w:val="0000FF"/>
      <w:u w:val="single"/>
    </w:rPr>
  </w:style>
  <w:style w:type="paragraph" w:styleId="BalloonText">
    <w:name w:val="Balloon Text"/>
    <w:basedOn w:val="Normal"/>
    <w:link w:val="BalloonTextChar"/>
    <w:semiHidden/>
    <w:rsid w:val="00B72EC7"/>
    <w:rPr>
      <w:rFonts w:ascii="Tahoma" w:hAnsi="Tahoma" w:cs="Tahoma"/>
      <w:sz w:val="16"/>
      <w:szCs w:val="16"/>
    </w:rPr>
  </w:style>
  <w:style w:type="character" w:customStyle="1" w:styleId="BalloonTextChar">
    <w:name w:val="Balloon Text Char"/>
    <w:link w:val="BalloonText"/>
    <w:semiHidden/>
    <w:locked/>
    <w:rsid w:val="00E62874"/>
    <w:rPr>
      <w:rFonts w:ascii="Tahoma" w:hAnsi="Tahoma" w:cs="Tahoma"/>
      <w:sz w:val="16"/>
      <w:szCs w:val="16"/>
      <w:lang w:val="en-GB" w:eastAsia="en-US" w:bidi="ar-SA"/>
    </w:rPr>
  </w:style>
  <w:style w:type="paragraph" w:styleId="Header">
    <w:name w:val="header"/>
    <w:basedOn w:val="Normal"/>
    <w:rsid w:val="00F03F3C"/>
    <w:pPr>
      <w:tabs>
        <w:tab w:val="center" w:pos="4153"/>
        <w:tab w:val="right" w:pos="8306"/>
      </w:tabs>
    </w:pPr>
  </w:style>
  <w:style w:type="paragraph" w:styleId="Footer">
    <w:name w:val="footer"/>
    <w:basedOn w:val="Normal"/>
    <w:link w:val="FooterChar"/>
    <w:uiPriority w:val="99"/>
    <w:rsid w:val="00F03F3C"/>
    <w:pPr>
      <w:tabs>
        <w:tab w:val="center" w:pos="4153"/>
        <w:tab w:val="right" w:pos="8306"/>
      </w:tabs>
    </w:pPr>
  </w:style>
  <w:style w:type="character" w:customStyle="1" w:styleId="FooterChar">
    <w:name w:val="Footer Char"/>
    <w:link w:val="Footer"/>
    <w:uiPriority w:val="99"/>
    <w:rsid w:val="00C52061"/>
    <w:rPr>
      <w:sz w:val="24"/>
      <w:szCs w:val="24"/>
      <w:lang w:val="en-GB" w:eastAsia="en-US" w:bidi="ar-SA"/>
    </w:rPr>
  </w:style>
  <w:style w:type="character" w:styleId="PageNumber">
    <w:name w:val="page number"/>
    <w:basedOn w:val="DefaultParagraphFont"/>
    <w:rsid w:val="00F03F3C"/>
  </w:style>
  <w:style w:type="character" w:styleId="CommentReference">
    <w:name w:val="annotation reference"/>
    <w:semiHidden/>
    <w:rsid w:val="007919F1"/>
    <w:rPr>
      <w:sz w:val="16"/>
      <w:szCs w:val="16"/>
    </w:rPr>
  </w:style>
  <w:style w:type="paragraph" w:styleId="CommentText">
    <w:name w:val="annotation text"/>
    <w:basedOn w:val="Normal"/>
    <w:link w:val="CommentTextChar"/>
    <w:semiHidden/>
    <w:rsid w:val="007919F1"/>
    <w:rPr>
      <w:sz w:val="20"/>
      <w:szCs w:val="20"/>
    </w:rPr>
  </w:style>
  <w:style w:type="character" w:customStyle="1" w:styleId="CommentTextChar">
    <w:name w:val="Comment Text Char"/>
    <w:link w:val="CommentText"/>
    <w:semiHidden/>
    <w:rsid w:val="007F79F0"/>
    <w:rPr>
      <w:lang w:eastAsia="en-US"/>
    </w:rPr>
  </w:style>
  <w:style w:type="paragraph" w:styleId="CommentSubject">
    <w:name w:val="annotation subject"/>
    <w:basedOn w:val="CommentText"/>
    <w:next w:val="CommentText"/>
    <w:semiHidden/>
    <w:rsid w:val="007919F1"/>
    <w:rPr>
      <w:b/>
      <w:bCs/>
    </w:rPr>
  </w:style>
  <w:style w:type="paragraph" w:styleId="DocumentMap">
    <w:name w:val="Document Map"/>
    <w:basedOn w:val="Normal"/>
    <w:semiHidden/>
    <w:rsid w:val="004231B0"/>
    <w:pPr>
      <w:shd w:val="clear" w:color="auto" w:fill="000080"/>
    </w:pPr>
    <w:rPr>
      <w:rFonts w:ascii="Tahoma" w:hAnsi="Tahoma" w:cs="Tahoma"/>
      <w:sz w:val="20"/>
      <w:szCs w:val="20"/>
    </w:rPr>
  </w:style>
  <w:style w:type="paragraph" w:customStyle="1" w:styleId="a">
    <w:name w:val="_"/>
    <w:rsid w:val="002E19A2"/>
    <w:pPr>
      <w:autoSpaceDE w:val="0"/>
      <w:autoSpaceDN w:val="0"/>
      <w:adjustRightInd w:val="0"/>
      <w:ind w:left="-1440"/>
    </w:pPr>
    <w:rPr>
      <w:szCs w:val="24"/>
      <w:lang w:eastAsia="en-US"/>
    </w:rPr>
  </w:style>
  <w:style w:type="paragraph" w:styleId="BodyTextIndent3">
    <w:name w:val="Body Text Indent 3"/>
    <w:basedOn w:val="Normal"/>
    <w:rsid w:val="002E19A2"/>
    <w:pPr>
      <w:spacing w:line="480" w:lineRule="auto"/>
      <w:ind w:left="720" w:firstLine="720"/>
    </w:pPr>
    <w:rPr>
      <w:rFonts w:ascii="Arial" w:hAnsi="Arial" w:cs="Arial"/>
      <w:sz w:val="20"/>
      <w:szCs w:val="22"/>
    </w:rPr>
  </w:style>
  <w:style w:type="paragraph" w:styleId="BodyTextIndent">
    <w:name w:val="Body Text Indent"/>
    <w:basedOn w:val="Normal"/>
    <w:rsid w:val="00990380"/>
    <w:pPr>
      <w:spacing w:after="120"/>
      <w:ind w:left="283"/>
    </w:pPr>
  </w:style>
  <w:style w:type="paragraph" w:styleId="BodyTextIndent2">
    <w:name w:val="Body Text Indent 2"/>
    <w:basedOn w:val="Normal"/>
    <w:rsid w:val="005C5927"/>
    <w:pPr>
      <w:spacing w:after="120" w:line="480" w:lineRule="auto"/>
      <w:ind w:left="283"/>
    </w:pPr>
  </w:style>
  <w:style w:type="paragraph" w:styleId="BodyText3">
    <w:name w:val="Body Text 3"/>
    <w:basedOn w:val="Normal"/>
    <w:rsid w:val="00FD6E5B"/>
    <w:pPr>
      <w:spacing w:after="120"/>
    </w:pPr>
    <w:rPr>
      <w:sz w:val="16"/>
      <w:szCs w:val="16"/>
    </w:rPr>
  </w:style>
  <w:style w:type="paragraph" w:customStyle="1" w:styleId="1AutoList1">
    <w:name w:val="1AutoList1"/>
    <w:basedOn w:val="Default"/>
    <w:next w:val="Default"/>
    <w:rsid w:val="00FD6E5B"/>
    <w:rPr>
      <w:rFonts w:cs="Times New Roman"/>
      <w:color w:val="auto"/>
    </w:rPr>
  </w:style>
  <w:style w:type="paragraph" w:customStyle="1" w:styleId="VNormal">
    <w:name w:val="VNormal"/>
    <w:basedOn w:val="Normal"/>
    <w:rsid w:val="00C52061"/>
    <w:rPr>
      <w:rFonts w:ascii="Verdana" w:hAnsi="Verdana"/>
      <w:sz w:val="22"/>
      <w:szCs w:val="22"/>
    </w:rPr>
  </w:style>
  <w:style w:type="paragraph" w:customStyle="1" w:styleId="VHeading3">
    <w:name w:val="VHeading 3"/>
    <w:basedOn w:val="Normal"/>
    <w:next w:val="VNormal"/>
    <w:rsid w:val="00C52061"/>
    <w:rPr>
      <w:rFonts w:ascii="Verdana" w:hAnsi="Verdana"/>
      <w:b/>
      <w:bCs/>
      <w:sz w:val="26"/>
      <w:szCs w:val="26"/>
    </w:rPr>
  </w:style>
  <w:style w:type="character" w:styleId="FollowedHyperlink">
    <w:name w:val="FollowedHyperlink"/>
    <w:uiPriority w:val="99"/>
    <w:rsid w:val="00A628DF"/>
    <w:rPr>
      <w:color w:val="800080"/>
      <w:u w:val="single"/>
    </w:rPr>
  </w:style>
  <w:style w:type="paragraph" w:styleId="ListParagraph">
    <w:name w:val="List Paragraph"/>
    <w:basedOn w:val="Normal"/>
    <w:uiPriority w:val="34"/>
    <w:qFormat/>
    <w:rsid w:val="00520F62"/>
    <w:pPr>
      <w:ind w:left="720"/>
    </w:pPr>
  </w:style>
  <w:style w:type="paragraph" w:customStyle="1" w:styleId="msonormal0">
    <w:name w:val="msonormal"/>
    <w:basedOn w:val="Normal"/>
    <w:rsid w:val="009A3038"/>
    <w:pPr>
      <w:spacing w:before="100" w:beforeAutospacing="1" w:after="100" w:afterAutospacing="1"/>
    </w:pPr>
    <w:rPr>
      <w:lang w:eastAsia="en-GB"/>
    </w:rPr>
  </w:style>
  <w:style w:type="paragraph" w:customStyle="1" w:styleId="xl65">
    <w:name w:val="xl65"/>
    <w:basedOn w:val="Normal"/>
    <w:rsid w:val="009A3038"/>
    <w:pPr>
      <w:pBdr>
        <w:top w:val="single" w:sz="8" w:space="0" w:color="A3A3A3"/>
        <w:left w:val="single" w:sz="8" w:space="0" w:color="A3A3A3"/>
        <w:bottom w:val="single" w:sz="8" w:space="0" w:color="A3A3A3"/>
        <w:right w:val="single" w:sz="8" w:space="0" w:color="A3A3A3"/>
      </w:pBdr>
      <w:spacing w:before="100" w:beforeAutospacing="1" w:after="100" w:afterAutospacing="1"/>
      <w:jc w:val="center"/>
      <w:textAlignment w:val="center"/>
    </w:pPr>
    <w:rPr>
      <w:rFonts w:ascii="Arial" w:hAnsi="Arial" w:cs="Arial"/>
      <w:b/>
      <w:bCs/>
      <w:sz w:val="18"/>
      <w:szCs w:val="18"/>
      <w:lang w:eastAsia="en-GB"/>
    </w:rPr>
  </w:style>
  <w:style w:type="paragraph" w:customStyle="1" w:styleId="xl66">
    <w:name w:val="xl66"/>
    <w:basedOn w:val="Normal"/>
    <w:rsid w:val="009A3038"/>
    <w:pPr>
      <w:pBdr>
        <w:top w:val="single" w:sz="8" w:space="0" w:color="A3A3A3"/>
        <w:left w:val="single" w:sz="8" w:space="0" w:color="A3A3A3"/>
        <w:bottom w:val="single" w:sz="8" w:space="0" w:color="A3A3A3"/>
        <w:right w:val="single" w:sz="8" w:space="0" w:color="A3A3A3"/>
      </w:pBdr>
      <w:spacing w:before="100" w:beforeAutospacing="1" w:after="100" w:afterAutospacing="1"/>
      <w:jc w:val="center"/>
      <w:textAlignment w:val="center"/>
    </w:pPr>
    <w:rPr>
      <w:rFonts w:ascii="Arial" w:hAnsi="Arial" w:cs="Arial"/>
      <w:sz w:val="18"/>
      <w:szCs w:val="18"/>
      <w:lang w:eastAsia="en-GB"/>
    </w:rPr>
  </w:style>
  <w:style w:type="paragraph" w:customStyle="1" w:styleId="xl67">
    <w:name w:val="xl67"/>
    <w:basedOn w:val="Normal"/>
    <w:rsid w:val="009A3038"/>
    <w:pPr>
      <w:pBdr>
        <w:top w:val="single" w:sz="8" w:space="0" w:color="A3A3A3"/>
        <w:left w:val="single" w:sz="8" w:space="0" w:color="A3A3A3"/>
        <w:bottom w:val="single" w:sz="8" w:space="0" w:color="A3A3A3"/>
        <w:right w:val="single" w:sz="8" w:space="0" w:color="A3A3A3"/>
      </w:pBdr>
      <w:spacing w:before="100" w:beforeAutospacing="1" w:after="100" w:afterAutospacing="1"/>
      <w:jc w:val="right"/>
      <w:textAlignment w:val="center"/>
    </w:pPr>
    <w:rPr>
      <w:color w:val="000000"/>
      <w:lang w:eastAsia="en-GB"/>
    </w:rPr>
  </w:style>
  <w:style w:type="paragraph" w:customStyle="1" w:styleId="xl68">
    <w:name w:val="xl68"/>
    <w:basedOn w:val="Normal"/>
    <w:rsid w:val="009A3038"/>
    <w:pPr>
      <w:pBdr>
        <w:top w:val="single" w:sz="8" w:space="0" w:color="A3A3A3"/>
        <w:left w:val="single" w:sz="8" w:space="0" w:color="A3A3A3"/>
        <w:bottom w:val="single" w:sz="8" w:space="0" w:color="A3A3A3"/>
        <w:right w:val="single" w:sz="8" w:space="0" w:color="A3A3A3"/>
      </w:pBdr>
      <w:spacing w:before="100" w:beforeAutospacing="1" w:after="100" w:afterAutospacing="1"/>
      <w:jc w:val="right"/>
      <w:textAlignment w:val="center"/>
    </w:pPr>
    <w:rPr>
      <w:color w:val="000000"/>
      <w:lang w:eastAsia="en-GB"/>
    </w:rPr>
  </w:style>
  <w:style w:type="paragraph" w:customStyle="1" w:styleId="xl69">
    <w:name w:val="xl69"/>
    <w:basedOn w:val="Normal"/>
    <w:rsid w:val="009A3038"/>
    <w:pPr>
      <w:pBdr>
        <w:top w:val="single" w:sz="8" w:space="0" w:color="A3A3A3"/>
        <w:left w:val="single" w:sz="8" w:space="0" w:color="A3A3A3"/>
        <w:bottom w:val="single" w:sz="8" w:space="0" w:color="A3A3A3"/>
        <w:right w:val="single" w:sz="8" w:space="0" w:color="A3A3A3"/>
      </w:pBdr>
      <w:shd w:val="clear" w:color="000000" w:fill="C0C0C0"/>
      <w:spacing w:before="100" w:beforeAutospacing="1" w:after="100" w:afterAutospacing="1"/>
      <w:jc w:val="center"/>
      <w:textAlignment w:val="center"/>
    </w:pPr>
    <w:rPr>
      <w:rFonts w:ascii="Arial" w:hAnsi="Arial" w:cs="Arial"/>
      <w:sz w:val="18"/>
      <w:szCs w:val="18"/>
      <w:lang w:eastAsia="en-GB"/>
    </w:rPr>
  </w:style>
  <w:style w:type="paragraph" w:customStyle="1" w:styleId="xl70">
    <w:name w:val="xl70"/>
    <w:basedOn w:val="Normal"/>
    <w:rsid w:val="009A3038"/>
    <w:pPr>
      <w:pBdr>
        <w:top w:val="single" w:sz="8" w:space="0" w:color="A3A3A3"/>
        <w:left w:val="single" w:sz="8" w:space="0" w:color="A3A3A3"/>
        <w:bottom w:val="single" w:sz="8" w:space="0" w:color="A3A3A3"/>
        <w:right w:val="single" w:sz="8" w:space="0" w:color="A3A3A3"/>
      </w:pBdr>
      <w:shd w:val="clear" w:color="000000" w:fill="BFBFBF"/>
      <w:spacing w:before="100" w:beforeAutospacing="1" w:after="100" w:afterAutospacing="1"/>
      <w:jc w:val="right"/>
      <w:textAlignment w:val="center"/>
    </w:pPr>
    <w:rPr>
      <w:color w:val="000000"/>
      <w:lang w:eastAsia="en-GB"/>
    </w:rPr>
  </w:style>
  <w:style w:type="paragraph" w:customStyle="1" w:styleId="xl71">
    <w:name w:val="xl71"/>
    <w:basedOn w:val="Normal"/>
    <w:rsid w:val="009A3038"/>
    <w:pPr>
      <w:pBdr>
        <w:top w:val="single" w:sz="8" w:space="0" w:color="A3A3A3"/>
        <w:left w:val="single" w:sz="8" w:space="0" w:color="A3A3A3"/>
        <w:bottom w:val="single" w:sz="8" w:space="0" w:color="A3A3A3"/>
        <w:right w:val="single" w:sz="8" w:space="0" w:color="A3A3A3"/>
      </w:pBdr>
      <w:shd w:val="clear" w:color="000000" w:fill="BFBFBF"/>
      <w:spacing w:before="100" w:beforeAutospacing="1" w:after="100" w:afterAutospacing="1"/>
      <w:jc w:val="right"/>
      <w:textAlignment w:val="center"/>
    </w:pPr>
    <w:rPr>
      <w:color w:val="000000"/>
      <w:lang w:eastAsia="en-GB"/>
    </w:rPr>
  </w:style>
  <w:style w:type="paragraph" w:customStyle="1" w:styleId="xl72">
    <w:name w:val="xl72"/>
    <w:basedOn w:val="Normal"/>
    <w:rsid w:val="009A3038"/>
    <w:pPr>
      <w:pBdr>
        <w:top w:val="single" w:sz="8" w:space="0" w:color="A3A3A3"/>
        <w:left w:val="single" w:sz="8" w:space="0" w:color="A3A3A3"/>
        <w:bottom w:val="single" w:sz="8" w:space="0" w:color="A3A3A3"/>
        <w:right w:val="single" w:sz="8" w:space="0" w:color="A3A3A3"/>
      </w:pBdr>
      <w:spacing w:before="100" w:beforeAutospacing="1" w:after="100" w:afterAutospacing="1"/>
      <w:textAlignment w:val="center"/>
    </w:pPr>
    <w:rPr>
      <w:lang w:eastAsia="en-GB"/>
    </w:rPr>
  </w:style>
  <w:style w:type="paragraph" w:customStyle="1" w:styleId="xl73">
    <w:name w:val="xl73"/>
    <w:basedOn w:val="Normal"/>
    <w:rsid w:val="009A3038"/>
    <w:pPr>
      <w:spacing w:before="100" w:beforeAutospacing="1" w:after="100" w:afterAutospacing="1"/>
      <w:textAlignment w:val="center"/>
    </w:pPr>
    <w:rPr>
      <w:lang w:eastAsia="en-GB"/>
    </w:rPr>
  </w:style>
  <w:style w:type="paragraph" w:customStyle="1" w:styleId="xl74">
    <w:name w:val="xl74"/>
    <w:basedOn w:val="Normal"/>
    <w:rsid w:val="009A3038"/>
    <w:pPr>
      <w:pBdr>
        <w:left w:val="single" w:sz="8" w:space="0" w:color="A3A3A3"/>
      </w:pBdr>
      <w:spacing w:before="100" w:beforeAutospacing="1" w:after="100" w:afterAutospacing="1"/>
      <w:jc w:val="center"/>
      <w:textAlignment w:val="center"/>
    </w:pPr>
    <w:rPr>
      <w:rFonts w:ascii="Arial" w:hAnsi="Arial" w:cs="Arial"/>
      <w:b/>
      <w:bCs/>
      <w:sz w:val="18"/>
      <w:szCs w:val="18"/>
      <w:lang w:eastAsia="en-GB"/>
    </w:rPr>
  </w:style>
  <w:style w:type="paragraph" w:customStyle="1" w:styleId="xl75">
    <w:name w:val="xl75"/>
    <w:basedOn w:val="Normal"/>
    <w:rsid w:val="009A3038"/>
    <w:pPr>
      <w:spacing w:before="100" w:beforeAutospacing="1" w:after="100" w:afterAutospacing="1"/>
    </w:pPr>
    <w:rPr>
      <w:b/>
      <w:bCs/>
      <w:lang w:eastAsia="en-GB"/>
    </w:rPr>
  </w:style>
  <w:style w:type="paragraph" w:customStyle="1" w:styleId="xl76">
    <w:name w:val="xl76"/>
    <w:basedOn w:val="Normal"/>
    <w:rsid w:val="009A3038"/>
    <w:pPr>
      <w:pBdr>
        <w:top w:val="single" w:sz="8" w:space="0" w:color="A3A3A3"/>
        <w:left w:val="single" w:sz="8" w:space="0" w:color="A3A3A3"/>
        <w:bottom w:val="single" w:sz="8" w:space="0" w:color="A3A3A3"/>
        <w:right w:val="single" w:sz="8" w:space="0" w:color="A3A3A3"/>
      </w:pBdr>
      <w:shd w:val="clear" w:color="000000" w:fill="FFFFFF"/>
      <w:spacing w:before="100" w:beforeAutospacing="1" w:after="100" w:afterAutospacing="1"/>
      <w:jc w:val="center"/>
      <w:textAlignment w:val="center"/>
    </w:pPr>
    <w:rPr>
      <w:rFonts w:ascii="Arial" w:hAnsi="Arial" w:cs="Arial"/>
      <w:sz w:val="18"/>
      <w:szCs w:val="18"/>
      <w:lang w:eastAsia="en-GB"/>
    </w:rPr>
  </w:style>
  <w:style w:type="paragraph" w:customStyle="1" w:styleId="xl77">
    <w:name w:val="xl77"/>
    <w:basedOn w:val="Normal"/>
    <w:rsid w:val="009A3038"/>
    <w:pPr>
      <w:pBdr>
        <w:top w:val="single" w:sz="8" w:space="0" w:color="A3A3A3"/>
        <w:left w:val="single" w:sz="8" w:space="0" w:color="A3A3A3"/>
        <w:bottom w:val="single" w:sz="8" w:space="0" w:color="A3A3A3"/>
        <w:right w:val="single" w:sz="8" w:space="0" w:color="A3A3A3"/>
      </w:pBdr>
      <w:shd w:val="clear" w:color="000000" w:fill="FFFFFF"/>
      <w:spacing w:before="100" w:beforeAutospacing="1" w:after="100" w:afterAutospacing="1"/>
      <w:jc w:val="right"/>
      <w:textAlignment w:val="center"/>
    </w:pPr>
    <w:rPr>
      <w:color w:val="000000"/>
      <w:lang w:eastAsia="en-GB"/>
    </w:rPr>
  </w:style>
  <w:style w:type="paragraph" w:customStyle="1" w:styleId="xl78">
    <w:name w:val="xl78"/>
    <w:basedOn w:val="Normal"/>
    <w:rsid w:val="009A3038"/>
    <w:pPr>
      <w:pBdr>
        <w:top w:val="single" w:sz="8" w:space="0" w:color="A3A3A3"/>
        <w:left w:val="single" w:sz="8" w:space="0" w:color="A3A3A3"/>
        <w:bottom w:val="single" w:sz="8" w:space="0" w:color="A3A3A3"/>
        <w:right w:val="single" w:sz="8" w:space="0" w:color="A3A3A3"/>
      </w:pBdr>
      <w:shd w:val="clear" w:color="000000" w:fill="FFFFFF"/>
      <w:spacing w:before="100" w:beforeAutospacing="1" w:after="100" w:afterAutospacing="1"/>
      <w:jc w:val="right"/>
      <w:textAlignment w:val="center"/>
    </w:pPr>
    <w:rPr>
      <w:color w:val="000000"/>
      <w:lang w:eastAsia="en-GB"/>
    </w:rPr>
  </w:style>
  <w:style w:type="paragraph" w:customStyle="1" w:styleId="xl79">
    <w:name w:val="xl79"/>
    <w:basedOn w:val="Normal"/>
    <w:rsid w:val="009A3038"/>
    <w:pPr>
      <w:pBdr>
        <w:top w:val="single" w:sz="8" w:space="0" w:color="A3A3A3"/>
        <w:left w:val="single" w:sz="8" w:space="0" w:color="A3A3A3"/>
        <w:bottom w:val="single" w:sz="8" w:space="0" w:color="A3A3A3"/>
        <w:right w:val="single" w:sz="8" w:space="0" w:color="A3A3A3"/>
      </w:pBdr>
      <w:shd w:val="clear" w:color="000000" w:fill="BFBFBF"/>
      <w:spacing w:before="100" w:beforeAutospacing="1" w:after="100" w:afterAutospacing="1"/>
      <w:jc w:val="center"/>
      <w:textAlignment w:val="center"/>
    </w:pPr>
    <w:rPr>
      <w:rFonts w:ascii="Arial" w:hAnsi="Arial" w:cs="Arial"/>
      <w:sz w:val="18"/>
      <w:szCs w:val="18"/>
      <w:lang w:eastAsia="en-GB"/>
    </w:rPr>
  </w:style>
  <w:style w:type="paragraph" w:customStyle="1" w:styleId="xl80">
    <w:name w:val="xl80"/>
    <w:basedOn w:val="Normal"/>
    <w:rsid w:val="009A3038"/>
    <w:pPr>
      <w:pBdr>
        <w:top w:val="single" w:sz="8" w:space="0" w:color="A3A3A3"/>
        <w:left w:val="single" w:sz="8" w:space="0" w:color="A3A3A3"/>
        <w:bottom w:val="single" w:sz="8" w:space="0" w:color="A3A3A3"/>
        <w:right w:val="single" w:sz="8" w:space="0" w:color="A3A3A3"/>
      </w:pBdr>
      <w:shd w:val="clear" w:color="000000" w:fill="BFBFBF"/>
      <w:spacing w:before="100" w:beforeAutospacing="1" w:after="100" w:afterAutospacing="1"/>
      <w:jc w:val="right"/>
      <w:textAlignment w:val="center"/>
    </w:pPr>
    <w:rPr>
      <w:color w:val="000000"/>
      <w:lang w:eastAsia="en-GB"/>
    </w:rPr>
  </w:style>
  <w:style w:type="paragraph" w:customStyle="1" w:styleId="xl81">
    <w:name w:val="xl81"/>
    <w:basedOn w:val="Normal"/>
    <w:rsid w:val="009A3038"/>
    <w:pPr>
      <w:pBdr>
        <w:top w:val="single" w:sz="8" w:space="0" w:color="A3A3A3"/>
        <w:left w:val="single" w:sz="8" w:space="0" w:color="A3A3A3"/>
        <w:bottom w:val="single" w:sz="8" w:space="0" w:color="A3A3A3"/>
        <w:right w:val="single" w:sz="8" w:space="0" w:color="A3A3A3"/>
      </w:pBdr>
      <w:shd w:val="clear" w:color="000000" w:fill="BFBFBF"/>
      <w:spacing w:before="100" w:beforeAutospacing="1" w:after="100" w:afterAutospacing="1"/>
      <w:jc w:val="right"/>
      <w:textAlignment w:val="center"/>
    </w:pPr>
    <w:rPr>
      <w:color w:val="000000"/>
      <w:lang w:eastAsia="en-GB"/>
    </w:rPr>
  </w:style>
  <w:style w:type="paragraph" w:customStyle="1" w:styleId="xl82">
    <w:name w:val="xl82"/>
    <w:basedOn w:val="Normal"/>
    <w:rsid w:val="009A3038"/>
    <w:pPr>
      <w:pBdr>
        <w:right w:val="single" w:sz="8" w:space="0" w:color="A3A3A3"/>
      </w:pBdr>
      <w:spacing w:before="100" w:beforeAutospacing="1" w:after="100" w:afterAutospacing="1"/>
      <w:textAlignment w:val="top"/>
    </w:pPr>
    <w:rPr>
      <w:lang w:eastAsia="en-GB"/>
    </w:rPr>
  </w:style>
  <w:style w:type="character" w:styleId="UnresolvedMention">
    <w:name w:val="Unresolved Mention"/>
    <w:uiPriority w:val="99"/>
    <w:semiHidden/>
    <w:unhideWhenUsed/>
    <w:rsid w:val="006B3B68"/>
    <w:rPr>
      <w:color w:val="605E5C"/>
      <w:shd w:val="clear" w:color="auto" w:fill="E1DFDD"/>
    </w:rPr>
  </w:style>
  <w:style w:type="paragraph" w:styleId="Revision">
    <w:name w:val="Revision"/>
    <w:hidden/>
    <w:uiPriority w:val="99"/>
    <w:semiHidden/>
    <w:rsid w:val="003059B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9764">
      <w:bodyDiv w:val="1"/>
      <w:marLeft w:val="0"/>
      <w:marRight w:val="0"/>
      <w:marTop w:val="0"/>
      <w:marBottom w:val="0"/>
      <w:divBdr>
        <w:top w:val="none" w:sz="0" w:space="0" w:color="auto"/>
        <w:left w:val="none" w:sz="0" w:space="0" w:color="auto"/>
        <w:bottom w:val="none" w:sz="0" w:space="0" w:color="auto"/>
        <w:right w:val="none" w:sz="0" w:space="0" w:color="auto"/>
      </w:divBdr>
    </w:div>
    <w:div w:id="302661282">
      <w:bodyDiv w:val="1"/>
      <w:marLeft w:val="0"/>
      <w:marRight w:val="0"/>
      <w:marTop w:val="0"/>
      <w:marBottom w:val="0"/>
      <w:divBdr>
        <w:top w:val="none" w:sz="0" w:space="0" w:color="auto"/>
        <w:left w:val="none" w:sz="0" w:space="0" w:color="auto"/>
        <w:bottom w:val="none" w:sz="0" w:space="0" w:color="auto"/>
        <w:right w:val="none" w:sz="0" w:space="0" w:color="auto"/>
      </w:divBdr>
    </w:div>
    <w:div w:id="673800372">
      <w:bodyDiv w:val="1"/>
      <w:marLeft w:val="0"/>
      <w:marRight w:val="0"/>
      <w:marTop w:val="0"/>
      <w:marBottom w:val="0"/>
      <w:divBdr>
        <w:top w:val="none" w:sz="0" w:space="0" w:color="auto"/>
        <w:left w:val="none" w:sz="0" w:space="0" w:color="auto"/>
        <w:bottom w:val="none" w:sz="0" w:space="0" w:color="auto"/>
        <w:right w:val="none" w:sz="0" w:space="0" w:color="auto"/>
      </w:divBdr>
    </w:div>
    <w:div w:id="696128203">
      <w:bodyDiv w:val="1"/>
      <w:marLeft w:val="0"/>
      <w:marRight w:val="0"/>
      <w:marTop w:val="0"/>
      <w:marBottom w:val="0"/>
      <w:divBdr>
        <w:top w:val="none" w:sz="0" w:space="0" w:color="auto"/>
        <w:left w:val="none" w:sz="0" w:space="0" w:color="auto"/>
        <w:bottom w:val="none" w:sz="0" w:space="0" w:color="auto"/>
        <w:right w:val="none" w:sz="0" w:space="0" w:color="auto"/>
      </w:divBdr>
    </w:div>
    <w:div w:id="705057027">
      <w:bodyDiv w:val="1"/>
      <w:marLeft w:val="0"/>
      <w:marRight w:val="0"/>
      <w:marTop w:val="0"/>
      <w:marBottom w:val="0"/>
      <w:divBdr>
        <w:top w:val="none" w:sz="0" w:space="0" w:color="auto"/>
        <w:left w:val="none" w:sz="0" w:space="0" w:color="auto"/>
        <w:bottom w:val="none" w:sz="0" w:space="0" w:color="auto"/>
        <w:right w:val="none" w:sz="0" w:space="0" w:color="auto"/>
      </w:divBdr>
    </w:div>
    <w:div w:id="1703045212">
      <w:bodyDiv w:val="1"/>
      <w:marLeft w:val="0"/>
      <w:marRight w:val="0"/>
      <w:marTop w:val="0"/>
      <w:marBottom w:val="0"/>
      <w:divBdr>
        <w:top w:val="none" w:sz="0" w:space="0" w:color="auto"/>
        <w:left w:val="none" w:sz="0" w:space="0" w:color="auto"/>
        <w:bottom w:val="none" w:sz="0" w:space="0" w:color="auto"/>
        <w:right w:val="none" w:sz="0" w:space="0" w:color="auto"/>
      </w:divBdr>
    </w:div>
    <w:div w:id="1863661569">
      <w:bodyDiv w:val="1"/>
      <w:marLeft w:val="0"/>
      <w:marRight w:val="0"/>
      <w:marTop w:val="0"/>
      <w:marBottom w:val="0"/>
      <w:divBdr>
        <w:top w:val="none" w:sz="0" w:space="0" w:color="auto"/>
        <w:left w:val="none" w:sz="0" w:space="0" w:color="auto"/>
        <w:bottom w:val="none" w:sz="0" w:space="0" w:color="auto"/>
        <w:right w:val="none" w:sz="0" w:space="0" w:color="auto"/>
      </w:divBdr>
    </w:div>
    <w:div w:id="1972857592">
      <w:bodyDiv w:val="1"/>
      <w:marLeft w:val="0"/>
      <w:marRight w:val="0"/>
      <w:marTop w:val="0"/>
      <w:marBottom w:val="0"/>
      <w:divBdr>
        <w:top w:val="none" w:sz="0" w:space="0" w:color="auto"/>
        <w:left w:val="none" w:sz="0" w:space="0" w:color="auto"/>
        <w:bottom w:val="none" w:sz="0" w:space="0" w:color="auto"/>
        <w:right w:val="none" w:sz="0" w:space="0" w:color="auto"/>
      </w:divBdr>
    </w:div>
    <w:div w:id="208163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DE6695992AE43B24E02B797147F00" ma:contentTypeVersion="10" ma:contentTypeDescription="Create a new document." ma:contentTypeScope="" ma:versionID="00b2f2628ad386a8a5db07ee315d2db3">
  <xsd:schema xmlns:xsd="http://www.w3.org/2001/XMLSchema" xmlns:xs="http://www.w3.org/2001/XMLSchema" xmlns:p="http://schemas.microsoft.com/office/2006/metadata/properties" xmlns:ns2="7cc759eb-274c-46e3-8ef4-ae05ff37ee70" targetNamespace="http://schemas.microsoft.com/office/2006/metadata/properties" ma:root="true" ma:fieldsID="83b7ec76ae0dd7cd9d70b95a5b95d9df" ns2:_="">
    <xsd:import namespace="7cc759eb-274c-46e3-8ef4-ae05ff37ee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759eb-274c-46e3-8ef4-ae05ff37e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6b069d1-fc82-4bf1-b307-6e88305f97f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c759eb-274c-46e3-8ef4-ae05ff37ee7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LongProp xmlns="" name="WorkflowChangePath"><![CDATA[b9a6a10c-0c05-4b8e-809f-15573b06d407,4;24492550-1870-416c-8e5c-666b0d01cb06,6;b9a6a10c-0c05-4b8e-809f-15573b06d407,29;24492550-1870-416c-8e5c-666b0d01cb06,31;24492550-1870-416c-8e5c-666b0d01cb06,33;24492550-1870-416c-8e5c-666b0d01cb06,35;24492550-1870-416c-8e5c-666b0d01cb06,37;24492550-1870-416c-8e5c-666b0d01cb06,39;24492550-1870-416c-8e5c-666b0d01cb06,41;24492550-1870-416c-8e5c-666b0d01cb06,43;24492550-1870-416c-8e5c-666b0d01cb06,45;24492550-1870-416c-8e5c-666b0d01cb06,47;24492550-1870-416c-8e5c-666b0d01cb06,49;b9a6a10c-0c05-4b8e-809f-15573b06d407,21;24492550-1870-416c-8e5c-666b0d01cb06,23;24492550-1870-416c-8e5c-666b0d01cb06,25;24492550-1870-416c-8e5c-666b0d01cb06,27;24492550-1870-416c-8e5c-666b0d01cb06,29;24492550-1870-416c-8e5c-666b0d01cb06,31;24492550-1870-416c-8e5c-666b0d01cb06,33;24492550-1870-416c-8e5c-666b0d01cb06,35;24492550-1870-416c-8e5c-666b0d01cb06,37;24492550-1870-416c-8e5c-666b0d01cb06,39;]]></LongProp>
</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FB33F-B01D-49CC-9EF7-5F1C8E0D2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759eb-274c-46e3-8ef4-ae05ff37ee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F0968A-DE44-4954-BACC-447B75DDCE1E}">
  <ds:schemaRefs>
    <ds:schemaRef ds:uri="http://schemas.microsoft.com/office/2006/metadata/properties"/>
    <ds:schemaRef ds:uri="http://schemas.microsoft.com/office/infopath/2007/PartnerControls"/>
    <ds:schemaRef ds:uri="7cc759eb-274c-46e3-8ef4-ae05ff37ee70"/>
  </ds:schemaRefs>
</ds:datastoreItem>
</file>

<file path=customXml/itemProps3.xml><?xml version="1.0" encoding="utf-8"?>
<ds:datastoreItem xmlns:ds="http://schemas.openxmlformats.org/officeDocument/2006/customXml" ds:itemID="{72837996-0AC5-4F60-B37F-DACF26820088}">
  <ds:schemaRefs>
    <ds:schemaRef ds:uri="http://schemas.microsoft.com/sharepoint/v3/contenttype/forms"/>
  </ds:schemaRefs>
</ds:datastoreItem>
</file>

<file path=customXml/itemProps4.xml><?xml version="1.0" encoding="utf-8"?>
<ds:datastoreItem xmlns:ds="http://schemas.openxmlformats.org/officeDocument/2006/customXml" ds:itemID="{DBF44221-7361-4289-883B-D9C1A77CF1EA}">
  <ds:schemaRefs>
    <ds:schemaRef ds:uri="http://schemas.microsoft.com/office/2006/metadata/longProperties"/>
    <ds:schemaRef ds:uri=""/>
  </ds:schemaRefs>
</ds:datastoreItem>
</file>

<file path=customXml/itemProps5.xml><?xml version="1.0" encoding="utf-8"?>
<ds:datastoreItem xmlns:ds="http://schemas.openxmlformats.org/officeDocument/2006/customXml" ds:itemID="{2BD21F12-56A3-4B0D-B1EC-D70DCF5B435D}">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1328</TotalTime>
  <Pages>51</Pages>
  <Words>15985</Words>
  <Characters>87454</Characters>
  <Application>Microsoft Office Word</Application>
  <DocSecurity>0</DocSecurity>
  <Lines>728</Lines>
  <Paragraphs>206</Paragraphs>
  <ScaleCrop>false</ScaleCrop>
  <HeadingPairs>
    <vt:vector size="2" baseType="variant">
      <vt:variant>
        <vt:lpstr>Title</vt:lpstr>
      </vt:variant>
      <vt:variant>
        <vt:i4>1</vt:i4>
      </vt:variant>
    </vt:vector>
  </HeadingPairs>
  <TitlesOfParts>
    <vt:vector size="1" baseType="lpstr">
      <vt:lpstr>Section 5a - Model Pay Policy 2016</vt:lpstr>
    </vt:vector>
  </TitlesOfParts>
  <Company>Somerset County Council</Company>
  <LinksUpToDate>false</LinksUpToDate>
  <CharactersWithSpaces>103233</CharactersWithSpaces>
  <SharedDoc>false</SharedDoc>
  <HLinks>
    <vt:vector size="408" baseType="variant">
      <vt:variant>
        <vt:i4>4259857</vt:i4>
      </vt:variant>
      <vt:variant>
        <vt:i4>204</vt:i4>
      </vt:variant>
      <vt:variant>
        <vt:i4>0</vt:i4>
      </vt:variant>
      <vt:variant>
        <vt:i4>5</vt:i4>
      </vt:variant>
      <vt:variant>
        <vt:lpwstr/>
      </vt:variant>
      <vt:variant>
        <vt:lpwstr>App10</vt:lpwstr>
      </vt:variant>
      <vt:variant>
        <vt:i4>4718609</vt:i4>
      </vt:variant>
      <vt:variant>
        <vt:i4>201</vt:i4>
      </vt:variant>
      <vt:variant>
        <vt:i4>0</vt:i4>
      </vt:variant>
      <vt:variant>
        <vt:i4>5</vt:i4>
      </vt:variant>
      <vt:variant>
        <vt:lpwstr/>
      </vt:variant>
      <vt:variant>
        <vt:lpwstr>App8</vt:lpwstr>
      </vt:variant>
      <vt:variant>
        <vt:i4>4653073</vt:i4>
      </vt:variant>
      <vt:variant>
        <vt:i4>198</vt:i4>
      </vt:variant>
      <vt:variant>
        <vt:i4>0</vt:i4>
      </vt:variant>
      <vt:variant>
        <vt:i4>5</vt:i4>
      </vt:variant>
      <vt:variant>
        <vt:lpwstr/>
      </vt:variant>
      <vt:variant>
        <vt:lpwstr>App7</vt:lpwstr>
      </vt:variant>
      <vt:variant>
        <vt:i4>4522001</vt:i4>
      </vt:variant>
      <vt:variant>
        <vt:i4>195</vt:i4>
      </vt:variant>
      <vt:variant>
        <vt:i4>0</vt:i4>
      </vt:variant>
      <vt:variant>
        <vt:i4>5</vt:i4>
      </vt:variant>
      <vt:variant>
        <vt:lpwstr/>
      </vt:variant>
      <vt:variant>
        <vt:lpwstr>App5</vt:lpwstr>
      </vt:variant>
      <vt:variant>
        <vt:i4>4259857</vt:i4>
      </vt:variant>
      <vt:variant>
        <vt:i4>192</vt:i4>
      </vt:variant>
      <vt:variant>
        <vt:i4>0</vt:i4>
      </vt:variant>
      <vt:variant>
        <vt:i4>5</vt:i4>
      </vt:variant>
      <vt:variant>
        <vt:lpwstr/>
      </vt:variant>
      <vt:variant>
        <vt:lpwstr>App1</vt:lpwstr>
      </vt:variant>
      <vt:variant>
        <vt:i4>4784145</vt:i4>
      </vt:variant>
      <vt:variant>
        <vt:i4>189</vt:i4>
      </vt:variant>
      <vt:variant>
        <vt:i4>0</vt:i4>
      </vt:variant>
      <vt:variant>
        <vt:i4>5</vt:i4>
      </vt:variant>
      <vt:variant>
        <vt:lpwstr/>
      </vt:variant>
      <vt:variant>
        <vt:lpwstr>App9</vt:lpwstr>
      </vt:variant>
      <vt:variant>
        <vt:i4>4259857</vt:i4>
      </vt:variant>
      <vt:variant>
        <vt:i4>186</vt:i4>
      </vt:variant>
      <vt:variant>
        <vt:i4>0</vt:i4>
      </vt:variant>
      <vt:variant>
        <vt:i4>5</vt:i4>
      </vt:variant>
      <vt:variant>
        <vt:lpwstr/>
      </vt:variant>
      <vt:variant>
        <vt:lpwstr>App1</vt:lpwstr>
      </vt:variant>
      <vt:variant>
        <vt:i4>4259857</vt:i4>
      </vt:variant>
      <vt:variant>
        <vt:i4>183</vt:i4>
      </vt:variant>
      <vt:variant>
        <vt:i4>0</vt:i4>
      </vt:variant>
      <vt:variant>
        <vt:i4>5</vt:i4>
      </vt:variant>
      <vt:variant>
        <vt:lpwstr/>
      </vt:variant>
      <vt:variant>
        <vt:lpwstr>App11</vt:lpwstr>
      </vt:variant>
      <vt:variant>
        <vt:i4>4259857</vt:i4>
      </vt:variant>
      <vt:variant>
        <vt:i4>180</vt:i4>
      </vt:variant>
      <vt:variant>
        <vt:i4>0</vt:i4>
      </vt:variant>
      <vt:variant>
        <vt:i4>5</vt:i4>
      </vt:variant>
      <vt:variant>
        <vt:lpwstr/>
      </vt:variant>
      <vt:variant>
        <vt:lpwstr>App1</vt:lpwstr>
      </vt:variant>
      <vt:variant>
        <vt:i4>4259857</vt:i4>
      </vt:variant>
      <vt:variant>
        <vt:i4>177</vt:i4>
      </vt:variant>
      <vt:variant>
        <vt:i4>0</vt:i4>
      </vt:variant>
      <vt:variant>
        <vt:i4>5</vt:i4>
      </vt:variant>
      <vt:variant>
        <vt:lpwstr/>
      </vt:variant>
      <vt:variant>
        <vt:lpwstr>App1</vt:lpwstr>
      </vt:variant>
      <vt:variant>
        <vt:i4>4325393</vt:i4>
      </vt:variant>
      <vt:variant>
        <vt:i4>174</vt:i4>
      </vt:variant>
      <vt:variant>
        <vt:i4>0</vt:i4>
      </vt:variant>
      <vt:variant>
        <vt:i4>5</vt:i4>
      </vt:variant>
      <vt:variant>
        <vt:lpwstr/>
      </vt:variant>
      <vt:variant>
        <vt:lpwstr>App2</vt:lpwstr>
      </vt:variant>
      <vt:variant>
        <vt:i4>4259857</vt:i4>
      </vt:variant>
      <vt:variant>
        <vt:i4>171</vt:i4>
      </vt:variant>
      <vt:variant>
        <vt:i4>0</vt:i4>
      </vt:variant>
      <vt:variant>
        <vt:i4>5</vt:i4>
      </vt:variant>
      <vt:variant>
        <vt:lpwstr/>
      </vt:variant>
      <vt:variant>
        <vt:lpwstr>App11</vt:lpwstr>
      </vt:variant>
      <vt:variant>
        <vt:i4>4325393</vt:i4>
      </vt:variant>
      <vt:variant>
        <vt:i4>168</vt:i4>
      </vt:variant>
      <vt:variant>
        <vt:i4>0</vt:i4>
      </vt:variant>
      <vt:variant>
        <vt:i4>5</vt:i4>
      </vt:variant>
      <vt:variant>
        <vt:lpwstr/>
      </vt:variant>
      <vt:variant>
        <vt:lpwstr>App2</vt:lpwstr>
      </vt:variant>
      <vt:variant>
        <vt:i4>4259857</vt:i4>
      </vt:variant>
      <vt:variant>
        <vt:i4>165</vt:i4>
      </vt:variant>
      <vt:variant>
        <vt:i4>0</vt:i4>
      </vt:variant>
      <vt:variant>
        <vt:i4>5</vt:i4>
      </vt:variant>
      <vt:variant>
        <vt:lpwstr/>
      </vt:variant>
      <vt:variant>
        <vt:lpwstr>App11</vt:lpwstr>
      </vt:variant>
      <vt:variant>
        <vt:i4>4259857</vt:i4>
      </vt:variant>
      <vt:variant>
        <vt:i4>162</vt:i4>
      </vt:variant>
      <vt:variant>
        <vt:i4>0</vt:i4>
      </vt:variant>
      <vt:variant>
        <vt:i4>5</vt:i4>
      </vt:variant>
      <vt:variant>
        <vt:lpwstr/>
      </vt:variant>
      <vt:variant>
        <vt:lpwstr>App1</vt:lpwstr>
      </vt:variant>
      <vt:variant>
        <vt:i4>4259857</vt:i4>
      </vt:variant>
      <vt:variant>
        <vt:i4>159</vt:i4>
      </vt:variant>
      <vt:variant>
        <vt:i4>0</vt:i4>
      </vt:variant>
      <vt:variant>
        <vt:i4>5</vt:i4>
      </vt:variant>
      <vt:variant>
        <vt:lpwstr/>
      </vt:variant>
      <vt:variant>
        <vt:lpwstr>App1</vt:lpwstr>
      </vt:variant>
      <vt:variant>
        <vt:i4>4259857</vt:i4>
      </vt:variant>
      <vt:variant>
        <vt:i4>156</vt:i4>
      </vt:variant>
      <vt:variant>
        <vt:i4>0</vt:i4>
      </vt:variant>
      <vt:variant>
        <vt:i4>5</vt:i4>
      </vt:variant>
      <vt:variant>
        <vt:lpwstr/>
      </vt:variant>
      <vt:variant>
        <vt:lpwstr>App11</vt:lpwstr>
      </vt:variant>
      <vt:variant>
        <vt:i4>4456465</vt:i4>
      </vt:variant>
      <vt:variant>
        <vt:i4>153</vt:i4>
      </vt:variant>
      <vt:variant>
        <vt:i4>0</vt:i4>
      </vt:variant>
      <vt:variant>
        <vt:i4>5</vt:i4>
      </vt:variant>
      <vt:variant>
        <vt:lpwstr/>
      </vt:variant>
      <vt:variant>
        <vt:lpwstr>App4</vt:lpwstr>
      </vt:variant>
      <vt:variant>
        <vt:i4>4587537</vt:i4>
      </vt:variant>
      <vt:variant>
        <vt:i4>150</vt:i4>
      </vt:variant>
      <vt:variant>
        <vt:i4>0</vt:i4>
      </vt:variant>
      <vt:variant>
        <vt:i4>5</vt:i4>
      </vt:variant>
      <vt:variant>
        <vt:lpwstr/>
      </vt:variant>
      <vt:variant>
        <vt:lpwstr>App6</vt:lpwstr>
      </vt:variant>
      <vt:variant>
        <vt:i4>4390929</vt:i4>
      </vt:variant>
      <vt:variant>
        <vt:i4>147</vt:i4>
      </vt:variant>
      <vt:variant>
        <vt:i4>0</vt:i4>
      </vt:variant>
      <vt:variant>
        <vt:i4>5</vt:i4>
      </vt:variant>
      <vt:variant>
        <vt:lpwstr/>
      </vt:variant>
      <vt:variant>
        <vt:lpwstr>App3</vt:lpwstr>
      </vt:variant>
      <vt:variant>
        <vt:i4>4259857</vt:i4>
      </vt:variant>
      <vt:variant>
        <vt:i4>141</vt:i4>
      </vt:variant>
      <vt:variant>
        <vt:i4>0</vt:i4>
      </vt:variant>
      <vt:variant>
        <vt:i4>5</vt:i4>
      </vt:variant>
      <vt:variant>
        <vt:lpwstr/>
      </vt:variant>
      <vt:variant>
        <vt:lpwstr>App11</vt:lpwstr>
      </vt:variant>
      <vt:variant>
        <vt:i4>4259857</vt:i4>
      </vt:variant>
      <vt:variant>
        <vt:i4>138</vt:i4>
      </vt:variant>
      <vt:variant>
        <vt:i4>0</vt:i4>
      </vt:variant>
      <vt:variant>
        <vt:i4>5</vt:i4>
      </vt:variant>
      <vt:variant>
        <vt:lpwstr/>
      </vt:variant>
      <vt:variant>
        <vt:lpwstr>App10</vt:lpwstr>
      </vt:variant>
      <vt:variant>
        <vt:i4>4784145</vt:i4>
      </vt:variant>
      <vt:variant>
        <vt:i4>135</vt:i4>
      </vt:variant>
      <vt:variant>
        <vt:i4>0</vt:i4>
      </vt:variant>
      <vt:variant>
        <vt:i4>5</vt:i4>
      </vt:variant>
      <vt:variant>
        <vt:lpwstr/>
      </vt:variant>
      <vt:variant>
        <vt:lpwstr>App9</vt:lpwstr>
      </vt:variant>
      <vt:variant>
        <vt:i4>6488182</vt:i4>
      </vt:variant>
      <vt:variant>
        <vt:i4>132</vt:i4>
      </vt:variant>
      <vt:variant>
        <vt:i4>0</vt:i4>
      </vt:variant>
      <vt:variant>
        <vt:i4>5</vt:i4>
      </vt:variant>
      <vt:variant>
        <vt:lpwstr/>
      </vt:variant>
      <vt:variant>
        <vt:lpwstr>eightb</vt:lpwstr>
      </vt:variant>
      <vt:variant>
        <vt:i4>6291574</vt:i4>
      </vt:variant>
      <vt:variant>
        <vt:i4>129</vt:i4>
      </vt:variant>
      <vt:variant>
        <vt:i4>0</vt:i4>
      </vt:variant>
      <vt:variant>
        <vt:i4>5</vt:i4>
      </vt:variant>
      <vt:variant>
        <vt:lpwstr/>
      </vt:variant>
      <vt:variant>
        <vt:lpwstr>eighta</vt:lpwstr>
      </vt:variant>
      <vt:variant>
        <vt:i4>4653073</vt:i4>
      </vt:variant>
      <vt:variant>
        <vt:i4>126</vt:i4>
      </vt:variant>
      <vt:variant>
        <vt:i4>0</vt:i4>
      </vt:variant>
      <vt:variant>
        <vt:i4>5</vt:i4>
      </vt:variant>
      <vt:variant>
        <vt:lpwstr/>
      </vt:variant>
      <vt:variant>
        <vt:lpwstr>App7</vt:lpwstr>
      </vt:variant>
      <vt:variant>
        <vt:i4>4587537</vt:i4>
      </vt:variant>
      <vt:variant>
        <vt:i4>123</vt:i4>
      </vt:variant>
      <vt:variant>
        <vt:i4>0</vt:i4>
      </vt:variant>
      <vt:variant>
        <vt:i4>5</vt:i4>
      </vt:variant>
      <vt:variant>
        <vt:lpwstr/>
      </vt:variant>
      <vt:variant>
        <vt:lpwstr>App6</vt:lpwstr>
      </vt:variant>
      <vt:variant>
        <vt:i4>4522001</vt:i4>
      </vt:variant>
      <vt:variant>
        <vt:i4>120</vt:i4>
      </vt:variant>
      <vt:variant>
        <vt:i4>0</vt:i4>
      </vt:variant>
      <vt:variant>
        <vt:i4>5</vt:i4>
      </vt:variant>
      <vt:variant>
        <vt:lpwstr/>
      </vt:variant>
      <vt:variant>
        <vt:lpwstr>App5</vt:lpwstr>
      </vt:variant>
      <vt:variant>
        <vt:i4>4456465</vt:i4>
      </vt:variant>
      <vt:variant>
        <vt:i4>117</vt:i4>
      </vt:variant>
      <vt:variant>
        <vt:i4>0</vt:i4>
      </vt:variant>
      <vt:variant>
        <vt:i4>5</vt:i4>
      </vt:variant>
      <vt:variant>
        <vt:lpwstr/>
      </vt:variant>
      <vt:variant>
        <vt:lpwstr>App4</vt:lpwstr>
      </vt:variant>
      <vt:variant>
        <vt:i4>4390929</vt:i4>
      </vt:variant>
      <vt:variant>
        <vt:i4>114</vt:i4>
      </vt:variant>
      <vt:variant>
        <vt:i4>0</vt:i4>
      </vt:variant>
      <vt:variant>
        <vt:i4>5</vt:i4>
      </vt:variant>
      <vt:variant>
        <vt:lpwstr/>
      </vt:variant>
      <vt:variant>
        <vt:lpwstr>App3</vt:lpwstr>
      </vt:variant>
      <vt:variant>
        <vt:i4>4325393</vt:i4>
      </vt:variant>
      <vt:variant>
        <vt:i4>111</vt:i4>
      </vt:variant>
      <vt:variant>
        <vt:i4>0</vt:i4>
      </vt:variant>
      <vt:variant>
        <vt:i4>5</vt:i4>
      </vt:variant>
      <vt:variant>
        <vt:lpwstr/>
      </vt:variant>
      <vt:variant>
        <vt:lpwstr>App2</vt:lpwstr>
      </vt:variant>
      <vt:variant>
        <vt:i4>4259857</vt:i4>
      </vt:variant>
      <vt:variant>
        <vt:i4>108</vt:i4>
      </vt:variant>
      <vt:variant>
        <vt:i4>0</vt:i4>
      </vt:variant>
      <vt:variant>
        <vt:i4>5</vt:i4>
      </vt:variant>
      <vt:variant>
        <vt:lpwstr/>
      </vt:variant>
      <vt:variant>
        <vt:lpwstr>App1</vt:lpwstr>
      </vt:variant>
      <vt:variant>
        <vt:i4>7864442</vt:i4>
      </vt:variant>
      <vt:variant>
        <vt:i4>105</vt:i4>
      </vt:variant>
      <vt:variant>
        <vt:i4>0</vt:i4>
      </vt:variant>
      <vt:variant>
        <vt:i4>5</vt:i4>
      </vt:variant>
      <vt:variant>
        <vt:lpwstr/>
      </vt:variant>
      <vt:variant>
        <vt:lpwstr>impact</vt:lpwstr>
      </vt:variant>
      <vt:variant>
        <vt:i4>7012460</vt:i4>
      </vt:variant>
      <vt:variant>
        <vt:i4>102</vt:i4>
      </vt:variant>
      <vt:variant>
        <vt:i4>0</vt:i4>
      </vt:variant>
      <vt:variant>
        <vt:i4>5</vt:i4>
      </vt:variant>
      <vt:variant>
        <vt:lpwstr/>
      </vt:variant>
      <vt:variant>
        <vt:lpwstr>unpaid</vt:lpwstr>
      </vt:variant>
      <vt:variant>
        <vt:i4>1572867</vt:i4>
      </vt:variant>
      <vt:variant>
        <vt:i4>99</vt:i4>
      </vt:variant>
      <vt:variant>
        <vt:i4>0</vt:i4>
      </vt:variant>
      <vt:variant>
        <vt:i4>5</vt:i4>
      </vt:variant>
      <vt:variant>
        <vt:lpwstr/>
      </vt:variant>
      <vt:variant>
        <vt:lpwstr>determination</vt:lpwstr>
      </vt:variant>
      <vt:variant>
        <vt:i4>1179666</vt:i4>
      </vt:variant>
      <vt:variant>
        <vt:i4>96</vt:i4>
      </vt:variant>
      <vt:variant>
        <vt:i4>0</vt:i4>
      </vt:variant>
      <vt:variant>
        <vt:i4>5</vt:i4>
      </vt:variant>
      <vt:variant>
        <vt:lpwstr/>
      </vt:variant>
      <vt:variant>
        <vt:lpwstr>staff</vt:lpwstr>
      </vt:variant>
      <vt:variant>
        <vt:i4>7929965</vt:i4>
      </vt:variant>
      <vt:variant>
        <vt:i4>93</vt:i4>
      </vt:variant>
      <vt:variant>
        <vt:i4>0</vt:i4>
      </vt:variant>
      <vt:variant>
        <vt:i4>5</vt:i4>
      </vt:variant>
      <vt:variant>
        <vt:lpwstr/>
      </vt:variant>
      <vt:variant>
        <vt:lpwstr>salary</vt:lpwstr>
      </vt:variant>
      <vt:variant>
        <vt:i4>1769473</vt:i4>
      </vt:variant>
      <vt:variant>
        <vt:i4>90</vt:i4>
      </vt:variant>
      <vt:variant>
        <vt:i4>0</vt:i4>
      </vt:variant>
      <vt:variant>
        <vt:i4>5</vt:i4>
      </vt:variant>
      <vt:variant>
        <vt:lpwstr/>
      </vt:variant>
      <vt:variant>
        <vt:lpwstr>retention</vt:lpwstr>
      </vt:variant>
      <vt:variant>
        <vt:i4>6291572</vt:i4>
      </vt:variant>
      <vt:variant>
        <vt:i4>87</vt:i4>
      </vt:variant>
      <vt:variant>
        <vt:i4>0</vt:i4>
      </vt:variant>
      <vt:variant>
        <vt:i4>5</vt:i4>
      </vt:variant>
      <vt:variant>
        <vt:lpwstr/>
      </vt:variant>
      <vt:variant>
        <vt:lpwstr>school</vt:lpwstr>
      </vt:variant>
      <vt:variant>
        <vt:i4>7602281</vt:i4>
      </vt:variant>
      <vt:variant>
        <vt:i4>84</vt:i4>
      </vt:variant>
      <vt:variant>
        <vt:i4>0</vt:i4>
      </vt:variant>
      <vt:variant>
        <vt:i4>5</vt:i4>
      </vt:variant>
      <vt:variant>
        <vt:lpwstr/>
      </vt:variant>
      <vt:variant>
        <vt:lpwstr>itt</vt:lpwstr>
      </vt:variant>
      <vt:variant>
        <vt:i4>7340131</vt:i4>
      </vt:variant>
      <vt:variant>
        <vt:i4>81</vt:i4>
      </vt:variant>
      <vt:variant>
        <vt:i4>0</vt:i4>
      </vt:variant>
      <vt:variant>
        <vt:i4>5</vt:i4>
      </vt:variant>
      <vt:variant>
        <vt:lpwstr/>
      </vt:variant>
      <vt:variant>
        <vt:lpwstr>cpd</vt:lpwstr>
      </vt:variant>
      <vt:variant>
        <vt:i4>8126562</vt:i4>
      </vt:variant>
      <vt:variant>
        <vt:i4>78</vt:i4>
      </vt:variant>
      <vt:variant>
        <vt:i4>0</vt:i4>
      </vt:variant>
      <vt:variant>
        <vt:i4>5</vt:i4>
      </vt:variant>
      <vt:variant>
        <vt:lpwstr/>
      </vt:variant>
      <vt:variant>
        <vt:lpwstr>residential</vt:lpwstr>
      </vt:variant>
      <vt:variant>
        <vt:i4>7471231</vt:i4>
      </vt:variant>
      <vt:variant>
        <vt:i4>75</vt:i4>
      </vt:variant>
      <vt:variant>
        <vt:i4>0</vt:i4>
      </vt:variant>
      <vt:variant>
        <vt:i4>5</vt:i4>
      </vt:variant>
      <vt:variant>
        <vt:lpwstr/>
      </vt:variant>
      <vt:variant>
        <vt:lpwstr>special</vt:lpwstr>
      </vt:variant>
      <vt:variant>
        <vt:i4>7471217</vt:i4>
      </vt:variant>
      <vt:variant>
        <vt:i4>72</vt:i4>
      </vt:variant>
      <vt:variant>
        <vt:i4>0</vt:i4>
      </vt:variant>
      <vt:variant>
        <vt:i4>5</vt:i4>
      </vt:variant>
      <vt:variant>
        <vt:lpwstr/>
      </vt:variant>
      <vt:variant>
        <vt:lpwstr>allowances</vt:lpwstr>
      </vt:variant>
      <vt:variant>
        <vt:i4>65549</vt:i4>
      </vt:variant>
      <vt:variant>
        <vt:i4>69</vt:i4>
      </vt:variant>
      <vt:variant>
        <vt:i4>0</vt:i4>
      </vt:variant>
      <vt:variant>
        <vt:i4>5</vt:i4>
      </vt:variant>
      <vt:variant>
        <vt:lpwstr/>
      </vt:variant>
      <vt:variant>
        <vt:lpwstr>lead</vt:lpwstr>
      </vt:variant>
      <vt:variant>
        <vt:i4>7274598</vt:i4>
      </vt:variant>
      <vt:variant>
        <vt:i4>66</vt:i4>
      </vt:variant>
      <vt:variant>
        <vt:i4>0</vt:i4>
      </vt:variant>
      <vt:variant>
        <vt:i4>5</vt:i4>
      </vt:variant>
      <vt:variant>
        <vt:lpwstr/>
      </vt:variant>
      <vt:variant>
        <vt:lpwstr>for</vt:lpwstr>
      </vt:variant>
      <vt:variant>
        <vt:i4>6881376</vt:i4>
      </vt:variant>
      <vt:variant>
        <vt:i4>63</vt:i4>
      </vt:variant>
      <vt:variant>
        <vt:i4>0</vt:i4>
      </vt:variant>
      <vt:variant>
        <vt:i4>5</vt:i4>
      </vt:variant>
      <vt:variant>
        <vt:lpwstr/>
      </vt:variant>
      <vt:variant>
        <vt:lpwstr>Deputy</vt:lpwstr>
      </vt:variant>
      <vt:variant>
        <vt:i4>1703967</vt:i4>
      </vt:variant>
      <vt:variant>
        <vt:i4>60</vt:i4>
      </vt:variant>
      <vt:variant>
        <vt:i4>0</vt:i4>
      </vt:variant>
      <vt:variant>
        <vt:i4>5</vt:i4>
      </vt:variant>
      <vt:variant>
        <vt:lpwstr/>
      </vt:variant>
      <vt:variant>
        <vt:lpwstr>discretionary</vt:lpwstr>
      </vt:variant>
      <vt:variant>
        <vt:i4>8192104</vt:i4>
      </vt:variant>
      <vt:variant>
        <vt:i4>57</vt:i4>
      </vt:variant>
      <vt:variant>
        <vt:i4>0</vt:i4>
      </vt:variant>
      <vt:variant>
        <vt:i4>5</vt:i4>
      </vt:variant>
      <vt:variant>
        <vt:lpwstr/>
      </vt:variant>
      <vt:variant>
        <vt:lpwstr>serving</vt:lpwstr>
      </vt:variant>
      <vt:variant>
        <vt:i4>6619246</vt:i4>
      </vt:variant>
      <vt:variant>
        <vt:i4>54</vt:i4>
      </vt:variant>
      <vt:variant>
        <vt:i4>0</vt:i4>
      </vt:variant>
      <vt:variant>
        <vt:i4>5</vt:i4>
      </vt:variant>
      <vt:variant>
        <vt:lpwstr/>
      </vt:variant>
      <vt:variant>
        <vt:lpwstr>new</vt:lpwstr>
      </vt:variant>
      <vt:variant>
        <vt:i4>1769475</vt:i4>
      </vt:variant>
      <vt:variant>
        <vt:i4>51</vt:i4>
      </vt:variant>
      <vt:variant>
        <vt:i4>0</vt:i4>
      </vt:variant>
      <vt:variant>
        <vt:i4>5</vt:i4>
      </vt:variant>
      <vt:variant>
        <vt:lpwstr/>
      </vt:variant>
      <vt:variant>
        <vt:lpwstr>Posts</vt:lpwstr>
      </vt:variant>
      <vt:variant>
        <vt:i4>7274596</vt:i4>
      </vt:variant>
      <vt:variant>
        <vt:i4>48</vt:i4>
      </vt:variant>
      <vt:variant>
        <vt:i4>0</vt:i4>
      </vt:variant>
      <vt:variant>
        <vt:i4>5</vt:i4>
      </vt:variant>
      <vt:variant>
        <vt:lpwstr/>
      </vt:variant>
      <vt:variant>
        <vt:lpwstr>leading</vt:lpwstr>
      </vt:variant>
      <vt:variant>
        <vt:i4>7274593</vt:i4>
      </vt:variant>
      <vt:variant>
        <vt:i4>45</vt:i4>
      </vt:variant>
      <vt:variant>
        <vt:i4>0</vt:i4>
      </vt:variant>
      <vt:variant>
        <vt:i4>5</vt:i4>
      </vt:variant>
      <vt:variant>
        <vt:lpwstr/>
      </vt:variant>
      <vt:variant>
        <vt:lpwstr>arising</vt:lpwstr>
      </vt:variant>
      <vt:variant>
        <vt:i4>1703964</vt:i4>
      </vt:variant>
      <vt:variant>
        <vt:i4>42</vt:i4>
      </vt:variant>
      <vt:variant>
        <vt:i4>0</vt:i4>
      </vt:variant>
      <vt:variant>
        <vt:i4>5</vt:i4>
      </vt:variant>
      <vt:variant>
        <vt:lpwstr/>
      </vt:variant>
      <vt:variant>
        <vt:lpwstr>short</vt:lpwstr>
      </vt:variant>
      <vt:variant>
        <vt:i4>1376258</vt:i4>
      </vt:variant>
      <vt:variant>
        <vt:i4>39</vt:i4>
      </vt:variant>
      <vt:variant>
        <vt:i4>0</vt:i4>
      </vt:variant>
      <vt:variant>
        <vt:i4>5</vt:i4>
      </vt:variant>
      <vt:variant>
        <vt:lpwstr/>
      </vt:variant>
      <vt:variant>
        <vt:lpwstr>part</vt:lpwstr>
      </vt:variant>
      <vt:variant>
        <vt:i4>1376261</vt:i4>
      </vt:variant>
      <vt:variant>
        <vt:i4>36</vt:i4>
      </vt:variant>
      <vt:variant>
        <vt:i4>0</vt:i4>
      </vt:variant>
      <vt:variant>
        <vt:i4>5</vt:i4>
      </vt:variant>
      <vt:variant>
        <vt:lpwstr/>
      </vt:variant>
      <vt:variant>
        <vt:lpwstr>upper</vt:lpwstr>
      </vt:variant>
      <vt:variant>
        <vt:i4>1769496</vt:i4>
      </vt:variant>
      <vt:variant>
        <vt:i4>33</vt:i4>
      </vt:variant>
      <vt:variant>
        <vt:i4>0</vt:i4>
      </vt:variant>
      <vt:variant>
        <vt:i4>5</vt:i4>
      </vt:variant>
      <vt:variant>
        <vt:lpwstr/>
      </vt:variant>
      <vt:variant>
        <vt:lpwstr>movement</vt:lpwstr>
      </vt:variant>
      <vt:variant>
        <vt:i4>7078007</vt:i4>
      </vt:variant>
      <vt:variant>
        <vt:i4>30</vt:i4>
      </vt:variant>
      <vt:variant>
        <vt:i4>0</vt:i4>
      </vt:variant>
      <vt:variant>
        <vt:i4>5</vt:i4>
      </vt:variant>
      <vt:variant>
        <vt:lpwstr/>
      </vt:variant>
      <vt:variant>
        <vt:lpwstr>progression</vt:lpwstr>
      </vt:variant>
      <vt:variant>
        <vt:i4>7602290</vt:i4>
      </vt:variant>
      <vt:variant>
        <vt:i4>27</vt:i4>
      </vt:variant>
      <vt:variant>
        <vt:i4>0</vt:i4>
      </vt:variant>
      <vt:variant>
        <vt:i4>5</vt:i4>
      </vt:variant>
      <vt:variant>
        <vt:lpwstr/>
      </vt:variant>
      <vt:variant>
        <vt:lpwstr>structures</vt:lpwstr>
      </vt:variant>
      <vt:variant>
        <vt:i4>524305</vt:i4>
      </vt:variant>
      <vt:variant>
        <vt:i4>24</vt:i4>
      </vt:variant>
      <vt:variant>
        <vt:i4>0</vt:i4>
      </vt:variant>
      <vt:variant>
        <vt:i4>5</vt:i4>
      </vt:variant>
      <vt:variant>
        <vt:lpwstr/>
      </vt:variant>
      <vt:variant>
        <vt:lpwstr>basic</vt:lpwstr>
      </vt:variant>
      <vt:variant>
        <vt:i4>6357104</vt:i4>
      </vt:variant>
      <vt:variant>
        <vt:i4>21</vt:i4>
      </vt:variant>
      <vt:variant>
        <vt:i4>0</vt:i4>
      </vt:variant>
      <vt:variant>
        <vt:i4>5</vt:i4>
      </vt:variant>
      <vt:variant>
        <vt:lpwstr/>
      </vt:variant>
      <vt:variant>
        <vt:lpwstr>pay</vt:lpwstr>
      </vt:variant>
      <vt:variant>
        <vt:i4>7274593</vt:i4>
      </vt:variant>
      <vt:variant>
        <vt:i4>18</vt:i4>
      </vt:variant>
      <vt:variant>
        <vt:i4>0</vt:i4>
      </vt:variant>
      <vt:variant>
        <vt:i4>5</vt:i4>
      </vt:variant>
      <vt:variant>
        <vt:lpwstr/>
      </vt:variant>
      <vt:variant>
        <vt:lpwstr>governance</vt:lpwstr>
      </vt:variant>
      <vt:variant>
        <vt:i4>1703948</vt:i4>
      </vt:variant>
      <vt:variant>
        <vt:i4>15</vt:i4>
      </vt:variant>
      <vt:variant>
        <vt:i4>0</vt:i4>
      </vt:variant>
      <vt:variant>
        <vt:i4>5</vt:i4>
      </vt:variant>
      <vt:variant>
        <vt:lpwstr/>
      </vt:variant>
      <vt:variant>
        <vt:lpwstr>aims</vt:lpwstr>
      </vt:variant>
      <vt:variant>
        <vt:i4>1835036</vt:i4>
      </vt:variant>
      <vt:variant>
        <vt:i4>12</vt:i4>
      </vt:variant>
      <vt:variant>
        <vt:i4>0</vt:i4>
      </vt:variant>
      <vt:variant>
        <vt:i4>5</vt:i4>
      </vt:variant>
      <vt:variant>
        <vt:lpwstr/>
      </vt:variant>
      <vt:variant>
        <vt:lpwstr>introduction</vt:lpwstr>
      </vt:variant>
      <vt:variant>
        <vt:i4>6357115</vt:i4>
      </vt:variant>
      <vt:variant>
        <vt:i4>9</vt:i4>
      </vt:variant>
      <vt:variant>
        <vt:i4>0</vt:i4>
      </vt:variant>
      <vt:variant>
        <vt:i4>5</vt:i4>
      </vt:variant>
      <vt:variant>
        <vt:lpwstr/>
      </vt:variant>
      <vt:variant>
        <vt:lpwstr>general</vt:lpwstr>
      </vt:variant>
      <vt:variant>
        <vt:i4>7340131</vt:i4>
      </vt:variant>
      <vt:variant>
        <vt:i4>6</vt:i4>
      </vt:variant>
      <vt:variant>
        <vt:i4>0</vt:i4>
      </vt:variant>
      <vt:variant>
        <vt:i4>5</vt:i4>
      </vt:variant>
      <vt:variant>
        <vt:lpwstr/>
      </vt:variant>
      <vt:variant>
        <vt:lpwstr>opening</vt:lpwstr>
      </vt:variant>
      <vt:variant>
        <vt:i4>1441815</vt:i4>
      </vt:variant>
      <vt:variant>
        <vt:i4>3</vt:i4>
      </vt:variant>
      <vt:variant>
        <vt:i4>0</vt:i4>
      </vt:variant>
      <vt:variant>
        <vt:i4>5</vt:i4>
      </vt:variant>
      <vt:variant>
        <vt:lpwstr/>
      </vt:variant>
      <vt:variant>
        <vt:lpwstr>consultation</vt:lpwstr>
      </vt:variant>
      <vt:variant>
        <vt:i4>2031647</vt:i4>
      </vt:variant>
      <vt:variant>
        <vt:i4>0</vt:i4>
      </vt:variant>
      <vt:variant>
        <vt:i4>0</vt:i4>
      </vt:variant>
      <vt:variant>
        <vt:i4>5</vt:i4>
      </vt:variant>
      <vt:variant>
        <vt:lpwstr/>
      </vt:variant>
      <vt:variant>
        <vt:lpwstr>comments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5a - Model Pay Policy 2016</dc:title>
  <dc:subject/>
  <dc:creator>IMosley</dc:creator>
  <cp:keywords/>
  <cp:lastModifiedBy>Beverley Alcock</cp:lastModifiedBy>
  <cp:revision>4</cp:revision>
  <cp:lastPrinted>2018-08-13T13:50:00Z</cp:lastPrinted>
  <dcterms:created xsi:type="dcterms:W3CDTF">2025-11-06T13:16:00Z</dcterms:created>
  <dcterms:modified xsi:type="dcterms:W3CDTF">2025-11-07T14:01:00Z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Audience">
    <vt:lpwstr>;#iPost HR Advisory Purchasers;#</vt:lpwstr>
  </property>
  <property fmtid="{D5CDD505-2E9C-101B-9397-08002B2CF9AE}" pid="3" name="Document Contact Name">
    <vt:lpwstr>Kris Davis</vt:lpwstr>
  </property>
  <property fmtid="{D5CDD505-2E9C-101B-9397-08002B2CF9AE}" pid="4" name="Document Key Words">
    <vt:lpwstr>Section 5a, model, pay, policy, GFS</vt:lpwstr>
  </property>
  <property fmtid="{D5CDD505-2E9C-101B-9397-08002B2CF9AE}" pid="5" name="Document Category">
    <vt:lpwstr>;#Human Resources;#</vt:lpwstr>
  </property>
  <property fmtid="{D5CDD505-2E9C-101B-9397-08002B2CF9AE}" pid="6" name="Document Contact Number">
    <vt:lpwstr>01823 355403</vt:lpwstr>
  </property>
  <property fmtid="{D5CDD505-2E9C-101B-9397-08002B2CF9AE}" pid="7" name="Document Archive Date">
    <vt:lpwstr>2018-09-15T00:00:00Z</vt:lpwstr>
  </property>
  <property fmtid="{D5CDD505-2E9C-101B-9397-08002B2CF9AE}" pid="8" name="ContentType">
    <vt:lpwstr>Document</vt:lpwstr>
  </property>
  <property fmtid="{D5CDD505-2E9C-101B-9397-08002B2CF9AE}" pid="9" name="Document Summary">
    <vt:lpwstr>Guidance for Schools Section 5a - Model Pay Policy 2016.</vt:lpwstr>
  </property>
  <property fmtid="{D5CDD505-2E9C-101B-9397-08002B2CF9AE}" pid="10" name="iPostID">
    <vt:lpwstr>iPostID3769</vt:lpwstr>
  </property>
  <property fmtid="{D5CDD505-2E9C-101B-9397-08002B2CF9AE}" pid="11" name="WorkflowCreationPath">
    <vt:lpwstr>3f30cb8c-1dd2-4736-8b85-3312dcd201f3,4;3f30cb8c-1dd2-4736-8b85-3312dcd201f3,4;</vt:lpwstr>
  </property>
  <property fmtid="{D5CDD505-2E9C-101B-9397-08002B2CF9AE}" pid="12" name="ItemRetentionFormula">
    <vt:lpwstr>&lt;formula id="Microsoft.Office.RecordsManagement.PolicyFeatures.Expiration.Formula.BuiltIn"&gt;&lt;number&gt;1&lt;/number&gt;&lt;property&gt;Archive_x005f_x0020_Warning_x005f_x0020_Date&lt;/property&gt;&lt;propertyId&gt;9942871b-933e-4474-aa42-08a97bb7f0cd&lt;/propertyId&gt;&lt;period&gt;days&lt;/period&gt;&lt;/formula&gt;</vt:lpwstr>
  </property>
  <property fmtid="{D5CDD505-2E9C-101B-9397-08002B2CF9AE}" pid="13" name="_dlc_policyId">
    <vt:lpwstr/>
  </property>
  <property fmtid="{D5CDD505-2E9C-101B-9397-08002B2CF9AE}" pid="14" name="_dlc_DocId">
    <vt:lpwstr>IPOSTID-2-4995</vt:lpwstr>
  </property>
  <property fmtid="{D5CDD505-2E9C-101B-9397-08002B2CF9AE}" pid="15" name="_dlc_DocIdItemGuid">
    <vt:lpwstr>ecbd8d6a-e733-487b-bfbc-372624fd4c75</vt:lpwstr>
  </property>
  <property fmtid="{D5CDD505-2E9C-101B-9397-08002B2CF9AE}" pid="16" name="_dlc_DocIdUrl">
    <vt:lpwstr>https://slp.somerset.org.uk/ipost/_layouts/DocIdRedir.aspx?ID=IPOSTID-2-4995, IPOSTID-2-4995</vt:lpwstr>
  </property>
  <property fmtid="{D5CDD505-2E9C-101B-9397-08002B2CF9AE}" pid="17" name="Document Contact Details">
    <vt:lpwstr>HR Advisory Service_x000d_
01823 355992</vt:lpwstr>
  </property>
  <property fmtid="{D5CDD505-2E9C-101B-9397-08002B2CF9AE}" pid="18" name="Admin Contact Email">
    <vt:lpwstr>scstirland@somerset.gov.uk</vt:lpwstr>
  </property>
  <property fmtid="{D5CDD505-2E9C-101B-9397-08002B2CF9AE}" pid="19" name="WorkflowChangePath">
    <vt:lpwstr>b9a6a10c-0c05-4b8e-809f-15573b06d407,4;24492550-1870-416c-8e5c-666b0d01cb06,6;b9a6a10c-0c05-4b8e-809f-15573b06d407,29;24492550-1870-416c-8e5c-666b0d01cb06,31;24492550-1870-416c-8e5c-666b0d01cb06,33;24492550-1870-416c-8e5c-666b0d01cb06,35;24492550-1870-416</vt:lpwstr>
  </property>
  <property fmtid="{D5CDD505-2E9C-101B-9397-08002B2CF9AE}" pid="20" name="Archive Warning Date">
    <vt:lpwstr>2018-08-16T00:00:00Z</vt:lpwstr>
  </property>
  <property fmtid="{D5CDD505-2E9C-101B-9397-08002B2CF9AE}" pid="21" name="_dlc_ExpireDate">
    <vt:lpwstr>2018-08-17T00:00:00Z</vt:lpwstr>
  </property>
  <property fmtid="{D5CDD505-2E9C-101B-9397-08002B2CF9AE}" pid="22" name="_dlc_Exempt">
    <vt:lpwstr/>
  </property>
  <property fmtid="{D5CDD505-2E9C-101B-9397-08002B2CF9AE}" pid="23" name="TaxCatchAll">
    <vt:lpwstr/>
  </property>
  <property fmtid="{D5CDD505-2E9C-101B-9397-08002B2CF9AE}" pid="24" name="_dlc_ExpireDateSaved">
    <vt:lpwstr/>
  </property>
  <property fmtid="{D5CDD505-2E9C-101B-9397-08002B2CF9AE}" pid="25" name="display_urn:schemas-microsoft-com:office:office#Editor">
    <vt:lpwstr>Claire Owen</vt:lpwstr>
  </property>
  <property fmtid="{D5CDD505-2E9C-101B-9397-08002B2CF9AE}" pid="26" name="display_urn:schemas-microsoft-com:office:office#Author">
    <vt:lpwstr>Sarah Yard</vt:lpwstr>
  </property>
  <property fmtid="{D5CDD505-2E9C-101B-9397-08002B2CF9AE}" pid="27" name="Order">
    <vt:lpwstr>100.000000000000</vt:lpwstr>
  </property>
  <property fmtid="{D5CDD505-2E9C-101B-9397-08002B2CF9AE}" pid="28" name="ContentTypeId">
    <vt:lpwstr>0x0101004AADE6695992AE43B24E02B797147F00</vt:lpwstr>
  </property>
  <property fmtid="{D5CDD505-2E9C-101B-9397-08002B2CF9AE}" pid="29" name="xd_Signature">
    <vt:lpwstr/>
  </property>
  <property fmtid="{D5CDD505-2E9C-101B-9397-08002B2CF9AE}" pid="30" name="xd_ProgID">
    <vt:lpwstr/>
  </property>
  <property fmtid="{D5CDD505-2E9C-101B-9397-08002B2CF9AE}" pid="31" name="ComplianceAssetId">
    <vt:lpwstr/>
  </property>
  <property fmtid="{D5CDD505-2E9C-101B-9397-08002B2CF9AE}" pid="32" name="TemplateUrl">
    <vt:lpwstr/>
  </property>
  <property fmtid="{D5CDD505-2E9C-101B-9397-08002B2CF9AE}" pid="33" name="_ColorTag">
    <vt:lpwstr/>
  </property>
  <property fmtid="{D5CDD505-2E9C-101B-9397-08002B2CF9AE}" pid="34" name="_ExtendedDescription">
    <vt:lpwstr/>
  </property>
  <property fmtid="{D5CDD505-2E9C-101B-9397-08002B2CF9AE}" pid="35" name="TriggerFlowInfo">
    <vt:lpwstr/>
  </property>
  <property fmtid="{D5CDD505-2E9C-101B-9397-08002B2CF9AE}" pid="36" name="_ColorHex">
    <vt:lpwstr/>
  </property>
  <property fmtid="{D5CDD505-2E9C-101B-9397-08002B2CF9AE}" pid="37" name="_Emoji">
    <vt:lpwstr/>
  </property>
  <property fmtid="{D5CDD505-2E9C-101B-9397-08002B2CF9AE}" pid="38" name="MSIP_Label_7d396678-c698-4451-b9ab-bac3c3310917_Enabled">
    <vt:lpwstr>true</vt:lpwstr>
  </property>
  <property fmtid="{D5CDD505-2E9C-101B-9397-08002B2CF9AE}" pid="39" name="MSIP_Label_7d396678-c698-4451-b9ab-bac3c3310917_SetDate">
    <vt:lpwstr>2024-08-08T11:02:48Z</vt:lpwstr>
  </property>
  <property fmtid="{D5CDD505-2E9C-101B-9397-08002B2CF9AE}" pid="40" name="MSIP_Label_7d396678-c698-4451-b9ab-bac3c3310917_Method">
    <vt:lpwstr>Standard</vt:lpwstr>
  </property>
  <property fmtid="{D5CDD505-2E9C-101B-9397-08002B2CF9AE}" pid="41" name="MSIP_Label_7d396678-c698-4451-b9ab-bac3c3310917_Name">
    <vt:lpwstr>Unclassified</vt:lpwstr>
  </property>
  <property fmtid="{D5CDD505-2E9C-101B-9397-08002B2CF9AE}" pid="42" name="MSIP_Label_7d396678-c698-4451-b9ab-bac3c3310917_SiteId">
    <vt:lpwstr>b524f606-f77a-4aa2-8da2-fe70343b0cce</vt:lpwstr>
  </property>
  <property fmtid="{D5CDD505-2E9C-101B-9397-08002B2CF9AE}" pid="43" name="MSIP_Label_7d396678-c698-4451-b9ab-bac3c3310917_ActionId">
    <vt:lpwstr>c666f040-1bcc-49e5-b326-45f69a8a1e86</vt:lpwstr>
  </property>
  <property fmtid="{D5CDD505-2E9C-101B-9397-08002B2CF9AE}" pid="44" name="MSIP_Label_7d396678-c698-4451-b9ab-bac3c3310917_ContentBits">
    <vt:lpwstr>0</vt:lpwstr>
  </property>
</Properties>
</file>