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315" w:tblpY="1418"/>
        <w:tblW w:w="16079" w:type="dxa"/>
        <w:tblLook w:val="04A0" w:firstRow="1" w:lastRow="0" w:firstColumn="1" w:lastColumn="0" w:noHBand="0" w:noVBand="1"/>
      </w:tblPr>
      <w:tblGrid>
        <w:gridCol w:w="1838"/>
        <w:gridCol w:w="2756"/>
        <w:gridCol w:w="2297"/>
        <w:gridCol w:w="2297"/>
        <w:gridCol w:w="2297"/>
        <w:gridCol w:w="2297"/>
        <w:gridCol w:w="2297"/>
      </w:tblGrid>
      <w:tr w:rsidR="003E1CC4" w14:paraId="25FAFD7C" w14:textId="77777777" w:rsidTr="003E1CC4">
        <w:trPr>
          <w:trHeight w:val="369"/>
        </w:trPr>
        <w:tc>
          <w:tcPr>
            <w:tcW w:w="1838" w:type="dxa"/>
          </w:tcPr>
          <w:p w14:paraId="6435BAC4" w14:textId="77777777" w:rsidR="003E1CC4" w:rsidRPr="003E1CC4" w:rsidRDefault="003E1CC4" w:rsidP="003E1CC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756" w:type="dxa"/>
          </w:tcPr>
          <w:p w14:paraId="7C4AD78D" w14:textId="7B2CBC0A" w:rsidR="003E1CC4" w:rsidRPr="003E1CC4" w:rsidRDefault="003E1CC4" w:rsidP="003E1CC4">
            <w:pPr>
              <w:jc w:val="center"/>
              <w:rPr>
                <w:rFonts w:ascii="Century Gothic" w:hAnsi="Century Gothic"/>
              </w:rPr>
            </w:pPr>
            <w:r w:rsidRPr="003E1CC4">
              <w:rPr>
                <w:rFonts w:ascii="Century Gothic" w:hAnsi="Century Gothic"/>
              </w:rPr>
              <w:t>Autumn 1</w:t>
            </w:r>
          </w:p>
        </w:tc>
        <w:tc>
          <w:tcPr>
            <w:tcW w:w="2297" w:type="dxa"/>
          </w:tcPr>
          <w:p w14:paraId="5E3C4112" w14:textId="1A352F01" w:rsidR="003E1CC4" w:rsidRPr="003E1CC4" w:rsidRDefault="003E1CC4" w:rsidP="003E1CC4">
            <w:pPr>
              <w:jc w:val="center"/>
              <w:rPr>
                <w:rFonts w:ascii="Century Gothic" w:hAnsi="Century Gothic"/>
              </w:rPr>
            </w:pPr>
            <w:r w:rsidRPr="003E1CC4">
              <w:rPr>
                <w:rFonts w:ascii="Century Gothic" w:hAnsi="Century Gothic"/>
              </w:rPr>
              <w:t>Autumn 2</w:t>
            </w:r>
          </w:p>
        </w:tc>
        <w:tc>
          <w:tcPr>
            <w:tcW w:w="2297" w:type="dxa"/>
          </w:tcPr>
          <w:p w14:paraId="48992B53" w14:textId="4B4CFFD4" w:rsidR="003E1CC4" w:rsidRPr="003E1CC4" w:rsidRDefault="003E1CC4" w:rsidP="003E1CC4">
            <w:pPr>
              <w:jc w:val="center"/>
              <w:rPr>
                <w:rFonts w:ascii="Century Gothic" w:hAnsi="Century Gothic"/>
              </w:rPr>
            </w:pPr>
            <w:r w:rsidRPr="003E1CC4">
              <w:rPr>
                <w:rFonts w:ascii="Century Gothic" w:hAnsi="Century Gothic"/>
              </w:rPr>
              <w:t>Spring 1</w:t>
            </w:r>
          </w:p>
        </w:tc>
        <w:tc>
          <w:tcPr>
            <w:tcW w:w="2297" w:type="dxa"/>
          </w:tcPr>
          <w:p w14:paraId="371FFC8C" w14:textId="3949492A" w:rsidR="003E1CC4" w:rsidRPr="003E1CC4" w:rsidRDefault="003E1CC4" w:rsidP="003E1CC4">
            <w:pPr>
              <w:jc w:val="center"/>
              <w:rPr>
                <w:rFonts w:ascii="Century Gothic" w:hAnsi="Century Gothic"/>
              </w:rPr>
            </w:pPr>
            <w:r w:rsidRPr="003E1CC4">
              <w:rPr>
                <w:rFonts w:ascii="Century Gothic" w:hAnsi="Century Gothic"/>
              </w:rPr>
              <w:t>Spring 2</w:t>
            </w:r>
          </w:p>
        </w:tc>
        <w:tc>
          <w:tcPr>
            <w:tcW w:w="2297" w:type="dxa"/>
          </w:tcPr>
          <w:p w14:paraId="61286831" w14:textId="7E36C9F5" w:rsidR="003E1CC4" w:rsidRPr="003E1CC4" w:rsidRDefault="003E1CC4" w:rsidP="003E1CC4">
            <w:pPr>
              <w:jc w:val="center"/>
              <w:rPr>
                <w:rFonts w:ascii="Century Gothic" w:hAnsi="Century Gothic"/>
              </w:rPr>
            </w:pPr>
            <w:r w:rsidRPr="003E1CC4">
              <w:rPr>
                <w:rFonts w:ascii="Century Gothic" w:hAnsi="Century Gothic"/>
              </w:rPr>
              <w:t>Summer 1</w:t>
            </w:r>
          </w:p>
        </w:tc>
        <w:tc>
          <w:tcPr>
            <w:tcW w:w="2297" w:type="dxa"/>
          </w:tcPr>
          <w:p w14:paraId="6631F7C4" w14:textId="055BD026" w:rsidR="003E1CC4" w:rsidRPr="003E1CC4" w:rsidRDefault="003E1CC4" w:rsidP="003E1CC4">
            <w:pPr>
              <w:jc w:val="center"/>
              <w:rPr>
                <w:rFonts w:ascii="Century Gothic" w:hAnsi="Century Gothic"/>
              </w:rPr>
            </w:pPr>
            <w:r w:rsidRPr="003E1CC4">
              <w:rPr>
                <w:rFonts w:ascii="Century Gothic" w:hAnsi="Century Gothic"/>
              </w:rPr>
              <w:t>Summer 2</w:t>
            </w:r>
          </w:p>
        </w:tc>
      </w:tr>
      <w:tr w:rsidR="003E1CC4" w14:paraId="38280AB3" w14:textId="77777777" w:rsidTr="003E1CC4">
        <w:trPr>
          <w:trHeight w:val="369"/>
        </w:trPr>
        <w:tc>
          <w:tcPr>
            <w:tcW w:w="1838" w:type="dxa"/>
          </w:tcPr>
          <w:p w14:paraId="28DB4B60" w14:textId="5A8FCFA3" w:rsidR="003E1CC4" w:rsidRPr="00CB7722" w:rsidRDefault="003E1CC4" w:rsidP="003E1CC4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CB7722">
              <w:rPr>
                <w:rFonts w:ascii="Century Gothic" w:hAnsi="Century Gothic"/>
                <w:b/>
                <w:bCs/>
              </w:rPr>
              <w:t>FS</w:t>
            </w:r>
          </w:p>
        </w:tc>
        <w:tc>
          <w:tcPr>
            <w:tcW w:w="2756" w:type="dxa"/>
          </w:tcPr>
          <w:p w14:paraId="7FE766BB" w14:textId="23A6417F" w:rsidR="003E1CC4" w:rsidRPr="00DC1594" w:rsidRDefault="00F6416E" w:rsidP="003E1CC4">
            <w:pPr>
              <w:rPr>
                <w:rFonts w:ascii="Century Gothic" w:hAnsi="Century Gothic"/>
              </w:rPr>
            </w:pPr>
            <w:r w:rsidRPr="00DC1594">
              <w:rPr>
                <w:rFonts w:ascii="Century Gothic" w:hAnsi="Century Gothic"/>
              </w:rPr>
              <w:t>Dominant hand, tripod grip, mark making, giving meaning to marks and labelling. Name writing</w:t>
            </w:r>
            <w:r w:rsidR="008560B8">
              <w:rPr>
                <w:rFonts w:ascii="Century Gothic" w:hAnsi="Century Gothic"/>
              </w:rPr>
              <w:t>.</w:t>
            </w:r>
            <w:r w:rsidRPr="00DC1594">
              <w:rPr>
                <w:rFonts w:ascii="Century Gothic" w:hAnsi="Century Gothic"/>
              </w:rPr>
              <w:t xml:space="preserve"> Shopping lists, Writing initial sounds and simple captions. Use initial sounds to label characters / images. Names Labels. Writing for a purpose in role play </w:t>
            </w:r>
          </w:p>
        </w:tc>
        <w:tc>
          <w:tcPr>
            <w:tcW w:w="2297" w:type="dxa"/>
          </w:tcPr>
          <w:p w14:paraId="6B5D115C" w14:textId="7CD17211" w:rsidR="003E1CC4" w:rsidRPr="003E1CC4" w:rsidRDefault="00DC1594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Recount, name writing, labelling, story scribing, retelling stories, letter writing, tricky words, writing CVC words.</w:t>
            </w:r>
          </w:p>
        </w:tc>
        <w:tc>
          <w:tcPr>
            <w:tcW w:w="2297" w:type="dxa"/>
          </w:tcPr>
          <w:p w14:paraId="6C6FF952" w14:textId="02D9E016" w:rsidR="003E1CC4" w:rsidRPr="003E1CC4" w:rsidRDefault="008560B8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Exciting adjectives ‘Wow words. Rhyming words/sentences. Instructions, captions, writing recipes, lists. </w:t>
            </w:r>
          </w:p>
        </w:tc>
        <w:tc>
          <w:tcPr>
            <w:tcW w:w="2297" w:type="dxa"/>
          </w:tcPr>
          <w:p w14:paraId="242F797B" w14:textId="77777777" w:rsidR="003E1CC4" w:rsidRDefault="00E93608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Creating own story maps, writing captions and labels, writing simple sentences to accompany story maps. </w:t>
            </w:r>
          </w:p>
          <w:p w14:paraId="134EC512" w14:textId="77777777" w:rsidR="00E93608" w:rsidRDefault="00E93608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Labels and captions – life cycle. </w:t>
            </w:r>
          </w:p>
          <w:p w14:paraId="1EBCA538" w14:textId="2AAC43B3" w:rsidR="00E93608" w:rsidRPr="003E1CC4" w:rsidRDefault="00E93608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Character descriptions.</w:t>
            </w:r>
          </w:p>
        </w:tc>
        <w:tc>
          <w:tcPr>
            <w:tcW w:w="2297" w:type="dxa"/>
          </w:tcPr>
          <w:p w14:paraId="4793FF2D" w14:textId="77777777" w:rsidR="003E1CC4" w:rsidRDefault="00E93608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Writing for a purpose in role play</w:t>
            </w:r>
            <w:r w:rsidR="008344A6">
              <w:rPr>
                <w:rFonts w:ascii="Century Gothic" w:hAnsi="Century Gothic"/>
              </w:rPr>
              <w:t xml:space="preserve">. Beginning to use finger spaces. Form lower case and capital letters correctly. Rhyming words. </w:t>
            </w:r>
          </w:p>
          <w:p w14:paraId="13D3541C" w14:textId="77777777" w:rsidR="008344A6" w:rsidRDefault="008344A6" w:rsidP="003E1CC4">
            <w:pPr>
              <w:rPr>
                <w:rFonts w:ascii="Century Gothic" w:hAnsi="Century Gothic"/>
              </w:rPr>
            </w:pPr>
          </w:p>
          <w:p w14:paraId="44B1BC1E" w14:textId="77777777" w:rsidR="008344A6" w:rsidRDefault="008344A6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Recount- A trip to the farm. </w:t>
            </w:r>
          </w:p>
          <w:p w14:paraId="6C5AD54C" w14:textId="77777777" w:rsidR="008344A6" w:rsidRDefault="008344A6" w:rsidP="003E1CC4">
            <w:pPr>
              <w:rPr>
                <w:rFonts w:ascii="Century Gothic" w:hAnsi="Century Gothic"/>
              </w:rPr>
            </w:pPr>
          </w:p>
          <w:p w14:paraId="461B1482" w14:textId="048D691E" w:rsidR="008344A6" w:rsidRPr="003E1CC4" w:rsidRDefault="008344A6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Acrostic poems. </w:t>
            </w:r>
          </w:p>
        </w:tc>
        <w:tc>
          <w:tcPr>
            <w:tcW w:w="2297" w:type="dxa"/>
          </w:tcPr>
          <w:p w14:paraId="6AEB446E" w14:textId="77777777" w:rsidR="003E1CC4" w:rsidRDefault="00445353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Writing sentences using tricky words. </w:t>
            </w:r>
          </w:p>
          <w:p w14:paraId="7B77FE6F" w14:textId="77777777" w:rsidR="00445353" w:rsidRDefault="00445353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Beginning to use full stops, capital letters and finger spaces. </w:t>
            </w:r>
          </w:p>
          <w:p w14:paraId="27D7F0C7" w14:textId="77777777" w:rsidR="00445353" w:rsidRDefault="00445353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Innovate </w:t>
            </w:r>
            <w:r w:rsidR="00CB7722">
              <w:rPr>
                <w:rFonts w:ascii="Century Gothic" w:hAnsi="Century Gothic"/>
              </w:rPr>
              <w:t xml:space="preserve">familiar texts. </w:t>
            </w:r>
          </w:p>
          <w:p w14:paraId="4BE53550" w14:textId="77777777" w:rsidR="00CB7722" w:rsidRDefault="00CB7722" w:rsidP="003E1CC4">
            <w:pPr>
              <w:rPr>
                <w:rFonts w:ascii="Century Gothic" w:hAnsi="Century Gothic"/>
              </w:rPr>
            </w:pPr>
          </w:p>
          <w:p w14:paraId="17EE9DCA" w14:textId="09893C12" w:rsidR="00CB7722" w:rsidRPr="003E1CC4" w:rsidRDefault="00CB7722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Character description – sea creatures</w:t>
            </w:r>
          </w:p>
        </w:tc>
      </w:tr>
      <w:tr w:rsidR="003E1CC4" w14:paraId="0E3A7149" w14:textId="77777777" w:rsidTr="003E1CC4">
        <w:trPr>
          <w:trHeight w:val="369"/>
        </w:trPr>
        <w:tc>
          <w:tcPr>
            <w:tcW w:w="1838" w:type="dxa"/>
          </w:tcPr>
          <w:p w14:paraId="1B012042" w14:textId="7A306A77" w:rsidR="003E1CC4" w:rsidRPr="00CB7722" w:rsidRDefault="003E1CC4" w:rsidP="003E1CC4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CB7722">
              <w:rPr>
                <w:rFonts w:ascii="Century Gothic" w:hAnsi="Century Gothic"/>
                <w:b/>
                <w:bCs/>
              </w:rPr>
              <w:t>Year 1</w:t>
            </w:r>
          </w:p>
        </w:tc>
        <w:tc>
          <w:tcPr>
            <w:tcW w:w="2756" w:type="dxa"/>
          </w:tcPr>
          <w:p w14:paraId="38CE62BE" w14:textId="77777777" w:rsidR="003E1CC4" w:rsidRDefault="001C2D6C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Elves and the shoemaker</w:t>
            </w:r>
          </w:p>
          <w:p w14:paraId="30549C62" w14:textId="77777777" w:rsidR="001C2D6C" w:rsidRDefault="001C2D6C" w:rsidP="003E1CC4">
            <w:pPr>
              <w:rPr>
                <w:rFonts w:ascii="Century Gothic" w:hAnsi="Century Gothic"/>
              </w:rPr>
            </w:pPr>
          </w:p>
          <w:p w14:paraId="153F55E0" w14:textId="6FDB8D69" w:rsidR="001C2D6C" w:rsidRPr="003E1CC4" w:rsidRDefault="001C2D6C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Dragon Post</w:t>
            </w:r>
          </w:p>
        </w:tc>
        <w:tc>
          <w:tcPr>
            <w:tcW w:w="2297" w:type="dxa"/>
          </w:tcPr>
          <w:p w14:paraId="16A3E0DC" w14:textId="77777777" w:rsidR="003E1CC4" w:rsidRDefault="00C64323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Oi books </w:t>
            </w:r>
          </w:p>
          <w:p w14:paraId="26876990" w14:textId="77777777" w:rsidR="00C64323" w:rsidRDefault="00C64323" w:rsidP="003E1CC4">
            <w:pPr>
              <w:rPr>
                <w:rFonts w:ascii="Century Gothic" w:hAnsi="Century Gothic"/>
              </w:rPr>
            </w:pPr>
          </w:p>
          <w:p w14:paraId="20384DF1" w14:textId="77777777" w:rsidR="00C64323" w:rsidRDefault="00C64323" w:rsidP="003E1CC4">
            <w:pPr>
              <w:rPr>
                <w:rFonts w:ascii="Century Gothic" w:hAnsi="Century Gothic"/>
              </w:rPr>
            </w:pPr>
          </w:p>
          <w:p w14:paraId="39CE3A4F" w14:textId="2425EFFC" w:rsidR="00C64323" w:rsidRPr="003E1CC4" w:rsidRDefault="00C64323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Stanley Stick</w:t>
            </w:r>
          </w:p>
        </w:tc>
        <w:tc>
          <w:tcPr>
            <w:tcW w:w="2297" w:type="dxa"/>
          </w:tcPr>
          <w:p w14:paraId="5EBB0808" w14:textId="77777777" w:rsidR="003E1CC4" w:rsidRDefault="00C64323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Odd Egg</w:t>
            </w:r>
          </w:p>
          <w:p w14:paraId="73936C22" w14:textId="77777777" w:rsidR="00C64323" w:rsidRDefault="00C64323" w:rsidP="003E1CC4">
            <w:pPr>
              <w:rPr>
                <w:rFonts w:ascii="Century Gothic" w:hAnsi="Century Gothic"/>
              </w:rPr>
            </w:pPr>
          </w:p>
          <w:p w14:paraId="4750D979" w14:textId="77777777" w:rsidR="00C64323" w:rsidRDefault="00C64323" w:rsidP="003E1CC4">
            <w:pPr>
              <w:rPr>
                <w:rFonts w:ascii="Century Gothic" w:hAnsi="Century Gothic"/>
              </w:rPr>
            </w:pPr>
          </w:p>
          <w:p w14:paraId="379FAA90" w14:textId="0735C575" w:rsidR="00C64323" w:rsidRPr="003E1CC4" w:rsidRDefault="00C64323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See Saw</w:t>
            </w:r>
          </w:p>
        </w:tc>
        <w:tc>
          <w:tcPr>
            <w:tcW w:w="2297" w:type="dxa"/>
          </w:tcPr>
          <w:p w14:paraId="2FD032EE" w14:textId="77777777" w:rsidR="003E1CC4" w:rsidRDefault="00267021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Hedgehogs</w:t>
            </w:r>
          </w:p>
          <w:p w14:paraId="3B2D831B" w14:textId="77777777" w:rsidR="00267021" w:rsidRDefault="00267021" w:rsidP="003E1CC4">
            <w:pPr>
              <w:rPr>
                <w:rFonts w:ascii="Century Gothic" w:hAnsi="Century Gothic"/>
              </w:rPr>
            </w:pPr>
          </w:p>
          <w:p w14:paraId="3CCB7FBB" w14:textId="77777777" w:rsidR="00267021" w:rsidRDefault="00267021" w:rsidP="003E1CC4">
            <w:pPr>
              <w:rPr>
                <w:rFonts w:ascii="Century Gothic" w:hAnsi="Century Gothic"/>
              </w:rPr>
            </w:pPr>
          </w:p>
          <w:p w14:paraId="035F2331" w14:textId="39E13E52" w:rsidR="00267021" w:rsidRPr="003E1CC4" w:rsidRDefault="00267021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Iggy Peck</w:t>
            </w:r>
          </w:p>
        </w:tc>
        <w:tc>
          <w:tcPr>
            <w:tcW w:w="2297" w:type="dxa"/>
          </w:tcPr>
          <w:p w14:paraId="491A7856" w14:textId="77777777" w:rsidR="003E1CC4" w:rsidRDefault="00570687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Astro girl</w:t>
            </w:r>
          </w:p>
          <w:p w14:paraId="3D761CB3" w14:textId="77777777" w:rsidR="00570687" w:rsidRDefault="00570687" w:rsidP="003E1CC4">
            <w:pPr>
              <w:rPr>
                <w:rFonts w:ascii="Century Gothic" w:hAnsi="Century Gothic"/>
              </w:rPr>
            </w:pPr>
          </w:p>
          <w:p w14:paraId="73D5D036" w14:textId="0CEF1494" w:rsidR="00570687" w:rsidRPr="003E1CC4" w:rsidRDefault="00570687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Sidney, Stella and the moth.</w:t>
            </w:r>
          </w:p>
        </w:tc>
        <w:tc>
          <w:tcPr>
            <w:tcW w:w="2297" w:type="dxa"/>
          </w:tcPr>
          <w:p w14:paraId="6CA19768" w14:textId="5FA99524" w:rsidR="003E1CC4" w:rsidRPr="003E1CC4" w:rsidRDefault="00570687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Stella and the Seagull</w:t>
            </w:r>
          </w:p>
        </w:tc>
      </w:tr>
      <w:tr w:rsidR="003E1CC4" w14:paraId="390C3CD6" w14:textId="77777777" w:rsidTr="003E1CC4">
        <w:trPr>
          <w:trHeight w:val="369"/>
        </w:trPr>
        <w:tc>
          <w:tcPr>
            <w:tcW w:w="1838" w:type="dxa"/>
          </w:tcPr>
          <w:p w14:paraId="7318C4C6" w14:textId="5266BD97" w:rsidR="003E1CC4" w:rsidRPr="00CB7722" w:rsidRDefault="005546DE" w:rsidP="003E1CC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Main Outcome</w:t>
            </w:r>
          </w:p>
        </w:tc>
        <w:tc>
          <w:tcPr>
            <w:tcW w:w="2756" w:type="dxa"/>
          </w:tcPr>
          <w:p w14:paraId="53F1A0AB" w14:textId="7B2BC8B8" w:rsidR="003E1CC4" w:rsidRPr="005546DE" w:rsidRDefault="00C64323" w:rsidP="003E1CC4">
            <w:pPr>
              <w:rPr>
                <w:rFonts w:ascii="Century Gothic" w:hAnsi="Century Gothic"/>
                <w:color w:val="00B050"/>
              </w:rPr>
            </w:pPr>
            <w:r w:rsidRPr="005546DE">
              <w:rPr>
                <w:rFonts w:ascii="Century Gothic" w:hAnsi="Century Gothic"/>
                <w:color w:val="00B050"/>
              </w:rPr>
              <w:t xml:space="preserve">Labels, speech and thought bubbles. </w:t>
            </w:r>
          </w:p>
          <w:p w14:paraId="3E445181" w14:textId="77777777" w:rsidR="00C64323" w:rsidRDefault="00C64323" w:rsidP="003E1CC4">
            <w:pPr>
              <w:rPr>
                <w:rFonts w:ascii="Century Gothic" w:hAnsi="Century Gothic"/>
              </w:rPr>
            </w:pPr>
          </w:p>
          <w:p w14:paraId="7E1785D4" w14:textId="72C26286" w:rsidR="00C64323" w:rsidRPr="005546DE" w:rsidRDefault="00C64323" w:rsidP="003E1CC4">
            <w:pPr>
              <w:rPr>
                <w:rFonts w:ascii="Century Gothic" w:hAnsi="Century Gothic"/>
                <w:color w:val="00B0F0"/>
              </w:rPr>
            </w:pPr>
            <w:r w:rsidRPr="005546DE">
              <w:rPr>
                <w:rFonts w:ascii="Century Gothic" w:hAnsi="Century Gothic"/>
                <w:color w:val="00B0F0"/>
              </w:rPr>
              <w:t xml:space="preserve">How to look after a dragon guide </w:t>
            </w:r>
          </w:p>
          <w:p w14:paraId="5B7F3273" w14:textId="77777777" w:rsidR="00C64323" w:rsidRDefault="00C64323" w:rsidP="003E1CC4">
            <w:pPr>
              <w:rPr>
                <w:rFonts w:ascii="Century Gothic" w:hAnsi="Century Gothic"/>
              </w:rPr>
            </w:pPr>
          </w:p>
          <w:p w14:paraId="1841D62B" w14:textId="77ADA426" w:rsidR="00C64323" w:rsidRPr="003E1CC4" w:rsidRDefault="00C64323" w:rsidP="003E1CC4">
            <w:pPr>
              <w:rPr>
                <w:rFonts w:ascii="Century Gothic" w:hAnsi="Century Gothic"/>
              </w:rPr>
            </w:pPr>
          </w:p>
        </w:tc>
        <w:tc>
          <w:tcPr>
            <w:tcW w:w="2297" w:type="dxa"/>
          </w:tcPr>
          <w:p w14:paraId="73AEC092" w14:textId="77777777" w:rsidR="003E1CC4" w:rsidRPr="005546DE" w:rsidRDefault="00C64323" w:rsidP="003E1CC4">
            <w:pPr>
              <w:rPr>
                <w:rFonts w:ascii="Century Gothic" w:hAnsi="Century Gothic"/>
                <w:color w:val="00B050"/>
              </w:rPr>
            </w:pPr>
            <w:r w:rsidRPr="005546DE">
              <w:rPr>
                <w:rFonts w:ascii="Century Gothic" w:hAnsi="Century Gothic"/>
                <w:color w:val="00B050"/>
              </w:rPr>
              <w:t>Create own rhyming books</w:t>
            </w:r>
          </w:p>
          <w:p w14:paraId="3936FAA3" w14:textId="77777777" w:rsidR="00C64323" w:rsidRPr="005546DE" w:rsidRDefault="00C64323" w:rsidP="003E1CC4">
            <w:pPr>
              <w:rPr>
                <w:rFonts w:ascii="Century Gothic" w:hAnsi="Century Gothic"/>
                <w:color w:val="00B050"/>
              </w:rPr>
            </w:pPr>
          </w:p>
          <w:p w14:paraId="30C1FB60" w14:textId="6C8E8DDE" w:rsidR="00C64323" w:rsidRPr="003E1CC4" w:rsidRDefault="00C64323" w:rsidP="003E1CC4">
            <w:pPr>
              <w:rPr>
                <w:rFonts w:ascii="Century Gothic" w:hAnsi="Century Gothic"/>
              </w:rPr>
            </w:pPr>
            <w:r w:rsidRPr="005546DE">
              <w:rPr>
                <w:rFonts w:ascii="Century Gothic" w:hAnsi="Century Gothic"/>
                <w:color w:val="00B050"/>
              </w:rPr>
              <w:t>Own version narrative</w:t>
            </w:r>
          </w:p>
        </w:tc>
        <w:tc>
          <w:tcPr>
            <w:tcW w:w="2297" w:type="dxa"/>
          </w:tcPr>
          <w:p w14:paraId="6A6FB40D" w14:textId="77777777" w:rsidR="003E1CC4" w:rsidRPr="005546DE" w:rsidRDefault="00C64323" w:rsidP="003E1CC4">
            <w:pPr>
              <w:rPr>
                <w:rFonts w:ascii="Century Gothic" w:hAnsi="Century Gothic"/>
                <w:color w:val="00B0F0"/>
              </w:rPr>
            </w:pPr>
            <w:proofErr w:type="spellStart"/>
            <w:r w:rsidRPr="005546DE">
              <w:rPr>
                <w:rFonts w:ascii="Century Gothic" w:hAnsi="Century Gothic"/>
                <w:color w:val="00B0F0"/>
              </w:rPr>
              <w:t>Non fiction</w:t>
            </w:r>
            <w:proofErr w:type="spellEnd"/>
            <w:r w:rsidRPr="005546DE">
              <w:rPr>
                <w:rFonts w:ascii="Century Gothic" w:hAnsi="Century Gothic"/>
                <w:color w:val="00B0F0"/>
              </w:rPr>
              <w:t xml:space="preserve"> report</w:t>
            </w:r>
          </w:p>
          <w:p w14:paraId="7BAFC473" w14:textId="77777777" w:rsidR="00C64323" w:rsidRDefault="00C64323" w:rsidP="003E1CC4">
            <w:pPr>
              <w:rPr>
                <w:rFonts w:ascii="Century Gothic" w:hAnsi="Century Gothic"/>
              </w:rPr>
            </w:pPr>
          </w:p>
          <w:p w14:paraId="0DC1AC13" w14:textId="77777777" w:rsidR="00C64323" w:rsidRDefault="00C64323" w:rsidP="003E1CC4">
            <w:pPr>
              <w:rPr>
                <w:rFonts w:ascii="Century Gothic" w:hAnsi="Century Gothic"/>
              </w:rPr>
            </w:pPr>
          </w:p>
          <w:p w14:paraId="1CD55DDB" w14:textId="39C2C55D" w:rsidR="00C64323" w:rsidRPr="003E1CC4" w:rsidRDefault="00C64323" w:rsidP="003E1CC4">
            <w:pPr>
              <w:rPr>
                <w:rFonts w:ascii="Century Gothic" w:hAnsi="Century Gothic"/>
              </w:rPr>
            </w:pPr>
            <w:r w:rsidRPr="005546DE">
              <w:rPr>
                <w:rFonts w:ascii="Century Gothic" w:hAnsi="Century Gothic"/>
                <w:color w:val="00B050"/>
              </w:rPr>
              <w:t xml:space="preserve">Own narrative </w:t>
            </w:r>
          </w:p>
        </w:tc>
        <w:tc>
          <w:tcPr>
            <w:tcW w:w="2297" w:type="dxa"/>
          </w:tcPr>
          <w:p w14:paraId="2CEE5C41" w14:textId="77777777" w:rsidR="003E1CC4" w:rsidRPr="005546DE" w:rsidRDefault="00267021" w:rsidP="003E1CC4">
            <w:pPr>
              <w:rPr>
                <w:rFonts w:ascii="Century Gothic" w:hAnsi="Century Gothic"/>
                <w:color w:val="00B0F0"/>
              </w:rPr>
            </w:pPr>
            <w:r w:rsidRPr="005546DE">
              <w:rPr>
                <w:rFonts w:ascii="Century Gothic" w:hAnsi="Century Gothic"/>
                <w:color w:val="00B0F0"/>
              </w:rPr>
              <w:t xml:space="preserve">Information leaflet </w:t>
            </w:r>
          </w:p>
          <w:p w14:paraId="322B46AD" w14:textId="77777777" w:rsidR="00267021" w:rsidRPr="005546DE" w:rsidRDefault="00267021" w:rsidP="003E1CC4">
            <w:pPr>
              <w:rPr>
                <w:rFonts w:ascii="Century Gothic" w:hAnsi="Century Gothic"/>
                <w:color w:val="00B0F0"/>
              </w:rPr>
            </w:pPr>
          </w:p>
          <w:p w14:paraId="407E5514" w14:textId="5582C3F3" w:rsidR="00267021" w:rsidRPr="003E1CC4" w:rsidRDefault="00267021" w:rsidP="003E1CC4">
            <w:pPr>
              <w:rPr>
                <w:rFonts w:ascii="Century Gothic" w:hAnsi="Century Gothic"/>
              </w:rPr>
            </w:pPr>
            <w:r w:rsidRPr="005546DE">
              <w:rPr>
                <w:rFonts w:ascii="Century Gothic" w:hAnsi="Century Gothic"/>
                <w:color w:val="00B0F0"/>
              </w:rPr>
              <w:t xml:space="preserve">Fact file about famous buildings </w:t>
            </w:r>
          </w:p>
        </w:tc>
        <w:tc>
          <w:tcPr>
            <w:tcW w:w="2297" w:type="dxa"/>
          </w:tcPr>
          <w:p w14:paraId="77F85777" w14:textId="77777777" w:rsidR="003E1CC4" w:rsidRPr="005546DE" w:rsidRDefault="00570687" w:rsidP="003E1CC4">
            <w:pPr>
              <w:rPr>
                <w:rFonts w:ascii="Century Gothic" w:hAnsi="Century Gothic"/>
                <w:color w:val="00B0F0"/>
              </w:rPr>
            </w:pPr>
            <w:r w:rsidRPr="005546DE">
              <w:rPr>
                <w:rFonts w:ascii="Century Gothic" w:hAnsi="Century Gothic"/>
                <w:color w:val="00B0F0"/>
              </w:rPr>
              <w:t>A fact file about being an astronaut</w:t>
            </w:r>
          </w:p>
          <w:p w14:paraId="7D84D44A" w14:textId="77777777" w:rsidR="00570687" w:rsidRPr="005546DE" w:rsidRDefault="00570687" w:rsidP="003E1CC4">
            <w:pPr>
              <w:rPr>
                <w:rFonts w:ascii="Century Gothic" w:hAnsi="Century Gothic"/>
                <w:color w:val="00B0F0"/>
              </w:rPr>
            </w:pPr>
          </w:p>
          <w:p w14:paraId="5067C865" w14:textId="77777777" w:rsidR="00570687" w:rsidRPr="005546DE" w:rsidRDefault="00570687" w:rsidP="003E1CC4">
            <w:pPr>
              <w:rPr>
                <w:rFonts w:ascii="Century Gothic" w:hAnsi="Century Gothic"/>
                <w:color w:val="00B0F0"/>
              </w:rPr>
            </w:pPr>
          </w:p>
          <w:p w14:paraId="4992B4C9" w14:textId="41E2E712" w:rsidR="00570687" w:rsidRPr="003E1CC4" w:rsidRDefault="00570687" w:rsidP="003E1CC4">
            <w:pPr>
              <w:rPr>
                <w:rFonts w:ascii="Century Gothic" w:hAnsi="Century Gothic"/>
              </w:rPr>
            </w:pPr>
            <w:r w:rsidRPr="005546DE">
              <w:rPr>
                <w:rFonts w:ascii="Century Gothic" w:hAnsi="Century Gothic"/>
                <w:color w:val="00B0F0"/>
              </w:rPr>
              <w:t>Fact file about the moon</w:t>
            </w:r>
          </w:p>
        </w:tc>
        <w:tc>
          <w:tcPr>
            <w:tcW w:w="2297" w:type="dxa"/>
          </w:tcPr>
          <w:p w14:paraId="1C2E58AA" w14:textId="7B7B0EAF" w:rsidR="003E1CC4" w:rsidRPr="003E1CC4" w:rsidRDefault="00570687" w:rsidP="003E1CC4">
            <w:pPr>
              <w:rPr>
                <w:rFonts w:ascii="Century Gothic" w:hAnsi="Century Gothic"/>
              </w:rPr>
            </w:pPr>
            <w:r w:rsidRPr="005546DE">
              <w:rPr>
                <w:rFonts w:ascii="Century Gothic" w:hAnsi="Century Gothic"/>
                <w:color w:val="00B050"/>
              </w:rPr>
              <w:t>Own narrative.</w:t>
            </w:r>
          </w:p>
        </w:tc>
      </w:tr>
      <w:tr w:rsidR="003E1CC4" w14:paraId="44DC31E1" w14:textId="77777777" w:rsidTr="003E1CC4">
        <w:trPr>
          <w:trHeight w:val="369"/>
        </w:trPr>
        <w:tc>
          <w:tcPr>
            <w:tcW w:w="1838" w:type="dxa"/>
          </w:tcPr>
          <w:p w14:paraId="2586B7BC" w14:textId="16EEC5CD" w:rsidR="003E1CC4" w:rsidRPr="00CB7722" w:rsidRDefault="003E1CC4" w:rsidP="003E1CC4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CB7722">
              <w:rPr>
                <w:rFonts w:ascii="Century Gothic" w:hAnsi="Century Gothic"/>
                <w:b/>
                <w:bCs/>
              </w:rPr>
              <w:t>Year 2</w:t>
            </w:r>
          </w:p>
        </w:tc>
        <w:tc>
          <w:tcPr>
            <w:tcW w:w="2756" w:type="dxa"/>
          </w:tcPr>
          <w:p w14:paraId="447859E7" w14:textId="2D48871C" w:rsidR="003E1CC4" w:rsidRDefault="003E1CC4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Bear under the stairs</w:t>
            </w:r>
          </w:p>
          <w:p w14:paraId="5274069A" w14:textId="77777777" w:rsidR="003E1CC4" w:rsidRDefault="003E1CC4" w:rsidP="003E1CC4">
            <w:pPr>
              <w:rPr>
                <w:rFonts w:ascii="Century Gothic" w:hAnsi="Century Gothic"/>
              </w:rPr>
            </w:pPr>
          </w:p>
          <w:p w14:paraId="3C43608B" w14:textId="79C9225C" w:rsidR="003E1CC4" w:rsidRPr="003E1CC4" w:rsidRDefault="003E1CC4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bear and the piano.</w:t>
            </w:r>
          </w:p>
        </w:tc>
        <w:tc>
          <w:tcPr>
            <w:tcW w:w="2297" w:type="dxa"/>
          </w:tcPr>
          <w:p w14:paraId="187ECEC7" w14:textId="69C1CCB4" w:rsidR="003E1CC4" w:rsidRDefault="003E1CC4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Wolves</w:t>
            </w:r>
          </w:p>
          <w:p w14:paraId="4AD703AF" w14:textId="77777777" w:rsidR="003E1CC4" w:rsidRDefault="003E1CC4" w:rsidP="003E1CC4">
            <w:pPr>
              <w:rPr>
                <w:rFonts w:ascii="Century Gothic" w:hAnsi="Century Gothic"/>
              </w:rPr>
            </w:pPr>
          </w:p>
          <w:p w14:paraId="7FDB85A4" w14:textId="18D2C737" w:rsidR="003E1CC4" w:rsidRPr="003E1CC4" w:rsidRDefault="003E1CC4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 and you</w:t>
            </w:r>
          </w:p>
        </w:tc>
        <w:tc>
          <w:tcPr>
            <w:tcW w:w="2297" w:type="dxa"/>
          </w:tcPr>
          <w:p w14:paraId="39200C0B" w14:textId="35B538CD" w:rsidR="003E1CC4" w:rsidRDefault="003E1CC4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Dear Earth</w:t>
            </w:r>
          </w:p>
          <w:p w14:paraId="0450DD5A" w14:textId="77777777" w:rsidR="003E1CC4" w:rsidRDefault="003E1CC4" w:rsidP="003E1CC4">
            <w:pPr>
              <w:rPr>
                <w:rFonts w:ascii="Century Gothic" w:hAnsi="Century Gothic"/>
              </w:rPr>
            </w:pPr>
          </w:p>
          <w:p w14:paraId="23A2D9EB" w14:textId="1CA7BB1B" w:rsidR="003E1CC4" w:rsidRPr="003E1CC4" w:rsidRDefault="003E1CC4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 are water protectors</w:t>
            </w:r>
          </w:p>
        </w:tc>
        <w:tc>
          <w:tcPr>
            <w:tcW w:w="2297" w:type="dxa"/>
          </w:tcPr>
          <w:p w14:paraId="0CCC2258" w14:textId="77777777" w:rsidR="003E1CC4" w:rsidRDefault="003E1CC4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Grandad’s camper</w:t>
            </w:r>
          </w:p>
          <w:p w14:paraId="6D60F003" w14:textId="77777777" w:rsidR="003E1CC4" w:rsidRDefault="003E1CC4" w:rsidP="003E1CC4">
            <w:pPr>
              <w:rPr>
                <w:rFonts w:ascii="Century Gothic" w:hAnsi="Century Gothic"/>
              </w:rPr>
            </w:pPr>
          </w:p>
          <w:p w14:paraId="398ED13B" w14:textId="5703D0C2" w:rsidR="003E1CC4" w:rsidRPr="003E1CC4" w:rsidRDefault="003E1CC4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If all the world were</w:t>
            </w:r>
          </w:p>
        </w:tc>
        <w:tc>
          <w:tcPr>
            <w:tcW w:w="2297" w:type="dxa"/>
          </w:tcPr>
          <w:p w14:paraId="7F9C2CB1" w14:textId="77777777" w:rsidR="003E1CC4" w:rsidRDefault="003E1CC4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Dragon </w:t>
            </w:r>
            <w:proofErr w:type="gramStart"/>
            <w:r>
              <w:rPr>
                <w:rFonts w:ascii="Century Gothic" w:hAnsi="Century Gothic"/>
              </w:rPr>
              <w:t>machine</w:t>
            </w:r>
            <w:proofErr w:type="gramEnd"/>
          </w:p>
          <w:p w14:paraId="27666D07" w14:textId="77777777" w:rsidR="003E1CC4" w:rsidRDefault="003E1CC4" w:rsidP="003E1CC4">
            <w:pPr>
              <w:rPr>
                <w:rFonts w:ascii="Century Gothic" w:hAnsi="Century Gothic"/>
              </w:rPr>
            </w:pPr>
          </w:p>
          <w:p w14:paraId="36FD9B80" w14:textId="38107107" w:rsidR="003E1CC4" w:rsidRPr="003E1CC4" w:rsidRDefault="003E1CC4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Lizzy and the cloud</w:t>
            </w:r>
          </w:p>
        </w:tc>
        <w:tc>
          <w:tcPr>
            <w:tcW w:w="2297" w:type="dxa"/>
          </w:tcPr>
          <w:p w14:paraId="7C5F56BB" w14:textId="3F8CAE9F" w:rsidR="003E1CC4" w:rsidRDefault="003E1CC4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Rosie Revere – Engineer</w:t>
            </w:r>
          </w:p>
          <w:p w14:paraId="3A4359E3" w14:textId="1D1EC407" w:rsidR="003E1CC4" w:rsidRPr="003E1CC4" w:rsidRDefault="003E1CC4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Last stop on market street</w:t>
            </w:r>
          </w:p>
        </w:tc>
      </w:tr>
      <w:tr w:rsidR="003E1CC4" w14:paraId="0109CA66" w14:textId="77777777" w:rsidTr="003E1CC4">
        <w:trPr>
          <w:trHeight w:val="369"/>
        </w:trPr>
        <w:tc>
          <w:tcPr>
            <w:tcW w:w="1838" w:type="dxa"/>
          </w:tcPr>
          <w:p w14:paraId="4E726B77" w14:textId="4135D0D5" w:rsidR="003E1CC4" w:rsidRPr="00CB7722" w:rsidRDefault="003E1CC4" w:rsidP="003E1CC4">
            <w:pPr>
              <w:jc w:val="center"/>
              <w:rPr>
                <w:rFonts w:ascii="Century Gothic" w:hAnsi="Century Gothic"/>
              </w:rPr>
            </w:pPr>
            <w:r w:rsidRPr="00CB7722">
              <w:rPr>
                <w:rFonts w:ascii="Century Gothic" w:hAnsi="Century Gothic"/>
              </w:rPr>
              <w:t xml:space="preserve">Main outcome </w:t>
            </w:r>
          </w:p>
        </w:tc>
        <w:tc>
          <w:tcPr>
            <w:tcW w:w="2756" w:type="dxa"/>
          </w:tcPr>
          <w:p w14:paraId="3277A6B4" w14:textId="2FA6D9E5" w:rsidR="003E1CC4" w:rsidRPr="003E1CC4" w:rsidRDefault="003E1CC4" w:rsidP="003E1CC4">
            <w:pPr>
              <w:rPr>
                <w:rFonts w:ascii="Century Gothic" w:hAnsi="Century Gothic"/>
                <w:color w:val="00B0F0"/>
              </w:rPr>
            </w:pPr>
            <w:r w:rsidRPr="003E1CC4">
              <w:rPr>
                <w:rFonts w:ascii="Century Gothic" w:hAnsi="Century Gothic"/>
                <w:color w:val="00B0F0"/>
              </w:rPr>
              <w:t>Information report – bears</w:t>
            </w:r>
          </w:p>
          <w:p w14:paraId="16918F32" w14:textId="3F634556" w:rsidR="003E1CC4" w:rsidRPr="003E1CC4" w:rsidRDefault="003E1CC4" w:rsidP="003E1CC4">
            <w:pPr>
              <w:rPr>
                <w:rFonts w:ascii="Century Gothic" w:hAnsi="Century Gothic"/>
              </w:rPr>
            </w:pPr>
            <w:r w:rsidRPr="003E1CC4">
              <w:rPr>
                <w:rFonts w:ascii="Century Gothic" w:hAnsi="Century Gothic"/>
                <w:color w:val="00B050"/>
              </w:rPr>
              <w:lastRenderedPageBreak/>
              <w:t xml:space="preserve">Narrative own version </w:t>
            </w:r>
          </w:p>
        </w:tc>
        <w:tc>
          <w:tcPr>
            <w:tcW w:w="2297" w:type="dxa"/>
          </w:tcPr>
          <w:p w14:paraId="7B25A544" w14:textId="77D6ED26" w:rsidR="003E1CC4" w:rsidRPr="003E1CC4" w:rsidRDefault="003E1CC4" w:rsidP="003E1CC4">
            <w:pPr>
              <w:rPr>
                <w:rFonts w:ascii="Century Gothic" w:hAnsi="Century Gothic"/>
                <w:color w:val="00B0F0"/>
              </w:rPr>
            </w:pPr>
            <w:r w:rsidRPr="003E1CC4">
              <w:rPr>
                <w:rFonts w:ascii="Century Gothic" w:hAnsi="Century Gothic"/>
                <w:color w:val="00B0F0"/>
              </w:rPr>
              <w:lastRenderedPageBreak/>
              <w:t>Non – fiction text – Bears</w:t>
            </w:r>
          </w:p>
          <w:p w14:paraId="692F3845" w14:textId="55C36D86" w:rsidR="003E1CC4" w:rsidRPr="003E1CC4" w:rsidRDefault="003E1CC4" w:rsidP="003E1CC4">
            <w:pPr>
              <w:rPr>
                <w:rFonts w:ascii="Century Gothic" w:hAnsi="Century Gothic"/>
              </w:rPr>
            </w:pPr>
            <w:r w:rsidRPr="003E1CC4">
              <w:rPr>
                <w:rFonts w:ascii="Century Gothic" w:hAnsi="Century Gothic"/>
                <w:color w:val="00B050"/>
              </w:rPr>
              <w:lastRenderedPageBreak/>
              <w:t xml:space="preserve">Narrative - sequel </w:t>
            </w:r>
          </w:p>
        </w:tc>
        <w:tc>
          <w:tcPr>
            <w:tcW w:w="2297" w:type="dxa"/>
          </w:tcPr>
          <w:p w14:paraId="74D077A8" w14:textId="77777777" w:rsidR="003E1CC4" w:rsidRPr="003E1CC4" w:rsidRDefault="003E1CC4" w:rsidP="003E1CC4">
            <w:pPr>
              <w:rPr>
                <w:rFonts w:ascii="Century Gothic" w:hAnsi="Century Gothic"/>
                <w:color w:val="00B0F0"/>
              </w:rPr>
            </w:pPr>
            <w:r w:rsidRPr="003E1CC4">
              <w:rPr>
                <w:rFonts w:ascii="Century Gothic" w:hAnsi="Century Gothic"/>
                <w:color w:val="00B0F0"/>
              </w:rPr>
              <w:lastRenderedPageBreak/>
              <w:t>Information leaflet</w:t>
            </w:r>
          </w:p>
          <w:p w14:paraId="538E975E" w14:textId="13261C00" w:rsidR="003E1CC4" w:rsidRPr="003E1CC4" w:rsidRDefault="003E1CC4" w:rsidP="003E1CC4">
            <w:pPr>
              <w:rPr>
                <w:rFonts w:ascii="Century Gothic" w:hAnsi="Century Gothic"/>
              </w:rPr>
            </w:pPr>
            <w:r w:rsidRPr="003E1CC4">
              <w:rPr>
                <w:rFonts w:ascii="Century Gothic" w:hAnsi="Century Gothic"/>
                <w:color w:val="00B0F0"/>
              </w:rPr>
              <w:lastRenderedPageBreak/>
              <w:t>Environmental poster</w:t>
            </w:r>
          </w:p>
        </w:tc>
        <w:tc>
          <w:tcPr>
            <w:tcW w:w="2297" w:type="dxa"/>
          </w:tcPr>
          <w:p w14:paraId="111F0EE3" w14:textId="77777777" w:rsidR="003E1CC4" w:rsidRPr="003E1CC4" w:rsidRDefault="003E1CC4" w:rsidP="003E1CC4">
            <w:pPr>
              <w:rPr>
                <w:rFonts w:ascii="Century Gothic" w:hAnsi="Century Gothic"/>
                <w:color w:val="00B050"/>
              </w:rPr>
            </w:pPr>
            <w:r w:rsidRPr="003E1CC4">
              <w:rPr>
                <w:rFonts w:ascii="Century Gothic" w:hAnsi="Century Gothic"/>
                <w:color w:val="00B050"/>
              </w:rPr>
              <w:lastRenderedPageBreak/>
              <w:t>Narrative – sequel</w:t>
            </w:r>
          </w:p>
          <w:p w14:paraId="2051C4FF" w14:textId="6E0A0DC9" w:rsidR="003E1CC4" w:rsidRPr="003E1CC4" w:rsidRDefault="003E1CC4" w:rsidP="003E1CC4">
            <w:pPr>
              <w:rPr>
                <w:rFonts w:ascii="Century Gothic" w:hAnsi="Century Gothic"/>
              </w:rPr>
            </w:pPr>
            <w:r w:rsidRPr="00675A5C">
              <w:rPr>
                <w:rFonts w:ascii="Century Gothic" w:hAnsi="Century Gothic"/>
                <w:color w:val="FF0000"/>
              </w:rPr>
              <w:t xml:space="preserve">Read aloud poetry </w:t>
            </w:r>
          </w:p>
        </w:tc>
        <w:tc>
          <w:tcPr>
            <w:tcW w:w="2297" w:type="dxa"/>
          </w:tcPr>
          <w:p w14:paraId="050C98E9" w14:textId="77777777" w:rsidR="003E1CC4" w:rsidRPr="003E1CC4" w:rsidRDefault="003E1CC4" w:rsidP="003E1CC4">
            <w:pPr>
              <w:rPr>
                <w:rFonts w:ascii="Century Gothic" w:hAnsi="Century Gothic"/>
                <w:color w:val="00B050"/>
              </w:rPr>
            </w:pPr>
            <w:r w:rsidRPr="003E1CC4">
              <w:rPr>
                <w:rFonts w:ascii="Century Gothic" w:hAnsi="Century Gothic"/>
                <w:color w:val="00B050"/>
              </w:rPr>
              <w:t>Fantasy story</w:t>
            </w:r>
          </w:p>
          <w:p w14:paraId="7BFF27ED" w14:textId="495AAC35" w:rsidR="003E1CC4" w:rsidRPr="003E1CC4" w:rsidRDefault="003E1CC4" w:rsidP="003E1CC4">
            <w:pPr>
              <w:rPr>
                <w:rFonts w:ascii="Century Gothic" w:hAnsi="Century Gothic"/>
              </w:rPr>
            </w:pPr>
            <w:r w:rsidRPr="003E1CC4">
              <w:rPr>
                <w:rFonts w:ascii="Century Gothic" w:hAnsi="Century Gothic"/>
                <w:color w:val="00B0F0"/>
              </w:rPr>
              <w:lastRenderedPageBreak/>
              <w:t xml:space="preserve">Guide book – how to care for a cloud. </w:t>
            </w:r>
          </w:p>
        </w:tc>
        <w:tc>
          <w:tcPr>
            <w:tcW w:w="2297" w:type="dxa"/>
          </w:tcPr>
          <w:p w14:paraId="59F6C993" w14:textId="77777777" w:rsidR="003E1CC4" w:rsidRPr="003E1CC4" w:rsidRDefault="003E1CC4" w:rsidP="003E1CC4">
            <w:pPr>
              <w:rPr>
                <w:rFonts w:ascii="Century Gothic" w:hAnsi="Century Gothic"/>
                <w:color w:val="00B0F0"/>
              </w:rPr>
            </w:pPr>
            <w:r w:rsidRPr="003E1CC4">
              <w:rPr>
                <w:rFonts w:ascii="Century Gothic" w:hAnsi="Century Gothic"/>
                <w:color w:val="00B0F0"/>
              </w:rPr>
              <w:lastRenderedPageBreak/>
              <w:t>Explanation text</w:t>
            </w:r>
          </w:p>
          <w:p w14:paraId="06AB9F45" w14:textId="027F4C48" w:rsidR="003E1CC4" w:rsidRPr="003E1CC4" w:rsidRDefault="003E1CC4" w:rsidP="003E1CC4">
            <w:pPr>
              <w:rPr>
                <w:rFonts w:ascii="Century Gothic" w:hAnsi="Century Gothic"/>
              </w:rPr>
            </w:pPr>
            <w:r w:rsidRPr="003E1CC4">
              <w:rPr>
                <w:rFonts w:ascii="Century Gothic" w:hAnsi="Century Gothic"/>
                <w:color w:val="00B050"/>
              </w:rPr>
              <w:lastRenderedPageBreak/>
              <w:t>Narrative – own version</w:t>
            </w:r>
          </w:p>
        </w:tc>
      </w:tr>
      <w:tr w:rsidR="003E1CC4" w14:paraId="7BA21FD4" w14:textId="77777777" w:rsidTr="003E1CC4">
        <w:trPr>
          <w:trHeight w:val="369"/>
        </w:trPr>
        <w:tc>
          <w:tcPr>
            <w:tcW w:w="1838" w:type="dxa"/>
          </w:tcPr>
          <w:p w14:paraId="6FA66499" w14:textId="2CE51C17" w:rsidR="003E1CC4" w:rsidRPr="00CB7722" w:rsidRDefault="003E1CC4" w:rsidP="003E1CC4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CB7722">
              <w:rPr>
                <w:rFonts w:ascii="Century Gothic" w:hAnsi="Century Gothic"/>
                <w:b/>
                <w:bCs/>
              </w:rPr>
              <w:lastRenderedPageBreak/>
              <w:t>Year 3</w:t>
            </w:r>
          </w:p>
        </w:tc>
        <w:tc>
          <w:tcPr>
            <w:tcW w:w="2756" w:type="dxa"/>
          </w:tcPr>
          <w:p w14:paraId="2E97CC7D" w14:textId="07982BD5" w:rsidR="003E1CC4" w:rsidRDefault="003E1CC4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Wilderness</w:t>
            </w:r>
          </w:p>
          <w:p w14:paraId="73D6360F" w14:textId="77777777" w:rsidR="003E1CC4" w:rsidRDefault="003E1CC4" w:rsidP="003E1CC4">
            <w:pPr>
              <w:rPr>
                <w:rFonts w:ascii="Century Gothic" w:hAnsi="Century Gothic"/>
              </w:rPr>
            </w:pPr>
          </w:p>
          <w:p w14:paraId="5D6E2E9A" w14:textId="6D4B94CB" w:rsidR="003E1CC4" w:rsidRPr="003E1CC4" w:rsidRDefault="003E1CC4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Leon and the place between </w:t>
            </w:r>
          </w:p>
        </w:tc>
        <w:tc>
          <w:tcPr>
            <w:tcW w:w="2297" w:type="dxa"/>
          </w:tcPr>
          <w:p w14:paraId="51A17A67" w14:textId="77777777" w:rsidR="003E1CC4" w:rsidRDefault="003E1CC4" w:rsidP="003E1CC4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Barnabus</w:t>
            </w:r>
            <w:proofErr w:type="spellEnd"/>
            <w:r>
              <w:rPr>
                <w:rFonts w:ascii="Century Gothic" w:hAnsi="Century Gothic"/>
              </w:rPr>
              <w:t xml:space="preserve"> project</w:t>
            </w:r>
          </w:p>
          <w:p w14:paraId="7F583EC1" w14:textId="77777777" w:rsidR="003E1CC4" w:rsidRDefault="003E1CC4" w:rsidP="003E1CC4">
            <w:pPr>
              <w:rPr>
                <w:rFonts w:ascii="Century Gothic" w:hAnsi="Century Gothic"/>
              </w:rPr>
            </w:pPr>
          </w:p>
          <w:p w14:paraId="66FEBA69" w14:textId="345AD827" w:rsidR="003E1CC4" w:rsidRPr="003E1CC4" w:rsidRDefault="003E1CC4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seed of doubt </w:t>
            </w:r>
          </w:p>
        </w:tc>
        <w:tc>
          <w:tcPr>
            <w:tcW w:w="2297" w:type="dxa"/>
          </w:tcPr>
          <w:p w14:paraId="2400F73F" w14:textId="77777777" w:rsidR="003E1CC4" w:rsidRDefault="003E1CC4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Cloud Tea Monkeys</w:t>
            </w:r>
          </w:p>
          <w:p w14:paraId="01D9AA99" w14:textId="77777777" w:rsidR="003E1CC4" w:rsidRDefault="003E1CC4" w:rsidP="003E1CC4">
            <w:pPr>
              <w:rPr>
                <w:rFonts w:ascii="Century Gothic" w:hAnsi="Century Gothic"/>
              </w:rPr>
            </w:pPr>
          </w:p>
          <w:p w14:paraId="554240A2" w14:textId="797C224C" w:rsidR="003E1CC4" w:rsidRPr="003E1CC4" w:rsidRDefault="003E1CC4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Small in the city</w:t>
            </w:r>
          </w:p>
        </w:tc>
        <w:tc>
          <w:tcPr>
            <w:tcW w:w="2297" w:type="dxa"/>
          </w:tcPr>
          <w:p w14:paraId="69B675AB" w14:textId="7876A706" w:rsidR="003E1CC4" w:rsidRPr="003E1CC4" w:rsidRDefault="003E1CC4" w:rsidP="003E1CC4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Nen</w:t>
            </w:r>
            <w:proofErr w:type="spellEnd"/>
            <w:r>
              <w:rPr>
                <w:rFonts w:ascii="Century Gothic" w:hAnsi="Century Gothic"/>
              </w:rPr>
              <w:t xml:space="preserve"> and the lonely fisherman </w:t>
            </w:r>
          </w:p>
        </w:tc>
        <w:tc>
          <w:tcPr>
            <w:tcW w:w="2297" w:type="dxa"/>
          </w:tcPr>
          <w:p w14:paraId="687577E2" w14:textId="77777777" w:rsidR="003E1CC4" w:rsidRDefault="00675A5C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Our tower</w:t>
            </w:r>
          </w:p>
          <w:p w14:paraId="732639AA" w14:textId="77777777" w:rsidR="00675A5C" w:rsidRDefault="00675A5C" w:rsidP="003E1CC4">
            <w:pPr>
              <w:rPr>
                <w:rFonts w:ascii="Century Gothic" w:hAnsi="Century Gothic"/>
              </w:rPr>
            </w:pPr>
          </w:p>
          <w:p w14:paraId="17CD13C4" w14:textId="5AA66DE6" w:rsidR="00675A5C" w:rsidRPr="003E1CC4" w:rsidRDefault="00675A5C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search for the Giant Arctic Jellyfish </w:t>
            </w:r>
          </w:p>
        </w:tc>
        <w:tc>
          <w:tcPr>
            <w:tcW w:w="2297" w:type="dxa"/>
          </w:tcPr>
          <w:p w14:paraId="317BF63C" w14:textId="15B1933B" w:rsidR="003E1CC4" w:rsidRPr="003E1CC4" w:rsidRDefault="00675A5C" w:rsidP="003E1C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Thames Tide club</w:t>
            </w:r>
          </w:p>
        </w:tc>
      </w:tr>
      <w:tr w:rsidR="00675A5C" w14:paraId="4CF7C692" w14:textId="77777777" w:rsidTr="003E1CC4">
        <w:trPr>
          <w:trHeight w:val="369"/>
        </w:trPr>
        <w:tc>
          <w:tcPr>
            <w:tcW w:w="1838" w:type="dxa"/>
          </w:tcPr>
          <w:p w14:paraId="4492E520" w14:textId="4EE855AD" w:rsidR="00675A5C" w:rsidRPr="00584973" w:rsidRDefault="00584973" w:rsidP="003E1CC4">
            <w:pPr>
              <w:jc w:val="center"/>
              <w:rPr>
                <w:rFonts w:ascii="Century Gothic" w:hAnsi="Century Gothic"/>
              </w:rPr>
            </w:pPr>
            <w:r w:rsidRPr="00584973">
              <w:rPr>
                <w:rFonts w:ascii="Century Gothic" w:hAnsi="Century Gothic"/>
              </w:rPr>
              <w:t>Main outcome</w:t>
            </w:r>
          </w:p>
        </w:tc>
        <w:tc>
          <w:tcPr>
            <w:tcW w:w="2756" w:type="dxa"/>
          </w:tcPr>
          <w:p w14:paraId="7A8C5A40" w14:textId="77777777" w:rsidR="00675A5C" w:rsidRPr="00675A5C" w:rsidRDefault="00675A5C" w:rsidP="003E1CC4">
            <w:pPr>
              <w:rPr>
                <w:rFonts w:ascii="Century Gothic" w:hAnsi="Century Gothic"/>
                <w:color w:val="FF0000"/>
              </w:rPr>
            </w:pPr>
            <w:r w:rsidRPr="00675A5C">
              <w:rPr>
                <w:rFonts w:ascii="Century Gothic" w:hAnsi="Century Gothic"/>
                <w:color w:val="FF0000"/>
              </w:rPr>
              <w:t xml:space="preserve">Poetry </w:t>
            </w:r>
          </w:p>
          <w:p w14:paraId="526CC54E" w14:textId="169BDFF9" w:rsidR="00675A5C" w:rsidRDefault="00675A5C" w:rsidP="003E1CC4">
            <w:pPr>
              <w:rPr>
                <w:rFonts w:ascii="Century Gothic" w:hAnsi="Century Gothic"/>
              </w:rPr>
            </w:pPr>
            <w:r w:rsidRPr="00675A5C">
              <w:rPr>
                <w:rFonts w:ascii="Century Gothic" w:hAnsi="Century Gothic"/>
                <w:color w:val="00B050"/>
              </w:rPr>
              <w:t xml:space="preserve">Fantasy narrative </w:t>
            </w:r>
          </w:p>
        </w:tc>
        <w:tc>
          <w:tcPr>
            <w:tcW w:w="2297" w:type="dxa"/>
          </w:tcPr>
          <w:p w14:paraId="74031E6C" w14:textId="77777777" w:rsidR="00675A5C" w:rsidRPr="00675A5C" w:rsidRDefault="00675A5C" w:rsidP="003E1CC4">
            <w:pPr>
              <w:rPr>
                <w:rFonts w:ascii="Century Gothic" w:hAnsi="Century Gothic"/>
                <w:color w:val="00B0F0"/>
              </w:rPr>
            </w:pPr>
            <w:r w:rsidRPr="00675A5C">
              <w:rPr>
                <w:rFonts w:ascii="Century Gothic" w:hAnsi="Century Gothic"/>
                <w:color w:val="00B0F0"/>
              </w:rPr>
              <w:t>Brochure</w:t>
            </w:r>
          </w:p>
          <w:p w14:paraId="31DA2285" w14:textId="778F6B44" w:rsidR="00675A5C" w:rsidRDefault="00675A5C" w:rsidP="003E1CC4">
            <w:pPr>
              <w:rPr>
                <w:rFonts w:ascii="Century Gothic" w:hAnsi="Century Gothic"/>
              </w:rPr>
            </w:pPr>
            <w:r w:rsidRPr="00675A5C">
              <w:rPr>
                <w:rFonts w:ascii="Century Gothic" w:hAnsi="Century Gothic"/>
                <w:color w:val="00B0F0"/>
              </w:rPr>
              <w:t xml:space="preserve">Motivational leaflet </w:t>
            </w:r>
          </w:p>
        </w:tc>
        <w:tc>
          <w:tcPr>
            <w:tcW w:w="2297" w:type="dxa"/>
          </w:tcPr>
          <w:p w14:paraId="6E052D8F" w14:textId="77777777" w:rsidR="00675A5C" w:rsidRPr="00675A5C" w:rsidRDefault="00675A5C" w:rsidP="003E1CC4">
            <w:pPr>
              <w:rPr>
                <w:rFonts w:ascii="Century Gothic" w:hAnsi="Century Gothic"/>
                <w:color w:val="00B0F0"/>
              </w:rPr>
            </w:pPr>
            <w:r w:rsidRPr="00675A5C">
              <w:rPr>
                <w:rFonts w:ascii="Century Gothic" w:hAnsi="Century Gothic"/>
                <w:color w:val="00B0F0"/>
              </w:rPr>
              <w:t>Information text</w:t>
            </w:r>
          </w:p>
          <w:p w14:paraId="186B1259" w14:textId="5D992232" w:rsidR="00675A5C" w:rsidRDefault="00675A5C" w:rsidP="003E1CC4">
            <w:pPr>
              <w:rPr>
                <w:rFonts w:ascii="Century Gothic" w:hAnsi="Century Gothic"/>
              </w:rPr>
            </w:pPr>
            <w:r w:rsidRPr="00675A5C">
              <w:rPr>
                <w:rFonts w:ascii="Century Gothic" w:hAnsi="Century Gothic"/>
                <w:color w:val="00B050"/>
              </w:rPr>
              <w:t xml:space="preserve">Narrative – alternative perspective </w:t>
            </w:r>
          </w:p>
        </w:tc>
        <w:tc>
          <w:tcPr>
            <w:tcW w:w="2297" w:type="dxa"/>
          </w:tcPr>
          <w:p w14:paraId="5EABA57D" w14:textId="0F028118" w:rsidR="00675A5C" w:rsidRDefault="00675A5C" w:rsidP="003E1CC4">
            <w:pPr>
              <w:rPr>
                <w:rFonts w:ascii="Century Gothic" w:hAnsi="Century Gothic"/>
              </w:rPr>
            </w:pPr>
            <w:r w:rsidRPr="00675A5C">
              <w:rPr>
                <w:rFonts w:ascii="Century Gothic" w:hAnsi="Century Gothic"/>
                <w:color w:val="00B050"/>
              </w:rPr>
              <w:t>Narrative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2297" w:type="dxa"/>
          </w:tcPr>
          <w:p w14:paraId="2A4A2AEE" w14:textId="77777777" w:rsidR="00675A5C" w:rsidRPr="00675A5C" w:rsidRDefault="00675A5C" w:rsidP="003E1CC4">
            <w:pPr>
              <w:rPr>
                <w:rFonts w:ascii="Century Gothic" w:hAnsi="Century Gothic"/>
                <w:color w:val="00B050"/>
              </w:rPr>
            </w:pPr>
            <w:r w:rsidRPr="00675A5C">
              <w:rPr>
                <w:rFonts w:ascii="Century Gothic" w:hAnsi="Century Gothic"/>
                <w:color w:val="00B050"/>
              </w:rPr>
              <w:t>Fantasy narrative</w:t>
            </w:r>
          </w:p>
          <w:p w14:paraId="7A5F4BB6" w14:textId="77777777" w:rsidR="00675A5C" w:rsidRDefault="00675A5C" w:rsidP="003E1CC4">
            <w:pPr>
              <w:rPr>
                <w:rFonts w:ascii="Century Gothic" w:hAnsi="Century Gothic"/>
              </w:rPr>
            </w:pPr>
          </w:p>
          <w:p w14:paraId="79F89F59" w14:textId="0415EDE4" w:rsidR="00675A5C" w:rsidRDefault="00675A5C" w:rsidP="003E1CC4">
            <w:pPr>
              <w:rPr>
                <w:rFonts w:ascii="Century Gothic" w:hAnsi="Century Gothic"/>
              </w:rPr>
            </w:pPr>
            <w:proofErr w:type="gramStart"/>
            <w:r w:rsidRPr="00675A5C">
              <w:rPr>
                <w:rFonts w:ascii="Century Gothic" w:hAnsi="Century Gothic"/>
                <w:color w:val="00B0F0"/>
              </w:rPr>
              <w:t>Non Chronological</w:t>
            </w:r>
            <w:proofErr w:type="gramEnd"/>
            <w:r w:rsidRPr="00675A5C">
              <w:rPr>
                <w:rFonts w:ascii="Century Gothic" w:hAnsi="Century Gothic"/>
                <w:color w:val="00B0F0"/>
              </w:rPr>
              <w:t xml:space="preserve"> report</w:t>
            </w:r>
          </w:p>
        </w:tc>
        <w:tc>
          <w:tcPr>
            <w:tcW w:w="2297" w:type="dxa"/>
          </w:tcPr>
          <w:p w14:paraId="52060B99" w14:textId="2A542537" w:rsidR="00675A5C" w:rsidRDefault="00675A5C" w:rsidP="003E1CC4">
            <w:pPr>
              <w:rPr>
                <w:rFonts w:ascii="Century Gothic" w:hAnsi="Century Gothic"/>
              </w:rPr>
            </w:pPr>
            <w:r w:rsidRPr="00675A5C">
              <w:rPr>
                <w:rFonts w:ascii="Century Gothic" w:hAnsi="Century Gothic"/>
                <w:color w:val="00B0F0"/>
              </w:rPr>
              <w:t>Fantasy narrative</w:t>
            </w:r>
          </w:p>
        </w:tc>
      </w:tr>
      <w:tr w:rsidR="005546DE" w14:paraId="3253DACB" w14:textId="77777777" w:rsidTr="003E1CC4">
        <w:trPr>
          <w:trHeight w:val="369"/>
        </w:trPr>
        <w:tc>
          <w:tcPr>
            <w:tcW w:w="1838" w:type="dxa"/>
          </w:tcPr>
          <w:p w14:paraId="79E57D52" w14:textId="40FC6E2C" w:rsidR="005546DE" w:rsidRPr="00CB7722" w:rsidRDefault="005546DE" w:rsidP="003E1CC4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Year 4</w:t>
            </w:r>
          </w:p>
        </w:tc>
        <w:tc>
          <w:tcPr>
            <w:tcW w:w="2756" w:type="dxa"/>
          </w:tcPr>
          <w:p w14:paraId="74059B01" w14:textId="794B7D45" w:rsidR="005546DE" w:rsidRPr="00D975CD" w:rsidRDefault="00406B32" w:rsidP="003E1CC4">
            <w:pPr>
              <w:rPr>
                <w:rFonts w:ascii="Century Gothic" w:hAnsi="Century Gothic"/>
                <w:color w:val="000000" w:themeColor="text1"/>
              </w:rPr>
            </w:pPr>
            <w:r w:rsidRPr="00D975CD">
              <w:rPr>
                <w:rFonts w:ascii="Century Gothic" w:hAnsi="Century Gothic"/>
                <w:color w:val="000000" w:themeColor="text1"/>
              </w:rPr>
              <w:t>The Baker by the sea</w:t>
            </w:r>
          </w:p>
        </w:tc>
        <w:tc>
          <w:tcPr>
            <w:tcW w:w="2297" w:type="dxa"/>
          </w:tcPr>
          <w:p w14:paraId="16185965" w14:textId="1A0B809C" w:rsidR="005546DE" w:rsidRPr="00D975CD" w:rsidRDefault="00406B32" w:rsidP="003E1CC4">
            <w:pPr>
              <w:rPr>
                <w:rFonts w:ascii="Century Gothic" w:hAnsi="Century Gothic"/>
                <w:color w:val="000000" w:themeColor="text1"/>
              </w:rPr>
            </w:pPr>
            <w:proofErr w:type="spellStart"/>
            <w:r w:rsidRPr="00D975CD">
              <w:rPr>
                <w:rFonts w:ascii="Century Gothic" w:hAnsi="Century Gothic"/>
                <w:color w:val="000000" w:themeColor="text1"/>
              </w:rPr>
              <w:t>Frindleswylde</w:t>
            </w:r>
            <w:proofErr w:type="spellEnd"/>
          </w:p>
        </w:tc>
        <w:tc>
          <w:tcPr>
            <w:tcW w:w="2297" w:type="dxa"/>
          </w:tcPr>
          <w:p w14:paraId="3F2A3E0D" w14:textId="6468431D" w:rsidR="005546DE" w:rsidRPr="00D975CD" w:rsidRDefault="00406B32" w:rsidP="003E1CC4">
            <w:pPr>
              <w:rPr>
                <w:rFonts w:ascii="Century Gothic" w:hAnsi="Century Gothic"/>
                <w:color w:val="000000" w:themeColor="text1"/>
              </w:rPr>
            </w:pPr>
            <w:r w:rsidRPr="00D975CD">
              <w:rPr>
                <w:rFonts w:ascii="Century Gothic" w:hAnsi="Century Gothic"/>
                <w:color w:val="000000" w:themeColor="text1"/>
              </w:rPr>
              <w:t xml:space="preserve">Granny came to here on the Empire Windrush </w:t>
            </w:r>
          </w:p>
        </w:tc>
        <w:tc>
          <w:tcPr>
            <w:tcW w:w="2297" w:type="dxa"/>
          </w:tcPr>
          <w:p w14:paraId="529B41B4" w14:textId="190DA1E8" w:rsidR="005546DE" w:rsidRPr="00D975CD" w:rsidRDefault="00406B32" w:rsidP="003E1CC4">
            <w:pPr>
              <w:rPr>
                <w:rFonts w:ascii="Century Gothic" w:hAnsi="Century Gothic"/>
                <w:color w:val="000000" w:themeColor="text1"/>
              </w:rPr>
            </w:pPr>
            <w:r w:rsidRPr="00D975CD">
              <w:rPr>
                <w:rFonts w:ascii="Century Gothic" w:hAnsi="Century Gothic"/>
                <w:color w:val="000000" w:themeColor="text1"/>
              </w:rPr>
              <w:t xml:space="preserve">Pride – The story of Harvey Milk and the rainbow flag. </w:t>
            </w:r>
          </w:p>
        </w:tc>
        <w:tc>
          <w:tcPr>
            <w:tcW w:w="2297" w:type="dxa"/>
          </w:tcPr>
          <w:p w14:paraId="29346D16" w14:textId="618500C1" w:rsidR="005546DE" w:rsidRPr="00D975CD" w:rsidRDefault="00D975CD" w:rsidP="003E1CC4">
            <w:pPr>
              <w:rPr>
                <w:rFonts w:ascii="Century Gothic" w:hAnsi="Century Gothic"/>
                <w:color w:val="000000" w:themeColor="text1"/>
              </w:rPr>
            </w:pPr>
            <w:r w:rsidRPr="00D975CD">
              <w:rPr>
                <w:rFonts w:ascii="Century Gothic" w:hAnsi="Century Gothic"/>
                <w:color w:val="000000" w:themeColor="text1"/>
              </w:rPr>
              <w:t>Riddle of the Runes</w:t>
            </w:r>
          </w:p>
        </w:tc>
        <w:tc>
          <w:tcPr>
            <w:tcW w:w="2297" w:type="dxa"/>
          </w:tcPr>
          <w:p w14:paraId="5B499E89" w14:textId="37AF5DCB" w:rsidR="005546DE" w:rsidRPr="00D975CD" w:rsidRDefault="00D975CD" w:rsidP="003E1CC4">
            <w:pPr>
              <w:rPr>
                <w:rFonts w:ascii="Century Gothic" w:hAnsi="Century Gothic"/>
                <w:color w:val="000000" w:themeColor="text1"/>
              </w:rPr>
            </w:pPr>
            <w:r w:rsidRPr="00D975CD">
              <w:rPr>
                <w:rFonts w:ascii="Century Gothic" w:hAnsi="Century Gothic"/>
                <w:color w:val="000000" w:themeColor="text1"/>
              </w:rPr>
              <w:t>Varmints</w:t>
            </w:r>
          </w:p>
        </w:tc>
      </w:tr>
      <w:tr w:rsidR="00D975CD" w14:paraId="7FB863F1" w14:textId="77777777" w:rsidTr="003E1CC4">
        <w:trPr>
          <w:trHeight w:val="369"/>
        </w:trPr>
        <w:tc>
          <w:tcPr>
            <w:tcW w:w="1838" w:type="dxa"/>
          </w:tcPr>
          <w:p w14:paraId="5D2707FB" w14:textId="4B187E30" w:rsidR="00D975CD" w:rsidRPr="00D975CD" w:rsidRDefault="00D975CD" w:rsidP="003E1CC4">
            <w:pPr>
              <w:jc w:val="center"/>
              <w:rPr>
                <w:rFonts w:ascii="Century Gothic" w:hAnsi="Century Gothic"/>
              </w:rPr>
            </w:pPr>
            <w:r w:rsidRPr="00D975CD">
              <w:rPr>
                <w:rFonts w:ascii="Century Gothic" w:hAnsi="Century Gothic"/>
              </w:rPr>
              <w:t>Main Outcome</w:t>
            </w:r>
          </w:p>
        </w:tc>
        <w:tc>
          <w:tcPr>
            <w:tcW w:w="2756" w:type="dxa"/>
          </w:tcPr>
          <w:p w14:paraId="3D6A0672" w14:textId="3D9A139D" w:rsidR="00D975CD" w:rsidRPr="00D975CD" w:rsidRDefault="00B074FD" w:rsidP="003E1CC4">
            <w:pPr>
              <w:rPr>
                <w:rFonts w:ascii="Century Gothic" w:hAnsi="Century Gothic"/>
                <w:color w:val="000000" w:themeColor="text1"/>
              </w:rPr>
            </w:pPr>
            <w:r w:rsidRPr="00B074FD">
              <w:rPr>
                <w:rFonts w:ascii="Century Gothic" w:hAnsi="Century Gothic"/>
                <w:color w:val="00B0F0"/>
              </w:rPr>
              <w:t xml:space="preserve">Tourist brochure </w:t>
            </w:r>
          </w:p>
        </w:tc>
        <w:tc>
          <w:tcPr>
            <w:tcW w:w="2297" w:type="dxa"/>
          </w:tcPr>
          <w:p w14:paraId="27860A39" w14:textId="4DD4E7DE" w:rsidR="00D975CD" w:rsidRPr="00D975CD" w:rsidRDefault="00B074FD" w:rsidP="003E1CC4">
            <w:pPr>
              <w:rPr>
                <w:rFonts w:ascii="Century Gothic" w:hAnsi="Century Gothic"/>
                <w:color w:val="000000" w:themeColor="text1"/>
              </w:rPr>
            </w:pPr>
            <w:r w:rsidRPr="00B074FD">
              <w:rPr>
                <w:rFonts w:ascii="Century Gothic" w:hAnsi="Century Gothic"/>
                <w:color w:val="00B050"/>
              </w:rPr>
              <w:t xml:space="preserve">Narrative Sequel </w:t>
            </w:r>
          </w:p>
        </w:tc>
        <w:tc>
          <w:tcPr>
            <w:tcW w:w="2297" w:type="dxa"/>
          </w:tcPr>
          <w:p w14:paraId="5C42F922" w14:textId="0F84B319" w:rsidR="00D975CD" w:rsidRPr="00D975CD" w:rsidRDefault="00B074FD" w:rsidP="003E1CC4">
            <w:pPr>
              <w:rPr>
                <w:rFonts w:ascii="Century Gothic" w:hAnsi="Century Gothic"/>
                <w:color w:val="000000" w:themeColor="text1"/>
              </w:rPr>
            </w:pPr>
            <w:r w:rsidRPr="00B074FD">
              <w:rPr>
                <w:rFonts w:ascii="Century Gothic" w:hAnsi="Century Gothic"/>
                <w:color w:val="00B0F0"/>
              </w:rPr>
              <w:t>Factual information report</w:t>
            </w:r>
          </w:p>
        </w:tc>
        <w:tc>
          <w:tcPr>
            <w:tcW w:w="2297" w:type="dxa"/>
          </w:tcPr>
          <w:p w14:paraId="105C71AF" w14:textId="7A274749" w:rsidR="00D975CD" w:rsidRPr="00D975CD" w:rsidRDefault="00B074FD" w:rsidP="003E1CC4">
            <w:pPr>
              <w:rPr>
                <w:rFonts w:ascii="Century Gothic" w:hAnsi="Century Gothic"/>
                <w:color w:val="000000" w:themeColor="text1"/>
              </w:rPr>
            </w:pPr>
            <w:r w:rsidRPr="00B074FD">
              <w:rPr>
                <w:rFonts w:ascii="Century Gothic" w:hAnsi="Century Gothic"/>
                <w:color w:val="00B0F0"/>
              </w:rPr>
              <w:t>Biography of Harvey Milk</w:t>
            </w:r>
          </w:p>
        </w:tc>
        <w:tc>
          <w:tcPr>
            <w:tcW w:w="2297" w:type="dxa"/>
          </w:tcPr>
          <w:p w14:paraId="4582025E" w14:textId="4ABA5BE9" w:rsidR="00D975CD" w:rsidRPr="00D975CD" w:rsidRDefault="00B074FD" w:rsidP="003E1CC4">
            <w:pPr>
              <w:rPr>
                <w:rFonts w:ascii="Century Gothic" w:hAnsi="Century Gothic"/>
                <w:color w:val="000000" w:themeColor="text1"/>
              </w:rPr>
            </w:pPr>
            <w:r w:rsidRPr="00B074FD">
              <w:rPr>
                <w:rFonts w:ascii="Century Gothic" w:hAnsi="Century Gothic"/>
                <w:color w:val="00B050"/>
              </w:rPr>
              <w:t xml:space="preserve">Narrative – change of ending </w:t>
            </w:r>
          </w:p>
        </w:tc>
        <w:tc>
          <w:tcPr>
            <w:tcW w:w="2297" w:type="dxa"/>
          </w:tcPr>
          <w:p w14:paraId="27A1A80B" w14:textId="2CABFADE" w:rsidR="00D975CD" w:rsidRPr="00D975CD" w:rsidRDefault="00B074FD" w:rsidP="003E1CC4">
            <w:pPr>
              <w:rPr>
                <w:rFonts w:ascii="Century Gothic" w:hAnsi="Century Gothic"/>
                <w:color w:val="000000" w:themeColor="text1"/>
              </w:rPr>
            </w:pPr>
            <w:r w:rsidRPr="00B074FD">
              <w:rPr>
                <w:rFonts w:ascii="Century Gothic" w:hAnsi="Century Gothic"/>
                <w:color w:val="00B0F0"/>
              </w:rPr>
              <w:t>Explanation of a life cycle</w:t>
            </w:r>
          </w:p>
        </w:tc>
      </w:tr>
      <w:tr w:rsidR="00B074FD" w14:paraId="043EF33D" w14:textId="77777777" w:rsidTr="003E1CC4">
        <w:trPr>
          <w:trHeight w:val="369"/>
        </w:trPr>
        <w:tc>
          <w:tcPr>
            <w:tcW w:w="1838" w:type="dxa"/>
          </w:tcPr>
          <w:p w14:paraId="49EADAC0" w14:textId="1B929BBA" w:rsidR="00B074FD" w:rsidRPr="005418FC" w:rsidRDefault="00B074FD" w:rsidP="003E1CC4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5418FC">
              <w:rPr>
                <w:rFonts w:ascii="Century Gothic" w:hAnsi="Century Gothic"/>
                <w:b/>
                <w:bCs/>
              </w:rPr>
              <w:t>Year 5</w:t>
            </w:r>
          </w:p>
        </w:tc>
        <w:tc>
          <w:tcPr>
            <w:tcW w:w="2756" w:type="dxa"/>
          </w:tcPr>
          <w:p w14:paraId="3090E412" w14:textId="77777777" w:rsidR="00B074FD" w:rsidRPr="005418FC" w:rsidRDefault="00C61C3F" w:rsidP="003E1CC4">
            <w:pPr>
              <w:rPr>
                <w:rFonts w:ascii="Century Gothic" w:hAnsi="Century Gothic"/>
              </w:rPr>
            </w:pPr>
            <w:r w:rsidRPr="005418FC">
              <w:rPr>
                <w:rFonts w:ascii="Century Gothic" w:hAnsi="Century Gothic"/>
              </w:rPr>
              <w:t>Robot girl</w:t>
            </w:r>
          </w:p>
          <w:p w14:paraId="705BEC0D" w14:textId="77777777" w:rsidR="00C61C3F" w:rsidRPr="005418FC" w:rsidRDefault="00C61C3F" w:rsidP="003E1CC4">
            <w:pPr>
              <w:rPr>
                <w:rFonts w:ascii="Century Gothic" w:hAnsi="Century Gothic"/>
              </w:rPr>
            </w:pPr>
          </w:p>
          <w:p w14:paraId="51D6D329" w14:textId="539EC349" w:rsidR="00C61C3F" w:rsidRPr="005418FC" w:rsidRDefault="00C61C3F" w:rsidP="003E1CC4">
            <w:pPr>
              <w:rPr>
                <w:rFonts w:ascii="Century Gothic" w:hAnsi="Century Gothic"/>
              </w:rPr>
            </w:pPr>
            <w:r w:rsidRPr="005418FC">
              <w:rPr>
                <w:rFonts w:ascii="Century Gothic" w:hAnsi="Century Gothic"/>
              </w:rPr>
              <w:t>Hidden Figures</w:t>
            </w:r>
          </w:p>
        </w:tc>
        <w:tc>
          <w:tcPr>
            <w:tcW w:w="2297" w:type="dxa"/>
          </w:tcPr>
          <w:p w14:paraId="42554B38" w14:textId="77777777" w:rsidR="00B074FD" w:rsidRPr="005418FC" w:rsidRDefault="00C61C3F" w:rsidP="003E1CC4">
            <w:pPr>
              <w:rPr>
                <w:rFonts w:ascii="Century Gothic" w:hAnsi="Century Gothic"/>
              </w:rPr>
            </w:pPr>
            <w:r w:rsidRPr="005418FC">
              <w:rPr>
                <w:rFonts w:ascii="Century Gothic" w:hAnsi="Century Gothic"/>
              </w:rPr>
              <w:t>List things</w:t>
            </w:r>
          </w:p>
          <w:p w14:paraId="19877A92" w14:textId="77777777" w:rsidR="00C61C3F" w:rsidRPr="005418FC" w:rsidRDefault="00C61C3F" w:rsidP="003E1CC4">
            <w:pPr>
              <w:rPr>
                <w:rFonts w:ascii="Century Gothic" w:hAnsi="Century Gothic"/>
              </w:rPr>
            </w:pPr>
          </w:p>
          <w:p w14:paraId="396FBCD0" w14:textId="679A58C5" w:rsidR="00C61C3F" w:rsidRPr="005418FC" w:rsidRDefault="00C61C3F" w:rsidP="003E1CC4">
            <w:pPr>
              <w:rPr>
                <w:rFonts w:ascii="Century Gothic" w:hAnsi="Century Gothic"/>
              </w:rPr>
            </w:pPr>
            <w:proofErr w:type="spellStart"/>
            <w:r w:rsidRPr="005418FC">
              <w:rPr>
                <w:rFonts w:ascii="Century Gothic" w:hAnsi="Century Gothic"/>
              </w:rPr>
              <w:t>Rumaysa</w:t>
            </w:r>
            <w:proofErr w:type="spellEnd"/>
          </w:p>
        </w:tc>
        <w:tc>
          <w:tcPr>
            <w:tcW w:w="2297" w:type="dxa"/>
          </w:tcPr>
          <w:p w14:paraId="0EAB4724" w14:textId="1B708C11" w:rsidR="00B074FD" w:rsidRPr="005418FC" w:rsidRDefault="00C61C3F" w:rsidP="003E1CC4">
            <w:pPr>
              <w:rPr>
                <w:rFonts w:ascii="Century Gothic" w:hAnsi="Century Gothic"/>
              </w:rPr>
            </w:pPr>
            <w:r w:rsidRPr="005418FC">
              <w:rPr>
                <w:rFonts w:ascii="Century Gothic" w:hAnsi="Century Gothic"/>
              </w:rPr>
              <w:t>Whale</w:t>
            </w:r>
          </w:p>
        </w:tc>
        <w:tc>
          <w:tcPr>
            <w:tcW w:w="2297" w:type="dxa"/>
          </w:tcPr>
          <w:p w14:paraId="5BD4DFCE" w14:textId="5B47C699" w:rsidR="00B074FD" w:rsidRPr="005418FC" w:rsidRDefault="00C61C3F" w:rsidP="003E1CC4">
            <w:pPr>
              <w:rPr>
                <w:rFonts w:ascii="Century Gothic" w:hAnsi="Century Gothic"/>
              </w:rPr>
            </w:pPr>
            <w:r w:rsidRPr="005418FC">
              <w:rPr>
                <w:rFonts w:ascii="Century Gothic" w:hAnsi="Century Gothic"/>
              </w:rPr>
              <w:t>Berlin</w:t>
            </w:r>
          </w:p>
        </w:tc>
        <w:tc>
          <w:tcPr>
            <w:tcW w:w="2297" w:type="dxa"/>
          </w:tcPr>
          <w:p w14:paraId="109AD6BA" w14:textId="785DEC92" w:rsidR="00B074FD" w:rsidRPr="005418FC" w:rsidRDefault="00C61C3F" w:rsidP="003E1CC4">
            <w:pPr>
              <w:rPr>
                <w:rFonts w:ascii="Century Gothic" w:hAnsi="Century Gothic"/>
              </w:rPr>
            </w:pPr>
            <w:r w:rsidRPr="005418FC">
              <w:rPr>
                <w:rFonts w:ascii="Century Gothic" w:hAnsi="Century Gothic"/>
              </w:rPr>
              <w:t>The Island</w:t>
            </w:r>
          </w:p>
        </w:tc>
        <w:tc>
          <w:tcPr>
            <w:tcW w:w="2297" w:type="dxa"/>
          </w:tcPr>
          <w:p w14:paraId="1F2C5ED6" w14:textId="29FD3AA3" w:rsidR="00B074FD" w:rsidRPr="005418FC" w:rsidRDefault="00C61C3F" w:rsidP="003E1CC4">
            <w:pPr>
              <w:rPr>
                <w:rFonts w:ascii="Century Gothic" w:hAnsi="Century Gothic"/>
              </w:rPr>
            </w:pPr>
            <w:r w:rsidRPr="005418FC">
              <w:rPr>
                <w:rFonts w:ascii="Century Gothic" w:hAnsi="Century Gothic"/>
              </w:rPr>
              <w:t xml:space="preserve">Mars </w:t>
            </w:r>
            <w:r w:rsidR="005418FC" w:rsidRPr="005418FC">
              <w:rPr>
                <w:rFonts w:ascii="Century Gothic" w:hAnsi="Century Gothic"/>
              </w:rPr>
              <w:t>–</w:t>
            </w:r>
            <w:r w:rsidRPr="005418FC">
              <w:rPr>
                <w:rFonts w:ascii="Century Gothic" w:hAnsi="Century Gothic"/>
              </w:rPr>
              <w:t xml:space="preserve"> </w:t>
            </w:r>
            <w:r w:rsidR="005418FC" w:rsidRPr="005418FC">
              <w:rPr>
                <w:rFonts w:ascii="Century Gothic" w:hAnsi="Century Gothic"/>
              </w:rPr>
              <w:t xml:space="preserve">Curiosity </w:t>
            </w:r>
          </w:p>
        </w:tc>
      </w:tr>
      <w:tr w:rsidR="005418FC" w14:paraId="734C2D3C" w14:textId="77777777" w:rsidTr="003E1CC4">
        <w:trPr>
          <w:trHeight w:val="369"/>
        </w:trPr>
        <w:tc>
          <w:tcPr>
            <w:tcW w:w="1838" w:type="dxa"/>
          </w:tcPr>
          <w:p w14:paraId="0CFFF63C" w14:textId="37A9AFE4" w:rsidR="005418FC" w:rsidRDefault="00BE717B" w:rsidP="003E1CC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Main outcome</w:t>
            </w:r>
          </w:p>
        </w:tc>
        <w:tc>
          <w:tcPr>
            <w:tcW w:w="2756" w:type="dxa"/>
          </w:tcPr>
          <w:p w14:paraId="6BDBE0E9" w14:textId="77777777" w:rsidR="005418FC" w:rsidRPr="00BE717B" w:rsidRDefault="005418FC" w:rsidP="003E1CC4">
            <w:pPr>
              <w:rPr>
                <w:rFonts w:ascii="Century Gothic" w:hAnsi="Century Gothic"/>
                <w:color w:val="00B050"/>
              </w:rPr>
            </w:pPr>
            <w:r w:rsidRPr="00BE717B">
              <w:rPr>
                <w:rFonts w:ascii="Century Gothic" w:hAnsi="Century Gothic"/>
                <w:color w:val="00B050"/>
              </w:rPr>
              <w:t>Sci fiction narrative</w:t>
            </w:r>
          </w:p>
          <w:p w14:paraId="378E8F9E" w14:textId="77777777" w:rsidR="005418FC" w:rsidRDefault="005418FC" w:rsidP="003E1CC4">
            <w:pPr>
              <w:rPr>
                <w:rFonts w:ascii="Century Gothic" w:hAnsi="Century Gothic"/>
                <w:color w:val="00B0F0"/>
              </w:rPr>
            </w:pPr>
          </w:p>
          <w:p w14:paraId="52960349" w14:textId="69C0EE1F" w:rsidR="005418FC" w:rsidRDefault="005418FC" w:rsidP="003E1CC4">
            <w:pPr>
              <w:rPr>
                <w:rFonts w:ascii="Century Gothic" w:hAnsi="Century Gothic"/>
                <w:color w:val="00B0F0"/>
              </w:rPr>
            </w:pPr>
            <w:r>
              <w:rPr>
                <w:rFonts w:ascii="Century Gothic" w:hAnsi="Century Gothic"/>
                <w:color w:val="00B0F0"/>
              </w:rPr>
              <w:t>Non-Chronological report</w:t>
            </w:r>
          </w:p>
        </w:tc>
        <w:tc>
          <w:tcPr>
            <w:tcW w:w="2297" w:type="dxa"/>
          </w:tcPr>
          <w:p w14:paraId="0ECFB907" w14:textId="77777777" w:rsidR="005418FC" w:rsidRDefault="005418FC" w:rsidP="003E1CC4">
            <w:pPr>
              <w:rPr>
                <w:rFonts w:ascii="Century Gothic" w:hAnsi="Century Gothic"/>
                <w:color w:val="00B050"/>
              </w:rPr>
            </w:pPr>
            <w:r>
              <w:rPr>
                <w:rFonts w:ascii="Century Gothic" w:hAnsi="Century Gothic"/>
                <w:color w:val="00B050"/>
              </w:rPr>
              <w:t>Narrative ending</w:t>
            </w:r>
          </w:p>
          <w:p w14:paraId="7BFD60B6" w14:textId="77777777" w:rsidR="005418FC" w:rsidRDefault="005418FC" w:rsidP="003E1CC4">
            <w:pPr>
              <w:rPr>
                <w:rFonts w:ascii="Century Gothic" w:hAnsi="Century Gothic"/>
                <w:color w:val="00B050"/>
              </w:rPr>
            </w:pPr>
          </w:p>
          <w:p w14:paraId="6008D6CB" w14:textId="380FD6FE" w:rsidR="005418FC" w:rsidRDefault="005418FC" w:rsidP="003E1CC4">
            <w:pPr>
              <w:rPr>
                <w:rFonts w:ascii="Century Gothic" w:hAnsi="Century Gothic"/>
                <w:color w:val="00B050"/>
              </w:rPr>
            </w:pPr>
            <w:r>
              <w:rPr>
                <w:rFonts w:ascii="Century Gothic" w:hAnsi="Century Gothic"/>
                <w:color w:val="00B050"/>
              </w:rPr>
              <w:t xml:space="preserve">Fairy tale </w:t>
            </w:r>
          </w:p>
        </w:tc>
        <w:tc>
          <w:tcPr>
            <w:tcW w:w="2297" w:type="dxa"/>
          </w:tcPr>
          <w:p w14:paraId="4E250A54" w14:textId="66712C6C" w:rsidR="005418FC" w:rsidRDefault="005418FC" w:rsidP="003E1CC4">
            <w:pPr>
              <w:rPr>
                <w:rFonts w:ascii="Century Gothic" w:hAnsi="Century Gothic"/>
                <w:color w:val="00B0F0"/>
              </w:rPr>
            </w:pPr>
            <w:r w:rsidRPr="00BE717B">
              <w:rPr>
                <w:rFonts w:ascii="Century Gothic" w:hAnsi="Century Gothic"/>
                <w:color w:val="00B050"/>
              </w:rPr>
              <w:t>Film pitch</w:t>
            </w:r>
          </w:p>
        </w:tc>
        <w:tc>
          <w:tcPr>
            <w:tcW w:w="2297" w:type="dxa"/>
          </w:tcPr>
          <w:p w14:paraId="7E0A1785" w14:textId="15D53CD5" w:rsidR="005418FC" w:rsidRDefault="005418FC" w:rsidP="003E1CC4">
            <w:pPr>
              <w:rPr>
                <w:rFonts w:ascii="Century Gothic" w:hAnsi="Century Gothic"/>
                <w:color w:val="00B0F0"/>
              </w:rPr>
            </w:pPr>
            <w:r>
              <w:rPr>
                <w:rFonts w:ascii="Century Gothic" w:hAnsi="Century Gothic"/>
                <w:color w:val="00B0F0"/>
              </w:rPr>
              <w:t xml:space="preserve">Non chronologic report </w:t>
            </w:r>
          </w:p>
        </w:tc>
        <w:tc>
          <w:tcPr>
            <w:tcW w:w="2297" w:type="dxa"/>
          </w:tcPr>
          <w:p w14:paraId="643555CE" w14:textId="4E4DFB3C" w:rsidR="005418FC" w:rsidRDefault="005418FC" w:rsidP="003E1CC4">
            <w:pPr>
              <w:rPr>
                <w:rFonts w:ascii="Century Gothic" w:hAnsi="Century Gothic"/>
                <w:color w:val="00B050"/>
              </w:rPr>
            </w:pPr>
            <w:r>
              <w:rPr>
                <w:rFonts w:ascii="Century Gothic" w:hAnsi="Century Gothic"/>
                <w:color w:val="00B050"/>
              </w:rPr>
              <w:t>Sequel narrative</w:t>
            </w:r>
          </w:p>
        </w:tc>
        <w:tc>
          <w:tcPr>
            <w:tcW w:w="2297" w:type="dxa"/>
          </w:tcPr>
          <w:p w14:paraId="6D29AFDA" w14:textId="4932561E" w:rsidR="005418FC" w:rsidRDefault="00BE717B" w:rsidP="003E1CC4">
            <w:pPr>
              <w:rPr>
                <w:rFonts w:ascii="Century Gothic" w:hAnsi="Century Gothic"/>
                <w:color w:val="00B0F0"/>
              </w:rPr>
            </w:pPr>
            <w:r>
              <w:rPr>
                <w:rFonts w:ascii="Century Gothic" w:hAnsi="Century Gothic"/>
                <w:color w:val="00B0F0"/>
              </w:rPr>
              <w:t>Explanation text</w:t>
            </w:r>
          </w:p>
        </w:tc>
      </w:tr>
      <w:tr w:rsidR="00BE717B" w14:paraId="22112C0E" w14:textId="77777777" w:rsidTr="003E1CC4">
        <w:trPr>
          <w:trHeight w:val="369"/>
        </w:trPr>
        <w:tc>
          <w:tcPr>
            <w:tcW w:w="1838" w:type="dxa"/>
          </w:tcPr>
          <w:p w14:paraId="6B9650FC" w14:textId="5E470F80" w:rsidR="00BE717B" w:rsidRPr="00BE717B" w:rsidRDefault="00BE717B" w:rsidP="003E1CC4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BE717B">
              <w:rPr>
                <w:rFonts w:ascii="Century Gothic" w:hAnsi="Century Gothic"/>
                <w:b/>
                <w:bCs/>
              </w:rPr>
              <w:t xml:space="preserve">Year 6 </w:t>
            </w:r>
          </w:p>
        </w:tc>
        <w:tc>
          <w:tcPr>
            <w:tcW w:w="2756" w:type="dxa"/>
          </w:tcPr>
          <w:p w14:paraId="6ED6779B" w14:textId="77777777" w:rsidR="00BE717B" w:rsidRDefault="003E1C7D" w:rsidP="003E1CC4">
            <w:pPr>
              <w:rPr>
                <w:rFonts w:ascii="Century Gothic" w:hAnsi="Century Gothic"/>
                <w:color w:val="00B0F0"/>
              </w:rPr>
            </w:pPr>
            <w:r>
              <w:rPr>
                <w:rFonts w:ascii="Century Gothic" w:hAnsi="Century Gothic"/>
                <w:color w:val="00B0F0"/>
              </w:rPr>
              <w:t>Can we save the tiger?</w:t>
            </w:r>
          </w:p>
          <w:p w14:paraId="7B580907" w14:textId="77777777" w:rsidR="003E1C7D" w:rsidRDefault="003E1C7D" w:rsidP="003E1CC4">
            <w:pPr>
              <w:rPr>
                <w:rFonts w:ascii="Century Gothic" w:hAnsi="Century Gothic"/>
                <w:color w:val="00B0F0"/>
              </w:rPr>
            </w:pPr>
          </w:p>
          <w:p w14:paraId="00ADD0FB" w14:textId="4C93DBB6" w:rsidR="003E1C7D" w:rsidRDefault="003E1C7D" w:rsidP="003E1CC4">
            <w:pPr>
              <w:rPr>
                <w:rFonts w:ascii="Century Gothic" w:hAnsi="Century Gothic"/>
                <w:color w:val="00B0F0"/>
              </w:rPr>
            </w:pPr>
            <w:r>
              <w:rPr>
                <w:rFonts w:ascii="Century Gothic" w:hAnsi="Century Gothic"/>
                <w:color w:val="00B0F0"/>
              </w:rPr>
              <w:t>The Arrival</w:t>
            </w:r>
          </w:p>
        </w:tc>
        <w:tc>
          <w:tcPr>
            <w:tcW w:w="2297" w:type="dxa"/>
          </w:tcPr>
          <w:p w14:paraId="5320ABE4" w14:textId="77777777" w:rsidR="00BE717B" w:rsidRDefault="003E1C7D" w:rsidP="003E1CC4">
            <w:pPr>
              <w:rPr>
                <w:rFonts w:ascii="Century Gothic" w:hAnsi="Century Gothic"/>
                <w:color w:val="00B050"/>
              </w:rPr>
            </w:pPr>
            <w:r>
              <w:rPr>
                <w:rFonts w:ascii="Century Gothic" w:hAnsi="Century Gothic"/>
                <w:color w:val="00B050"/>
              </w:rPr>
              <w:t>Windrush child</w:t>
            </w:r>
          </w:p>
          <w:p w14:paraId="713060D4" w14:textId="77777777" w:rsidR="003E1C7D" w:rsidRDefault="003E1C7D" w:rsidP="003E1CC4">
            <w:pPr>
              <w:rPr>
                <w:rFonts w:ascii="Century Gothic" w:hAnsi="Century Gothic"/>
                <w:color w:val="00B050"/>
              </w:rPr>
            </w:pPr>
          </w:p>
          <w:p w14:paraId="2736E35C" w14:textId="50AF098C" w:rsidR="003E1C7D" w:rsidRDefault="003E1C7D" w:rsidP="003E1CC4">
            <w:pPr>
              <w:rPr>
                <w:rFonts w:ascii="Century Gothic" w:hAnsi="Century Gothic"/>
                <w:color w:val="00B050"/>
              </w:rPr>
            </w:pPr>
            <w:r>
              <w:rPr>
                <w:rFonts w:ascii="Century Gothic" w:hAnsi="Century Gothic"/>
                <w:color w:val="00B050"/>
              </w:rPr>
              <w:t xml:space="preserve">Some places more than others </w:t>
            </w:r>
          </w:p>
        </w:tc>
        <w:tc>
          <w:tcPr>
            <w:tcW w:w="2297" w:type="dxa"/>
          </w:tcPr>
          <w:p w14:paraId="7FBD0069" w14:textId="28EB13A0" w:rsidR="00BE717B" w:rsidRDefault="003E1C7D" w:rsidP="003E1CC4">
            <w:pPr>
              <w:rPr>
                <w:rFonts w:ascii="Century Gothic" w:hAnsi="Century Gothic"/>
                <w:color w:val="00B0F0"/>
              </w:rPr>
            </w:pPr>
            <w:r>
              <w:rPr>
                <w:rFonts w:ascii="Century Gothic" w:hAnsi="Century Gothic"/>
                <w:color w:val="00B0F0"/>
              </w:rPr>
              <w:t>Boy in the tower</w:t>
            </w:r>
          </w:p>
        </w:tc>
        <w:tc>
          <w:tcPr>
            <w:tcW w:w="2297" w:type="dxa"/>
          </w:tcPr>
          <w:p w14:paraId="10C5A622" w14:textId="3C1D2B20" w:rsidR="00BE717B" w:rsidRDefault="003E1C7D" w:rsidP="003E1CC4">
            <w:pPr>
              <w:rPr>
                <w:rFonts w:ascii="Century Gothic" w:hAnsi="Century Gothic"/>
                <w:color w:val="00B0F0"/>
              </w:rPr>
            </w:pPr>
            <w:r>
              <w:rPr>
                <w:rFonts w:ascii="Century Gothic" w:hAnsi="Century Gothic"/>
                <w:color w:val="00B0F0"/>
              </w:rPr>
              <w:t>Paradise sands</w:t>
            </w:r>
          </w:p>
        </w:tc>
        <w:tc>
          <w:tcPr>
            <w:tcW w:w="2297" w:type="dxa"/>
          </w:tcPr>
          <w:p w14:paraId="09832A77" w14:textId="309F0430" w:rsidR="00BE717B" w:rsidRDefault="003E1C7D" w:rsidP="003E1CC4">
            <w:pPr>
              <w:rPr>
                <w:rFonts w:ascii="Century Gothic" w:hAnsi="Century Gothic"/>
                <w:color w:val="00B050"/>
              </w:rPr>
            </w:pPr>
            <w:r>
              <w:rPr>
                <w:rFonts w:ascii="Century Gothic" w:hAnsi="Century Gothic"/>
                <w:color w:val="00B050"/>
              </w:rPr>
              <w:t>Stone wall</w:t>
            </w:r>
          </w:p>
        </w:tc>
        <w:tc>
          <w:tcPr>
            <w:tcW w:w="2297" w:type="dxa"/>
          </w:tcPr>
          <w:p w14:paraId="0800CEFB" w14:textId="36B59B39" w:rsidR="00BE717B" w:rsidRDefault="003E1C7D" w:rsidP="003E1CC4">
            <w:pPr>
              <w:rPr>
                <w:rFonts w:ascii="Century Gothic" w:hAnsi="Century Gothic"/>
                <w:color w:val="00B0F0"/>
              </w:rPr>
            </w:pPr>
            <w:r>
              <w:rPr>
                <w:rFonts w:ascii="Century Gothic" w:hAnsi="Century Gothic"/>
                <w:color w:val="00B0F0"/>
              </w:rPr>
              <w:t>The Unforgotten coat</w:t>
            </w:r>
          </w:p>
        </w:tc>
      </w:tr>
      <w:tr w:rsidR="00BE717B" w14:paraId="24114B1F" w14:textId="77777777" w:rsidTr="003E1CC4">
        <w:trPr>
          <w:trHeight w:val="369"/>
        </w:trPr>
        <w:tc>
          <w:tcPr>
            <w:tcW w:w="1838" w:type="dxa"/>
          </w:tcPr>
          <w:p w14:paraId="0F011566" w14:textId="587B42F2" w:rsidR="00BE717B" w:rsidRDefault="00BE717B" w:rsidP="003E1CC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Main Outcome</w:t>
            </w:r>
          </w:p>
        </w:tc>
        <w:tc>
          <w:tcPr>
            <w:tcW w:w="2756" w:type="dxa"/>
          </w:tcPr>
          <w:p w14:paraId="0E17A0BC" w14:textId="77777777" w:rsidR="00BE717B" w:rsidRDefault="003E1C7D" w:rsidP="003E1CC4">
            <w:pPr>
              <w:rPr>
                <w:rFonts w:ascii="Century Gothic" w:hAnsi="Century Gothic"/>
                <w:color w:val="00B0F0"/>
              </w:rPr>
            </w:pPr>
            <w:r>
              <w:rPr>
                <w:rFonts w:ascii="Century Gothic" w:hAnsi="Century Gothic"/>
                <w:color w:val="00B0F0"/>
              </w:rPr>
              <w:t>Discussion text</w:t>
            </w:r>
          </w:p>
          <w:p w14:paraId="6AB90CE3" w14:textId="77777777" w:rsidR="003E1C7D" w:rsidRDefault="003E1C7D" w:rsidP="003E1CC4">
            <w:pPr>
              <w:rPr>
                <w:rFonts w:ascii="Century Gothic" w:hAnsi="Century Gothic"/>
                <w:color w:val="00B0F0"/>
              </w:rPr>
            </w:pPr>
          </w:p>
          <w:p w14:paraId="379EAD57" w14:textId="389C1D77" w:rsidR="003E1C7D" w:rsidRDefault="003E1C7D" w:rsidP="003E1CC4">
            <w:pPr>
              <w:rPr>
                <w:rFonts w:ascii="Century Gothic" w:hAnsi="Century Gothic"/>
                <w:color w:val="00B0F0"/>
              </w:rPr>
            </w:pPr>
            <w:r w:rsidRPr="00584973">
              <w:rPr>
                <w:rFonts w:ascii="Century Gothic" w:hAnsi="Century Gothic"/>
                <w:color w:val="00B050"/>
              </w:rPr>
              <w:t>Narrative</w:t>
            </w:r>
          </w:p>
        </w:tc>
        <w:tc>
          <w:tcPr>
            <w:tcW w:w="2297" w:type="dxa"/>
          </w:tcPr>
          <w:p w14:paraId="68CBE2A7" w14:textId="77777777" w:rsidR="00BE717B" w:rsidRDefault="00286C6D" w:rsidP="003E1CC4">
            <w:pPr>
              <w:rPr>
                <w:rFonts w:ascii="Century Gothic" w:hAnsi="Century Gothic"/>
                <w:color w:val="00B050"/>
              </w:rPr>
            </w:pPr>
            <w:r>
              <w:rPr>
                <w:rFonts w:ascii="Century Gothic" w:hAnsi="Century Gothic"/>
                <w:color w:val="00B050"/>
              </w:rPr>
              <w:t>Diary Extract</w:t>
            </w:r>
          </w:p>
          <w:p w14:paraId="047B4E9B" w14:textId="77777777" w:rsidR="00286C6D" w:rsidRDefault="00286C6D" w:rsidP="003E1CC4">
            <w:pPr>
              <w:rPr>
                <w:rFonts w:ascii="Century Gothic" w:hAnsi="Century Gothic"/>
                <w:color w:val="00B050"/>
              </w:rPr>
            </w:pPr>
          </w:p>
          <w:p w14:paraId="5D6CC0CA" w14:textId="2EF31ADC" w:rsidR="00286C6D" w:rsidRDefault="00286C6D" w:rsidP="003E1CC4">
            <w:pPr>
              <w:rPr>
                <w:rFonts w:ascii="Century Gothic" w:hAnsi="Century Gothic"/>
                <w:color w:val="00B050"/>
              </w:rPr>
            </w:pPr>
            <w:r w:rsidRPr="00584973">
              <w:rPr>
                <w:rFonts w:ascii="Century Gothic" w:hAnsi="Century Gothic"/>
                <w:color w:val="C00000"/>
              </w:rPr>
              <w:t xml:space="preserve">Poetry </w:t>
            </w:r>
          </w:p>
        </w:tc>
        <w:tc>
          <w:tcPr>
            <w:tcW w:w="2297" w:type="dxa"/>
          </w:tcPr>
          <w:p w14:paraId="02105D7D" w14:textId="77777777" w:rsidR="00BE717B" w:rsidRPr="00584973" w:rsidRDefault="00286C6D" w:rsidP="003E1CC4">
            <w:pPr>
              <w:rPr>
                <w:rFonts w:ascii="Century Gothic" w:hAnsi="Century Gothic"/>
                <w:color w:val="00B050"/>
              </w:rPr>
            </w:pPr>
            <w:r w:rsidRPr="00584973">
              <w:rPr>
                <w:rFonts w:ascii="Century Gothic" w:hAnsi="Century Gothic"/>
                <w:color w:val="00B050"/>
              </w:rPr>
              <w:t>Narrative – alternative ending</w:t>
            </w:r>
          </w:p>
          <w:p w14:paraId="338FF23F" w14:textId="77777777" w:rsidR="00286C6D" w:rsidRDefault="00286C6D" w:rsidP="003E1CC4">
            <w:pPr>
              <w:rPr>
                <w:rFonts w:ascii="Century Gothic" w:hAnsi="Century Gothic"/>
                <w:color w:val="00B0F0"/>
              </w:rPr>
            </w:pPr>
          </w:p>
          <w:p w14:paraId="302CEB96" w14:textId="359F664A" w:rsidR="00286C6D" w:rsidRDefault="00286C6D" w:rsidP="003E1CC4">
            <w:pPr>
              <w:rPr>
                <w:rFonts w:ascii="Century Gothic" w:hAnsi="Century Gothic"/>
                <w:color w:val="00B0F0"/>
              </w:rPr>
            </w:pPr>
            <w:r>
              <w:rPr>
                <w:rFonts w:ascii="Century Gothic" w:hAnsi="Century Gothic"/>
                <w:color w:val="00B0F0"/>
              </w:rPr>
              <w:t>Newspaper report</w:t>
            </w:r>
          </w:p>
        </w:tc>
        <w:tc>
          <w:tcPr>
            <w:tcW w:w="2297" w:type="dxa"/>
          </w:tcPr>
          <w:p w14:paraId="2CDF6B59" w14:textId="54B44F9C" w:rsidR="00BE717B" w:rsidRPr="00584973" w:rsidRDefault="00286C6D" w:rsidP="003E1CC4">
            <w:pPr>
              <w:rPr>
                <w:rFonts w:ascii="Century Gothic" w:hAnsi="Century Gothic"/>
                <w:color w:val="00B050"/>
              </w:rPr>
            </w:pPr>
            <w:r w:rsidRPr="00584973">
              <w:rPr>
                <w:rFonts w:ascii="Century Gothic" w:hAnsi="Century Gothic"/>
                <w:color w:val="00B050"/>
              </w:rPr>
              <w:t>Narrative – Prequel</w:t>
            </w:r>
          </w:p>
          <w:p w14:paraId="6A967791" w14:textId="77777777" w:rsidR="00286C6D" w:rsidRDefault="00286C6D" w:rsidP="003E1CC4">
            <w:pPr>
              <w:rPr>
                <w:rFonts w:ascii="Century Gothic" w:hAnsi="Century Gothic"/>
                <w:color w:val="00B0F0"/>
              </w:rPr>
            </w:pPr>
          </w:p>
          <w:p w14:paraId="4656AA0A" w14:textId="5A9C49E8" w:rsidR="00286C6D" w:rsidRDefault="00584973" w:rsidP="003E1CC4">
            <w:pPr>
              <w:rPr>
                <w:rFonts w:ascii="Century Gothic" w:hAnsi="Century Gothic"/>
                <w:color w:val="00B0F0"/>
              </w:rPr>
            </w:pPr>
            <w:r>
              <w:rPr>
                <w:rFonts w:ascii="Century Gothic" w:hAnsi="Century Gothic"/>
                <w:color w:val="00B0F0"/>
              </w:rPr>
              <w:t xml:space="preserve">Diary extract </w:t>
            </w:r>
          </w:p>
        </w:tc>
        <w:tc>
          <w:tcPr>
            <w:tcW w:w="2297" w:type="dxa"/>
          </w:tcPr>
          <w:p w14:paraId="05C62597" w14:textId="4EE8A1F1" w:rsidR="00BE717B" w:rsidRPr="00584973" w:rsidRDefault="00584973" w:rsidP="003E1CC4">
            <w:pPr>
              <w:rPr>
                <w:rFonts w:ascii="Century Gothic" w:hAnsi="Century Gothic"/>
                <w:color w:val="00B0F0"/>
              </w:rPr>
            </w:pPr>
            <w:r w:rsidRPr="00584973">
              <w:rPr>
                <w:rFonts w:ascii="Century Gothic" w:hAnsi="Century Gothic"/>
                <w:color w:val="00B0F0"/>
              </w:rPr>
              <w:t>Information text</w:t>
            </w:r>
          </w:p>
        </w:tc>
        <w:tc>
          <w:tcPr>
            <w:tcW w:w="2297" w:type="dxa"/>
          </w:tcPr>
          <w:p w14:paraId="5E935C9D" w14:textId="77777777" w:rsidR="00584973" w:rsidRPr="00584973" w:rsidRDefault="00584973" w:rsidP="003E1CC4">
            <w:pPr>
              <w:rPr>
                <w:rFonts w:ascii="Century Gothic" w:hAnsi="Century Gothic"/>
                <w:color w:val="00B050"/>
              </w:rPr>
            </w:pPr>
            <w:r w:rsidRPr="00584973">
              <w:rPr>
                <w:rFonts w:ascii="Century Gothic" w:hAnsi="Century Gothic"/>
                <w:color w:val="00B050"/>
              </w:rPr>
              <w:t>Narrative</w:t>
            </w:r>
          </w:p>
          <w:p w14:paraId="0F303472" w14:textId="77777777" w:rsidR="00584973" w:rsidRDefault="00584973" w:rsidP="003E1CC4">
            <w:pPr>
              <w:rPr>
                <w:rFonts w:ascii="Century Gothic" w:hAnsi="Century Gothic"/>
                <w:color w:val="00B0F0"/>
              </w:rPr>
            </w:pPr>
          </w:p>
          <w:p w14:paraId="1D9CD12C" w14:textId="5B5997BA" w:rsidR="00584973" w:rsidRDefault="00584973" w:rsidP="003E1CC4">
            <w:pPr>
              <w:rPr>
                <w:rFonts w:ascii="Century Gothic" w:hAnsi="Century Gothic"/>
                <w:color w:val="00B0F0"/>
              </w:rPr>
            </w:pPr>
            <w:r>
              <w:rPr>
                <w:rFonts w:ascii="Century Gothic" w:hAnsi="Century Gothic"/>
                <w:color w:val="00B0F0"/>
              </w:rPr>
              <w:t>Information text</w:t>
            </w:r>
          </w:p>
        </w:tc>
      </w:tr>
    </w:tbl>
    <w:p w14:paraId="7CAE7515" w14:textId="77777777" w:rsidR="009C7B23" w:rsidRDefault="009C7B23"/>
    <w:sectPr w:rsidR="009C7B23" w:rsidSect="003E1CC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B502A" w14:textId="77777777" w:rsidR="003E1CC4" w:rsidRDefault="003E1CC4" w:rsidP="003E1CC4">
      <w:pPr>
        <w:spacing w:after="0" w:line="240" w:lineRule="auto"/>
      </w:pPr>
      <w:r>
        <w:separator/>
      </w:r>
    </w:p>
  </w:endnote>
  <w:endnote w:type="continuationSeparator" w:id="0">
    <w:p w14:paraId="54981B83" w14:textId="77777777" w:rsidR="003E1CC4" w:rsidRDefault="003E1CC4" w:rsidP="003E1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4032C" w14:textId="77777777" w:rsidR="003E1CC4" w:rsidRDefault="003E1CC4" w:rsidP="003E1CC4">
      <w:pPr>
        <w:spacing w:after="0" w:line="240" w:lineRule="auto"/>
      </w:pPr>
      <w:r>
        <w:separator/>
      </w:r>
    </w:p>
  </w:footnote>
  <w:footnote w:type="continuationSeparator" w:id="0">
    <w:p w14:paraId="626BD236" w14:textId="77777777" w:rsidR="003E1CC4" w:rsidRDefault="003E1CC4" w:rsidP="003E1C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94F9E" w14:textId="5162F825" w:rsidR="003E1CC4" w:rsidRPr="003E1CC4" w:rsidRDefault="00DF1ED0">
    <w:pPr>
      <w:pStyle w:val="Header"/>
      <w:rPr>
        <w:rFonts w:ascii="Century Gothic" w:hAnsi="Century Gothic"/>
        <w:sz w:val="24"/>
        <w:szCs w:val="24"/>
      </w:rPr>
    </w:pPr>
    <w:r w:rsidRPr="00DF1ED0">
      <w:rPr>
        <w:rFonts w:ascii="Century Gothic" w:hAnsi="Century Gothic"/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 wp14:anchorId="5CD67D6E" wp14:editId="7E916114">
          <wp:simplePos x="0" y="0"/>
          <wp:positionH relativeFrom="leftMargin">
            <wp:align>right</wp:align>
          </wp:positionH>
          <wp:positionV relativeFrom="paragraph">
            <wp:posOffset>-427990</wp:posOffset>
          </wp:positionV>
          <wp:extent cx="855345" cy="855345"/>
          <wp:effectExtent l="0" t="0" r="1905" b="1905"/>
          <wp:wrapTight wrapText="bothSides">
            <wp:wrapPolygon edited="0">
              <wp:start x="0" y="0"/>
              <wp:lineTo x="0" y="21167"/>
              <wp:lineTo x="21167" y="21167"/>
              <wp:lineTo x="21167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5345" cy="855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1CC4" w:rsidRPr="003E1CC4">
      <w:rPr>
        <w:rFonts w:ascii="Century Gothic" w:hAnsi="Century Gothic"/>
        <w:sz w:val="24"/>
        <w:szCs w:val="24"/>
      </w:rPr>
      <w:t>Eastover Writing curriculum overvie</w:t>
    </w:r>
    <w:r w:rsidR="00675A5C">
      <w:rPr>
        <w:rFonts w:ascii="Century Gothic" w:hAnsi="Century Gothic"/>
        <w:sz w:val="24"/>
        <w:szCs w:val="24"/>
      </w:rPr>
      <w:t xml:space="preserve">w – Writing Roots </w:t>
    </w:r>
    <w:r w:rsidR="00675A5C">
      <w:rPr>
        <w:rFonts w:ascii="Century Gothic" w:hAnsi="Century Gothic"/>
        <w:sz w:val="24"/>
        <w:szCs w:val="24"/>
      </w:rPr>
      <w:tab/>
    </w:r>
    <w:r w:rsidR="00675A5C">
      <w:rPr>
        <w:rFonts w:ascii="Century Gothic" w:hAnsi="Century Gothic"/>
        <w:sz w:val="24"/>
        <w:szCs w:val="24"/>
      </w:rPr>
      <w:tab/>
    </w:r>
    <w:r w:rsidR="00675A5C">
      <w:rPr>
        <w:rFonts w:ascii="Century Gothic" w:hAnsi="Century Gothic"/>
        <w:sz w:val="24"/>
        <w:szCs w:val="24"/>
      </w:rPr>
      <w:tab/>
    </w:r>
    <w:r w:rsidR="003E1CC4" w:rsidRPr="003E1CC4">
      <w:rPr>
        <w:rFonts w:ascii="Century Gothic" w:hAnsi="Century Gothic"/>
        <w:sz w:val="24"/>
        <w:szCs w:val="24"/>
      </w:rPr>
      <w:tab/>
    </w:r>
    <w:r w:rsidR="00A97BAE">
      <w:rPr>
        <w:rFonts w:ascii="Century Gothic" w:hAnsi="Century Gothic"/>
        <w:sz w:val="24"/>
        <w:szCs w:val="24"/>
      </w:rPr>
      <w:tab/>
    </w:r>
    <w:r w:rsidR="00A97BAE">
      <w:rPr>
        <w:rFonts w:ascii="Century Gothic" w:hAnsi="Century Gothic"/>
        <w:sz w:val="24"/>
        <w:szCs w:val="24"/>
      </w:rPr>
      <w:tab/>
    </w:r>
    <w:r w:rsidR="003E1CC4" w:rsidRPr="003E1CC4">
      <w:rPr>
        <w:rFonts w:ascii="Century Gothic" w:hAnsi="Century Gothic"/>
        <w:sz w:val="24"/>
        <w:szCs w:val="24"/>
      </w:rPr>
      <w:t>2026-2027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CC4"/>
    <w:rsid w:val="001C2D6C"/>
    <w:rsid w:val="00267021"/>
    <w:rsid w:val="00286C6D"/>
    <w:rsid w:val="003D58F5"/>
    <w:rsid w:val="003E1C7D"/>
    <w:rsid w:val="003E1CC4"/>
    <w:rsid w:val="003F4348"/>
    <w:rsid w:val="00406B32"/>
    <w:rsid w:val="00445353"/>
    <w:rsid w:val="004B553E"/>
    <w:rsid w:val="005418FC"/>
    <w:rsid w:val="005546DE"/>
    <w:rsid w:val="00570687"/>
    <w:rsid w:val="00575627"/>
    <w:rsid w:val="00584973"/>
    <w:rsid w:val="00675A5C"/>
    <w:rsid w:val="008344A6"/>
    <w:rsid w:val="008560B8"/>
    <w:rsid w:val="009C7B23"/>
    <w:rsid w:val="00A97BAE"/>
    <w:rsid w:val="00B074FD"/>
    <w:rsid w:val="00BE717B"/>
    <w:rsid w:val="00C61C3F"/>
    <w:rsid w:val="00C64323"/>
    <w:rsid w:val="00CB7722"/>
    <w:rsid w:val="00D975CD"/>
    <w:rsid w:val="00DC1594"/>
    <w:rsid w:val="00DF1ED0"/>
    <w:rsid w:val="00E93608"/>
    <w:rsid w:val="00F6416E"/>
    <w:rsid w:val="00FF2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5F566"/>
  <w15:chartTrackingRefBased/>
  <w15:docId w15:val="{FB6FC7DE-4145-47ED-A056-2553036AF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1C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1C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CC4"/>
  </w:style>
  <w:style w:type="paragraph" w:styleId="Footer">
    <w:name w:val="footer"/>
    <w:basedOn w:val="Normal"/>
    <w:link w:val="FooterChar"/>
    <w:uiPriority w:val="99"/>
    <w:unhideWhenUsed/>
    <w:rsid w:val="003E1C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CC4"/>
  </w:style>
  <w:style w:type="character" w:styleId="CommentReference">
    <w:name w:val="annotation reference"/>
    <w:basedOn w:val="DefaultParagraphFont"/>
    <w:uiPriority w:val="99"/>
    <w:semiHidden/>
    <w:unhideWhenUsed/>
    <w:rsid w:val="003D58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58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58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58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58F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Whitwham</dc:creator>
  <cp:keywords/>
  <dc:description/>
  <cp:lastModifiedBy>Charlotte Whitwham</cp:lastModifiedBy>
  <cp:revision>27</cp:revision>
  <dcterms:created xsi:type="dcterms:W3CDTF">2026-06-17T19:35:00Z</dcterms:created>
  <dcterms:modified xsi:type="dcterms:W3CDTF">2026-06-27T18:48:00Z</dcterms:modified>
</cp:coreProperties>
</file>