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46F2E" w14:textId="77777777" w:rsidR="00CE0EAD" w:rsidRDefault="00525991">
      <w:pPr>
        <w:spacing w:after="0" w:line="259" w:lineRule="auto"/>
        <w:ind w:left="356" w:right="0" w:firstLine="0"/>
      </w:pPr>
      <w:r>
        <w:rPr>
          <w:noProof/>
          <w:color w:val="000000"/>
        </w:rPr>
        <mc:AlternateContent>
          <mc:Choice Requires="wpg">
            <w:drawing>
              <wp:inline distT="0" distB="0" distL="0" distR="0" wp14:anchorId="0632CED5" wp14:editId="663587BC">
                <wp:extent cx="8520599" cy="4167900"/>
                <wp:effectExtent l="0" t="0" r="0" b="0"/>
                <wp:docPr id="14517" name="Group 14517"/>
                <wp:cNvGraphicFramePr/>
                <a:graphic xmlns:a="http://schemas.openxmlformats.org/drawingml/2006/main">
                  <a:graphicData uri="http://schemas.microsoft.com/office/word/2010/wordprocessingGroup">
                    <wpg:wgp>
                      <wpg:cNvGrpSpPr/>
                      <wpg:grpSpPr>
                        <a:xfrm>
                          <a:off x="0" y="0"/>
                          <a:ext cx="8520599" cy="4167900"/>
                          <a:chOff x="0" y="0"/>
                          <a:chExt cx="8520599" cy="4167900"/>
                        </a:xfrm>
                      </wpg:grpSpPr>
                      <wps:wsp>
                        <wps:cNvPr id="18696" name="Shape 18696"/>
                        <wps:cNvSpPr/>
                        <wps:spPr>
                          <a:xfrm>
                            <a:off x="0" y="0"/>
                            <a:ext cx="8520599" cy="4167900"/>
                          </a:xfrm>
                          <a:custGeom>
                            <a:avLst/>
                            <a:gdLst/>
                            <a:ahLst/>
                            <a:cxnLst/>
                            <a:rect l="0" t="0" r="0" b="0"/>
                            <a:pathLst>
                              <a:path w="8520599" h="4167900">
                                <a:moveTo>
                                  <a:pt x="0" y="0"/>
                                </a:moveTo>
                                <a:lnTo>
                                  <a:pt x="8520599" y="0"/>
                                </a:lnTo>
                                <a:lnTo>
                                  <a:pt x="8520599" y="4167900"/>
                                </a:lnTo>
                                <a:lnTo>
                                  <a:pt x="0" y="4167900"/>
                                </a:lnTo>
                                <a:lnTo>
                                  <a:pt x="0" y="0"/>
                                </a:lnTo>
                              </a:path>
                            </a:pathLst>
                          </a:custGeom>
                          <a:ln w="0" cap="flat">
                            <a:miter lim="127000"/>
                          </a:ln>
                        </wps:spPr>
                        <wps:style>
                          <a:lnRef idx="0">
                            <a:srgbClr val="000000">
                              <a:alpha val="0"/>
                            </a:srgbClr>
                          </a:lnRef>
                          <a:fillRef idx="1">
                            <a:srgbClr val="D50C4C"/>
                          </a:fillRef>
                          <a:effectRef idx="0">
                            <a:scrgbClr r="0" g="0" b="0"/>
                          </a:effectRef>
                          <a:fontRef idx="none"/>
                        </wps:style>
                        <wps:bodyPr/>
                      </wps:wsp>
                      <wps:wsp>
                        <wps:cNvPr id="20" name="Rectangle 20"/>
                        <wps:cNvSpPr/>
                        <wps:spPr>
                          <a:xfrm>
                            <a:off x="5661570" y="664975"/>
                            <a:ext cx="1154196" cy="936437"/>
                          </a:xfrm>
                          <a:prstGeom prst="rect">
                            <a:avLst/>
                          </a:prstGeom>
                          <a:ln>
                            <a:noFill/>
                          </a:ln>
                        </wps:spPr>
                        <wps:txbx>
                          <w:txbxContent>
                            <w:p w14:paraId="521403DF" w14:textId="77777777" w:rsidR="00CE0EAD" w:rsidRDefault="00525991">
                              <w:pPr>
                                <w:spacing w:after="160" w:line="259" w:lineRule="auto"/>
                                <w:ind w:left="0" w:right="0" w:firstLine="0"/>
                              </w:pPr>
                              <w:r>
                                <w:rPr>
                                  <w:b/>
                                  <w:color w:val="FFFFFF"/>
                                  <w:w w:val="105"/>
                                  <w:sz w:val="88"/>
                                </w:rPr>
                                <w:t>RSE</w:t>
                              </w:r>
                            </w:p>
                          </w:txbxContent>
                        </wps:txbx>
                        <wps:bodyPr horzOverflow="overflow" vert="horz" lIns="0" tIns="0" rIns="0" bIns="0" rtlCol="0">
                          <a:noAutofit/>
                        </wps:bodyPr>
                      </wps:wsp>
                      <wps:wsp>
                        <wps:cNvPr id="22" name="Rectangle 22"/>
                        <wps:cNvSpPr/>
                        <wps:spPr>
                          <a:xfrm>
                            <a:off x="4837104" y="1643520"/>
                            <a:ext cx="3347526" cy="567538"/>
                          </a:xfrm>
                          <a:prstGeom prst="rect">
                            <a:avLst/>
                          </a:prstGeom>
                          <a:ln>
                            <a:noFill/>
                          </a:ln>
                        </wps:spPr>
                        <wps:txbx>
                          <w:txbxContent>
                            <w:p w14:paraId="508E0E82" w14:textId="77777777" w:rsidR="00CE0EAD" w:rsidRDefault="00525991">
                              <w:pPr>
                                <w:spacing w:after="160" w:line="259" w:lineRule="auto"/>
                                <w:ind w:left="0" w:right="0" w:firstLine="0"/>
                              </w:pPr>
                              <w:r>
                                <w:rPr>
                                  <w:color w:val="FFFFFF"/>
                                  <w:w w:val="109"/>
                                  <w:sz w:val="56"/>
                                </w:rPr>
                                <w:t>Parent</w:t>
                              </w:r>
                              <w:r>
                                <w:rPr>
                                  <w:color w:val="FFFFFF"/>
                                  <w:spacing w:val="-19"/>
                                  <w:w w:val="109"/>
                                  <w:sz w:val="56"/>
                                </w:rPr>
                                <w:t xml:space="preserve"> </w:t>
                              </w:r>
                              <w:r>
                                <w:rPr>
                                  <w:color w:val="FFFFFF"/>
                                  <w:w w:val="109"/>
                                  <w:sz w:val="56"/>
                                </w:rPr>
                                <w:t>guidance</w:t>
                              </w:r>
                            </w:p>
                          </w:txbxContent>
                        </wps:txbx>
                        <wps:bodyPr horzOverflow="overflow" vert="horz" lIns="0" tIns="0" rIns="0" bIns="0" rtlCol="0">
                          <a:noAutofit/>
                        </wps:bodyPr>
                      </wps:wsp>
                      <wps:wsp>
                        <wps:cNvPr id="23" name="Rectangle 23"/>
                        <wps:cNvSpPr/>
                        <wps:spPr>
                          <a:xfrm>
                            <a:off x="4891225" y="2333091"/>
                            <a:ext cx="3205422" cy="344577"/>
                          </a:xfrm>
                          <a:prstGeom prst="rect">
                            <a:avLst/>
                          </a:prstGeom>
                          <a:ln>
                            <a:noFill/>
                          </a:ln>
                        </wps:spPr>
                        <wps:txbx>
                          <w:txbxContent>
                            <w:p w14:paraId="57C374E3" w14:textId="77777777" w:rsidR="00CE0EAD" w:rsidRDefault="00525991">
                              <w:pPr>
                                <w:spacing w:after="160" w:line="259" w:lineRule="auto"/>
                                <w:ind w:left="0" w:right="0" w:firstLine="0"/>
                              </w:pPr>
                              <w:r>
                                <w:rPr>
                                  <w:color w:val="FFFFFF"/>
                                  <w:w w:val="109"/>
                                  <w:sz w:val="34"/>
                                </w:rPr>
                                <w:t>Breakdown</w:t>
                              </w:r>
                              <w:r>
                                <w:rPr>
                                  <w:color w:val="FFFFFF"/>
                                  <w:spacing w:val="-11"/>
                                  <w:w w:val="109"/>
                                  <w:sz w:val="34"/>
                                </w:rPr>
                                <w:t xml:space="preserve"> </w:t>
                              </w:r>
                              <w:r>
                                <w:rPr>
                                  <w:color w:val="FFFFFF"/>
                                  <w:w w:val="109"/>
                                  <w:sz w:val="34"/>
                                </w:rPr>
                                <w:t>by</w:t>
                              </w:r>
                              <w:r>
                                <w:rPr>
                                  <w:color w:val="FFFFFF"/>
                                  <w:spacing w:val="-11"/>
                                  <w:w w:val="109"/>
                                  <w:sz w:val="34"/>
                                </w:rPr>
                                <w:t xml:space="preserve"> </w:t>
                              </w:r>
                              <w:r>
                                <w:rPr>
                                  <w:color w:val="FFFFFF"/>
                                  <w:w w:val="109"/>
                                  <w:sz w:val="34"/>
                                </w:rPr>
                                <w:t>year</w:t>
                              </w:r>
                              <w:r>
                                <w:rPr>
                                  <w:color w:val="FFFFFF"/>
                                  <w:spacing w:val="-11"/>
                                  <w:w w:val="109"/>
                                  <w:sz w:val="34"/>
                                </w:rPr>
                                <w:t xml:space="preserve"> </w:t>
                              </w:r>
                              <w:r>
                                <w:rPr>
                                  <w:color w:val="FFFFFF"/>
                                  <w:w w:val="109"/>
                                  <w:sz w:val="34"/>
                                </w:rPr>
                                <w:t>group</w:t>
                              </w:r>
                            </w:p>
                          </w:txbxContent>
                        </wps:txbx>
                        <wps:bodyPr horzOverflow="overflow" vert="horz" lIns="0" tIns="0" rIns="0" bIns="0" rtlCol="0">
                          <a:noAutofit/>
                        </wps:bodyPr>
                      </wps:wsp>
                      <pic:pic xmlns:pic="http://schemas.openxmlformats.org/drawingml/2006/picture">
                        <pic:nvPicPr>
                          <pic:cNvPr id="26" name="Picture 26"/>
                          <pic:cNvPicPr/>
                        </pic:nvPicPr>
                        <pic:blipFill>
                          <a:blip r:embed="rId7"/>
                          <a:stretch>
                            <a:fillRect/>
                          </a:stretch>
                        </pic:blipFill>
                        <pic:spPr>
                          <a:xfrm>
                            <a:off x="629025" y="659325"/>
                            <a:ext cx="3160448" cy="2955352"/>
                          </a:xfrm>
                          <a:prstGeom prst="rect">
                            <a:avLst/>
                          </a:prstGeom>
                        </pic:spPr>
                      </pic:pic>
                      <wps:wsp>
                        <wps:cNvPr id="28" name="Rectangle 28"/>
                        <wps:cNvSpPr/>
                        <wps:spPr>
                          <a:xfrm>
                            <a:off x="5095532" y="3697657"/>
                            <a:ext cx="2661347" cy="162154"/>
                          </a:xfrm>
                          <a:prstGeom prst="rect">
                            <a:avLst/>
                          </a:prstGeom>
                          <a:ln>
                            <a:noFill/>
                          </a:ln>
                        </wps:spPr>
                        <wps:txbx>
                          <w:txbxContent>
                            <w:p w14:paraId="30024975" w14:textId="77777777" w:rsidR="00CE0EAD" w:rsidRDefault="00525991">
                              <w:pPr>
                                <w:spacing w:after="160" w:line="259" w:lineRule="auto"/>
                                <w:ind w:left="0" w:right="0" w:firstLine="0"/>
                              </w:pPr>
                              <w:r>
                                <w:rPr>
                                  <w:b/>
                                  <w:color w:val="FFFFFF"/>
                                  <w:w w:val="111"/>
                                  <w:sz w:val="16"/>
                                </w:rPr>
                                <w:t>This</w:t>
                              </w:r>
                              <w:r>
                                <w:rPr>
                                  <w:b/>
                                  <w:color w:val="FFFFFF"/>
                                  <w:spacing w:val="-5"/>
                                  <w:w w:val="111"/>
                                  <w:sz w:val="16"/>
                                </w:rPr>
                                <w:t xml:space="preserve"> </w:t>
                              </w:r>
                              <w:r>
                                <w:rPr>
                                  <w:b/>
                                  <w:color w:val="FFFFFF"/>
                                  <w:w w:val="111"/>
                                  <w:sz w:val="16"/>
                                </w:rPr>
                                <w:t>document</w:t>
                              </w:r>
                              <w:r>
                                <w:rPr>
                                  <w:b/>
                                  <w:color w:val="FFFFFF"/>
                                  <w:spacing w:val="-5"/>
                                  <w:w w:val="111"/>
                                  <w:sz w:val="16"/>
                                </w:rPr>
                                <w:t xml:space="preserve"> </w:t>
                              </w:r>
                              <w:r>
                                <w:rPr>
                                  <w:b/>
                                  <w:color w:val="FFFFFF"/>
                                  <w:w w:val="111"/>
                                  <w:sz w:val="16"/>
                                </w:rPr>
                                <w:t>was</w:t>
                              </w:r>
                              <w:r>
                                <w:rPr>
                                  <w:b/>
                                  <w:color w:val="FFFFFF"/>
                                  <w:spacing w:val="-5"/>
                                  <w:w w:val="111"/>
                                  <w:sz w:val="16"/>
                                </w:rPr>
                                <w:t xml:space="preserve"> </w:t>
                              </w:r>
                              <w:r>
                                <w:rPr>
                                  <w:b/>
                                  <w:color w:val="FFFFFF"/>
                                  <w:w w:val="111"/>
                                  <w:sz w:val="16"/>
                                </w:rPr>
                                <w:t>last</w:t>
                              </w:r>
                              <w:r>
                                <w:rPr>
                                  <w:b/>
                                  <w:color w:val="FFFFFF"/>
                                  <w:spacing w:val="-5"/>
                                  <w:w w:val="111"/>
                                  <w:sz w:val="16"/>
                                </w:rPr>
                                <w:t xml:space="preserve"> </w:t>
                              </w:r>
                              <w:r>
                                <w:rPr>
                                  <w:b/>
                                  <w:color w:val="FFFFFF"/>
                                  <w:w w:val="111"/>
                                  <w:sz w:val="16"/>
                                </w:rPr>
                                <w:t>updated</w:t>
                              </w:r>
                              <w:r>
                                <w:rPr>
                                  <w:b/>
                                  <w:color w:val="FFFFFF"/>
                                  <w:spacing w:val="-5"/>
                                  <w:w w:val="111"/>
                                  <w:sz w:val="16"/>
                                </w:rPr>
                                <w:t xml:space="preserve"> </w:t>
                              </w:r>
                              <w:r>
                                <w:rPr>
                                  <w:b/>
                                  <w:color w:val="FFFFFF"/>
                                  <w:w w:val="111"/>
                                  <w:sz w:val="16"/>
                                </w:rPr>
                                <w:t>on</w:t>
                              </w:r>
                              <w:r>
                                <w:rPr>
                                  <w:b/>
                                  <w:color w:val="FFFFFF"/>
                                  <w:spacing w:val="-5"/>
                                  <w:w w:val="111"/>
                                  <w:sz w:val="16"/>
                                </w:rPr>
                                <w:t xml:space="preserve"> </w:t>
                              </w:r>
                              <w:r>
                                <w:rPr>
                                  <w:b/>
                                  <w:color w:val="FFFFFF"/>
                                  <w:w w:val="111"/>
                                  <w:sz w:val="16"/>
                                </w:rPr>
                                <w:t>13.11.25</w:t>
                              </w:r>
                            </w:p>
                          </w:txbxContent>
                        </wps:txbx>
                        <wps:bodyPr horzOverflow="overflow" vert="horz" lIns="0" tIns="0" rIns="0" bIns="0" rtlCol="0">
                          <a:noAutofit/>
                        </wps:bodyPr>
                      </wps:wsp>
                    </wpg:wgp>
                  </a:graphicData>
                </a:graphic>
              </wp:inline>
            </w:drawing>
          </mc:Choice>
          <mc:Fallback xmlns:a="http://schemas.openxmlformats.org/drawingml/2006/main">
            <w:pict>
              <v:group id="Group 14517" style="width:670.913pt;height:328.181pt;mso-position-horizontal-relative:char;mso-position-vertical-relative:line" coordsize="85205,41679">
                <v:shape id="Shape 18725" style="position:absolute;width:85205;height:41679;left:0;top:0;" coordsize="8520599,4167900" path="m0,0l8520599,0l8520599,4167900l0,4167900l0,0">
                  <v:stroke weight="0pt" endcap="flat" joinstyle="miter" miterlimit="10" on="false" color="#000000" opacity="0"/>
                  <v:fill on="true" color="#d50c4c"/>
                </v:shape>
                <v:rect id="Rectangle 20" style="position:absolute;width:11541;height:9364;left:56615;top:6649;" filled="f" stroked="f">
                  <v:textbox inset="0,0,0,0">
                    <w:txbxContent>
                      <w:p>
                        <w:pPr>
                          <w:spacing w:before="0" w:after="160" w:line="259" w:lineRule="auto"/>
                          <w:ind w:left="0" w:right="0" w:firstLine="0"/>
                        </w:pPr>
                        <w:r>
                          <w:rPr>
                            <w:rFonts w:cs="Calibri" w:hAnsi="Calibri" w:eastAsia="Calibri" w:ascii="Calibri"/>
                            <w:b w:val="1"/>
                            <w:color w:val="ffffff"/>
                            <w:w w:val="105"/>
                            <w:sz w:val="88"/>
                          </w:rPr>
                          <w:t xml:space="preserve">RSE</w:t>
                        </w:r>
                      </w:p>
                    </w:txbxContent>
                  </v:textbox>
                </v:rect>
                <v:rect id="Rectangle 22" style="position:absolute;width:33475;height:5675;left:48371;top:16435;" filled="f" stroked="f">
                  <v:textbox inset="0,0,0,0">
                    <w:txbxContent>
                      <w:p>
                        <w:pPr>
                          <w:spacing w:before="0" w:after="160" w:line="259" w:lineRule="auto"/>
                          <w:ind w:left="0" w:right="0" w:firstLine="0"/>
                        </w:pPr>
                        <w:r>
                          <w:rPr>
                            <w:color w:val="ffffff"/>
                            <w:w w:val="109"/>
                            <w:sz w:val="56"/>
                          </w:rPr>
                          <w:t xml:space="preserve">Parent</w:t>
                        </w:r>
                        <w:r>
                          <w:rPr>
                            <w:color w:val="ffffff"/>
                            <w:spacing w:val="-19"/>
                            <w:w w:val="109"/>
                            <w:sz w:val="56"/>
                          </w:rPr>
                          <w:t xml:space="preserve"> </w:t>
                        </w:r>
                        <w:r>
                          <w:rPr>
                            <w:color w:val="ffffff"/>
                            <w:w w:val="109"/>
                            <w:sz w:val="56"/>
                          </w:rPr>
                          <w:t xml:space="preserve">guidance</w:t>
                        </w:r>
                      </w:p>
                    </w:txbxContent>
                  </v:textbox>
                </v:rect>
                <v:rect id="Rectangle 23" style="position:absolute;width:32054;height:3445;left:48912;top:23330;" filled="f" stroked="f">
                  <v:textbox inset="0,0,0,0">
                    <w:txbxContent>
                      <w:p>
                        <w:pPr>
                          <w:spacing w:before="0" w:after="160" w:line="259" w:lineRule="auto"/>
                          <w:ind w:left="0" w:right="0" w:firstLine="0"/>
                        </w:pPr>
                        <w:r>
                          <w:rPr>
                            <w:color w:val="ffffff"/>
                            <w:w w:val="109"/>
                            <w:sz w:val="34"/>
                          </w:rPr>
                          <w:t xml:space="preserve">Breakdown</w:t>
                        </w:r>
                        <w:r>
                          <w:rPr>
                            <w:color w:val="ffffff"/>
                            <w:spacing w:val="-11"/>
                            <w:w w:val="109"/>
                            <w:sz w:val="34"/>
                          </w:rPr>
                          <w:t xml:space="preserve"> </w:t>
                        </w:r>
                        <w:r>
                          <w:rPr>
                            <w:color w:val="ffffff"/>
                            <w:w w:val="109"/>
                            <w:sz w:val="34"/>
                          </w:rPr>
                          <w:t xml:space="preserve">by</w:t>
                        </w:r>
                        <w:r>
                          <w:rPr>
                            <w:color w:val="ffffff"/>
                            <w:spacing w:val="-11"/>
                            <w:w w:val="109"/>
                            <w:sz w:val="34"/>
                          </w:rPr>
                          <w:t xml:space="preserve"> </w:t>
                        </w:r>
                        <w:r>
                          <w:rPr>
                            <w:color w:val="ffffff"/>
                            <w:w w:val="109"/>
                            <w:sz w:val="34"/>
                          </w:rPr>
                          <w:t xml:space="preserve">year</w:t>
                        </w:r>
                        <w:r>
                          <w:rPr>
                            <w:color w:val="ffffff"/>
                            <w:spacing w:val="-11"/>
                            <w:w w:val="109"/>
                            <w:sz w:val="34"/>
                          </w:rPr>
                          <w:t xml:space="preserve"> </w:t>
                        </w:r>
                        <w:r>
                          <w:rPr>
                            <w:color w:val="ffffff"/>
                            <w:w w:val="109"/>
                            <w:sz w:val="34"/>
                          </w:rPr>
                          <w:t xml:space="preserve">group</w:t>
                        </w:r>
                      </w:p>
                    </w:txbxContent>
                  </v:textbox>
                </v:rect>
                <v:shape id="Picture 26" style="position:absolute;width:31604;height:29553;left:6290;top:6593;" filled="f">
                  <v:imagedata r:id="rId8"/>
                </v:shape>
                <v:rect id="Rectangle 28" style="position:absolute;width:26613;height:1621;left:50955;top:36976;" filled="f" stroked="f">
                  <v:textbox inset="0,0,0,0">
                    <w:txbxContent>
                      <w:p>
                        <w:pPr>
                          <w:spacing w:before="0" w:after="160" w:line="259" w:lineRule="auto"/>
                          <w:ind w:left="0" w:right="0" w:firstLine="0"/>
                        </w:pPr>
                        <w:r>
                          <w:rPr>
                            <w:rFonts w:cs="Calibri" w:hAnsi="Calibri" w:eastAsia="Calibri" w:ascii="Calibri"/>
                            <w:b w:val="1"/>
                            <w:color w:val="ffffff"/>
                            <w:w w:val="111"/>
                            <w:sz w:val="16"/>
                          </w:rPr>
                          <w:t xml:space="preserve">This</w:t>
                        </w:r>
                        <w:r>
                          <w:rPr>
                            <w:rFonts w:cs="Calibri" w:hAnsi="Calibri" w:eastAsia="Calibri" w:ascii="Calibri"/>
                            <w:b w:val="1"/>
                            <w:color w:val="ffffff"/>
                            <w:spacing w:val="-5"/>
                            <w:w w:val="111"/>
                            <w:sz w:val="16"/>
                          </w:rPr>
                          <w:t xml:space="preserve"> </w:t>
                        </w:r>
                        <w:r>
                          <w:rPr>
                            <w:rFonts w:cs="Calibri" w:hAnsi="Calibri" w:eastAsia="Calibri" w:ascii="Calibri"/>
                            <w:b w:val="1"/>
                            <w:color w:val="ffffff"/>
                            <w:w w:val="111"/>
                            <w:sz w:val="16"/>
                          </w:rPr>
                          <w:t xml:space="preserve">document</w:t>
                        </w:r>
                        <w:r>
                          <w:rPr>
                            <w:rFonts w:cs="Calibri" w:hAnsi="Calibri" w:eastAsia="Calibri" w:ascii="Calibri"/>
                            <w:b w:val="1"/>
                            <w:color w:val="ffffff"/>
                            <w:spacing w:val="-5"/>
                            <w:w w:val="111"/>
                            <w:sz w:val="16"/>
                          </w:rPr>
                          <w:t xml:space="preserve"> </w:t>
                        </w:r>
                        <w:r>
                          <w:rPr>
                            <w:rFonts w:cs="Calibri" w:hAnsi="Calibri" w:eastAsia="Calibri" w:ascii="Calibri"/>
                            <w:b w:val="1"/>
                            <w:color w:val="ffffff"/>
                            <w:w w:val="111"/>
                            <w:sz w:val="16"/>
                          </w:rPr>
                          <w:t xml:space="preserve">was</w:t>
                        </w:r>
                        <w:r>
                          <w:rPr>
                            <w:rFonts w:cs="Calibri" w:hAnsi="Calibri" w:eastAsia="Calibri" w:ascii="Calibri"/>
                            <w:b w:val="1"/>
                            <w:color w:val="ffffff"/>
                            <w:spacing w:val="-5"/>
                            <w:w w:val="111"/>
                            <w:sz w:val="16"/>
                          </w:rPr>
                          <w:t xml:space="preserve"> </w:t>
                        </w:r>
                        <w:r>
                          <w:rPr>
                            <w:rFonts w:cs="Calibri" w:hAnsi="Calibri" w:eastAsia="Calibri" w:ascii="Calibri"/>
                            <w:b w:val="1"/>
                            <w:color w:val="ffffff"/>
                            <w:w w:val="111"/>
                            <w:sz w:val="16"/>
                          </w:rPr>
                          <w:t xml:space="preserve">last</w:t>
                        </w:r>
                        <w:r>
                          <w:rPr>
                            <w:rFonts w:cs="Calibri" w:hAnsi="Calibri" w:eastAsia="Calibri" w:ascii="Calibri"/>
                            <w:b w:val="1"/>
                            <w:color w:val="ffffff"/>
                            <w:spacing w:val="-5"/>
                            <w:w w:val="111"/>
                            <w:sz w:val="16"/>
                          </w:rPr>
                          <w:t xml:space="preserve"> </w:t>
                        </w:r>
                        <w:r>
                          <w:rPr>
                            <w:rFonts w:cs="Calibri" w:hAnsi="Calibri" w:eastAsia="Calibri" w:ascii="Calibri"/>
                            <w:b w:val="1"/>
                            <w:color w:val="ffffff"/>
                            <w:w w:val="111"/>
                            <w:sz w:val="16"/>
                          </w:rPr>
                          <w:t xml:space="preserve">updated</w:t>
                        </w:r>
                        <w:r>
                          <w:rPr>
                            <w:rFonts w:cs="Calibri" w:hAnsi="Calibri" w:eastAsia="Calibri" w:ascii="Calibri"/>
                            <w:b w:val="1"/>
                            <w:color w:val="ffffff"/>
                            <w:spacing w:val="-5"/>
                            <w:w w:val="111"/>
                            <w:sz w:val="16"/>
                          </w:rPr>
                          <w:t xml:space="preserve"> </w:t>
                        </w:r>
                        <w:r>
                          <w:rPr>
                            <w:rFonts w:cs="Calibri" w:hAnsi="Calibri" w:eastAsia="Calibri" w:ascii="Calibri"/>
                            <w:b w:val="1"/>
                            <w:color w:val="ffffff"/>
                            <w:w w:val="111"/>
                            <w:sz w:val="16"/>
                          </w:rPr>
                          <w:t xml:space="preserve">on</w:t>
                        </w:r>
                        <w:r>
                          <w:rPr>
                            <w:rFonts w:cs="Calibri" w:hAnsi="Calibri" w:eastAsia="Calibri" w:ascii="Calibri"/>
                            <w:b w:val="1"/>
                            <w:color w:val="ffffff"/>
                            <w:spacing w:val="-5"/>
                            <w:w w:val="111"/>
                            <w:sz w:val="16"/>
                          </w:rPr>
                          <w:t xml:space="preserve"> </w:t>
                        </w:r>
                        <w:r>
                          <w:rPr>
                            <w:rFonts w:cs="Calibri" w:hAnsi="Calibri" w:eastAsia="Calibri" w:ascii="Calibri"/>
                            <w:b w:val="1"/>
                            <w:color w:val="ffffff"/>
                            <w:w w:val="111"/>
                            <w:sz w:val="16"/>
                          </w:rPr>
                          <w:t xml:space="preserve">13.11.25</w:t>
                        </w:r>
                      </w:p>
                    </w:txbxContent>
                  </v:textbox>
                </v:rect>
              </v:group>
            </w:pict>
          </mc:Fallback>
        </mc:AlternateContent>
      </w:r>
    </w:p>
    <w:p w14:paraId="677A203C" w14:textId="77777777" w:rsidR="00CE0EAD" w:rsidRDefault="00525991">
      <w:pPr>
        <w:spacing w:after="0" w:line="259" w:lineRule="auto"/>
        <w:ind w:left="473" w:right="0" w:firstLine="0"/>
      </w:pPr>
      <w:r>
        <w:rPr>
          <w:b/>
          <w:color w:val="000000"/>
          <w:sz w:val="56"/>
        </w:rPr>
        <w:lastRenderedPageBreak/>
        <w:t>Contents:</w:t>
      </w:r>
    </w:p>
    <w:tbl>
      <w:tblPr>
        <w:tblStyle w:val="TableGrid"/>
        <w:tblW w:w="13095" w:type="dxa"/>
        <w:tblInd w:w="517" w:type="dxa"/>
        <w:tblCellMar>
          <w:top w:w="0" w:type="dxa"/>
          <w:left w:w="120" w:type="dxa"/>
          <w:bottom w:w="0" w:type="dxa"/>
          <w:right w:w="115" w:type="dxa"/>
        </w:tblCellMar>
        <w:tblLook w:val="04A0" w:firstRow="1" w:lastRow="0" w:firstColumn="1" w:lastColumn="0" w:noHBand="0" w:noVBand="1"/>
      </w:tblPr>
      <w:tblGrid>
        <w:gridCol w:w="11954"/>
        <w:gridCol w:w="1141"/>
      </w:tblGrid>
      <w:tr w:rsidR="00CE0EAD" w14:paraId="52EA2318" w14:textId="77777777">
        <w:trPr>
          <w:trHeight w:val="604"/>
        </w:trPr>
        <w:tc>
          <w:tcPr>
            <w:tcW w:w="11955" w:type="dxa"/>
            <w:tcBorders>
              <w:top w:val="single" w:sz="6" w:space="0" w:color="FFFFFF"/>
              <w:left w:val="single" w:sz="6" w:space="0" w:color="FFFFFF"/>
              <w:bottom w:val="single" w:sz="6" w:space="0" w:color="FFFFFF"/>
              <w:right w:val="single" w:sz="6" w:space="0" w:color="FFFFFF"/>
            </w:tcBorders>
            <w:shd w:val="clear" w:color="auto" w:fill="F3F3F3"/>
            <w:vAlign w:val="center"/>
          </w:tcPr>
          <w:p w14:paraId="5333868C" w14:textId="77777777" w:rsidR="00CE0EAD" w:rsidRDefault="00525991">
            <w:pPr>
              <w:spacing w:after="0" w:line="259" w:lineRule="auto"/>
              <w:ind w:left="0" w:right="0" w:firstLine="0"/>
            </w:pPr>
            <w:r>
              <w:rPr>
                <w:b/>
                <w:color w:val="D81155"/>
                <w:sz w:val="24"/>
              </w:rPr>
              <w:t xml:space="preserve">EYFS - </w:t>
            </w:r>
            <w:proofErr w:type="gramStart"/>
            <w:r>
              <w:rPr>
                <w:b/>
                <w:color w:val="D81155"/>
                <w:sz w:val="24"/>
              </w:rPr>
              <w:t>PSED  overview</w:t>
            </w:r>
            <w:proofErr w:type="gramEnd"/>
          </w:p>
        </w:tc>
        <w:tc>
          <w:tcPr>
            <w:tcW w:w="1141" w:type="dxa"/>
            <w:tcBorders>
              <w:top w:val="single" w:sz="6" w:space="0" w:color="FFFFFF"/>
              <w:left w:val="single" w:sz="6" w:space="0" w:color="FFFFFF"/>
              <w:bottom w:val="single" w:sz="6" w:space="0" w:color="FFFFFF"/>
              <w:right w:val="single" w:sz="6" w:space="0" w:color="FFFFFF"/>
            </w:tcBorders>
            <w:shd w:val="clear" w:color="auto" w:fill="F3F3F3"/>
            <w:vAlign w:val="center"/>
          </w:tcPr>
          <w:p w14:paraId="7ABD8026" w14:textId="77777777" w:rsidR="00CE0EAD" w:rsidRDefault="00525991">
            <w:pPr>
              <w:spacing w:after="0" w:line="259" w:lineRule="auto"/>
              <w:ind w:left="0" w:right="0" w:firstLine="0"/>
            </w:pPr>
            <w:r>
              <w:rPr>
                <w:b/>
                <w:color w:val="D50C4C"/>
                <w:sz w:val="24"/>
              </w:rPr>
              <w:t>3</w:t>
            </w:r>
          </w:p>
        </w:tc>
      </w:tr>
      <w:tr w:rsidR="00CE0EAD" w14:paraId="2B256D71" w14:textId="77777777">
        <w:trPr>
          <w:trHeight w:val="604"/>
        </w:trPr>
        <w:tc>
          <w:tcPr>
            <w:tcW w:w="11955" w:type="dxa"/>
            <w:tcBorders>
              <w:top w:val="single" w:sz="6" w:space="0" w:color="FFFFFF"/>
              <w:left w:val="single" w:sz="6" w:space="0" w:color="FFFFFF"/>
              <w:bottom w:val="single" w:sz="6" w:space="0" w:color="FFFFFF"/>
              <w:right w:val="single" w:sz="6" w:space="0" w:color="FFFFFF"/>
            </w:tcBorders>
            <w:shd w:val="clear" w:color="auto" w:fill="FFFFFF"/>
            <w:vAlign w:val="center"/>
          </w:tcPr>
          <w:p w14:paraId="7B514222" w14:textId="77777777" w:rsidR="00CE0EAD" w:rsidRDefault="00525991">
            <w:pPr>
              <w:spacing w:after="0" w:line="259" w:lineRule="auto"/>
              <w:ind w:left="0" w:right="0" w:firstLine="0"/>
            </w:pPr>
            <w:r>
              <w:rPr>
                <w:b/>
                <w:color w:val="D81155"/>
                <w:sz w:val="24"/>
              </w:rPr>
              <w:t>Year 1 RSE</w:t>
            </w:r>
          </w:p>
        </w:tc>
        <w:tc>
          <w:tcPr>
            <w:tcW w:w="1141" w:type="dxa"/>
            <w:tcBorders>
              <w:top w:val="single" w:sz="6" w:space="0" w:color="FFFFFF"/>
              <w:left w:val="single" w:sz="6" w:space="0" w:color="FFFFFF"/>
              <w:bottom w:val="single" w:sz="6" w:space="0" w:color="FFFFFF"/>
              <w:right w:val="single" w:sz="6" w:space="0" w:color="FFFFFF"/>
            </w:tcBorders>
            <w:shd w:val="clear" w:color="auto" w:fill="FFFFFF"/>
            <w:vAlign w:val="center"/>
          </w:tcPr>
          <w:p w14:paraId="7762FA33" w14:textId="77777777" w:rsidR="00CE0EAD" w:rsidRDefault="00525991">
            <w:pPr>
              <w:spacing w:after="0" w:line="259" w:lineRule="auto"/>
              <w:ind w:left="0" w:right="0" w:firstLine="0"/>
            </w:pPr>
            <w:r>
              <w:rPr>
                <w:b/>
                <w:color w:val="D50C4C"/>
                <w:sz w:val="24"/>
              </w:rPr>
              <w:t>4–10</w:t>
            </w:r>
          </w:p>
        </w:tc>
      </w:tr>
      <w:tr w:rsidR="00CE0EAD" w14:paraId="681B35FF" w14:textId="77777777">
        <w:trPr>
          <w:trHeight w:val="604"/>
        </w:trPr>
        <w:tc>
          <w:tcPr>
            <w:tcW w:w="11955" w:type="dxa"/>
            <w:tcBorders>
              <w:top w:val="single" w:sz="6" w:space="0" w:color="FFFFFF"/>
              <w:left w:val="single" w:sz="6" w:space="0" w:color="FFFFFF"/>
              <w:bottom w:val="single" w:sz="6" w:space="0" w:color="FFFFFF"/>
              <w:right w:val="single" w:sz="6" w:space="0" w:color="FFFFFF"/>
            </w:tcBorders>
            <w:shd w:val="clear" w:color="auto" w:fill="F3F3F3"/>
            <w:vAlign w:val="center"/>
          </w:tcPr>
          <w:p w14:paraId="55E445B7" w14:textId="77777777" w:rsidR="00CE0EAD" w:rsidRDefault="00525991">
            <w:pPr>
              <w:spacing w:after="0" w:line="259" w:lineRule="auto"/>
              <w:ind w:left="0" w:right="0" w:firstLine="0"/>
            </w:pPr>
            <w:r>
              <w:rPr>
                <w:b/>
                <w:color w:val="D81155"/>
                <w:sz w:val="24"/>
              </w:rPr>
              <w:t>Year 2 RSE</w:t>
            </w:r>
          </w:p>
        </w:tc>
        <w:tc>
          <w:tcPr>
            <w:tcW w:w="1141" w:type="dxa"/>
            <w:tcBorders>
              <w:top w:val="single" w:sz="6" w:space="0" w:color="FFFFFF"/>
              <w:left w:val="single" w:sz="6" w:space="0" w:color="FFFFFF"/>
              <w:bottom w:val="single" w:sz="6" w:space="0" w:color="FFFFFF"/>
              <w:right w:val="single" w:sz="6" w:space="0" w:color="FFFFFF"/>
            </w:tcBorders>
            <w:shd w:val="clear" w:color="auto" w:fill="F3F3F3"/>
            <w:vAlign w:val="center"/>
          </w:tcPr>
          <w:p w14:paraId="31536A21" w14:textId="77777777" w:rsidR="00CE0EAD" w:rsidRDefault="00525991">
            <w:pPr>
              <w:spacing w:after="0" w:line="259" w:lineRule="auto"/>
              <w:ind w:left="0" w:right="0" w:firstLine="0"/>
            </w:pPr>
            <w:r>
              <w:rPr>
                <w:b/>
                <w:color w:val="D50C4C"/>
                <w:sz w:val="24"/>
              </w:rPr>
              <w:t>11–17</w:t>
            </w:r>
          </w:p>
        </w:tc>
      </w:tr>
      <w:tr w:rsidR="00CE0EAD" w14:paraId="3073C056" w14:textId="77777777">
        <w:trPr>
          <w:trHeight w:val="604"/>
        </w:trPr>
        <w:tc>
          <w:tcPr>
            <w:tcW w:w="11955" w:type="dxa"/>
            <w:tcBorders>
              <w:top w:val="single" w:sz="6" w:space="0" w:color="FFFFFF"/>
              <w:left w:val="single" w:sz="6" w:space="0" w:color="FFFFFF"/>
              <w:bottom w:val="single" w:sz="6" w:space="0" w:color="FFFFFF"/>
              <w:right w:val="single" w:sz="6" w:space="0" w:color="FFFFFF"/>
            </w:tcBorders>
            <w:shd w:val="clear" w:color="auto" w:fill="FFFFFF"/>
            <w:vAlign w:val="center"/>
          </w:tcPr>
          <w:p w14:paraId="76F378CF" w14:textId="77777777" w:rsidR="00CE0EAD" w:rsidRDefault="00525991">
            <w:pPr>
              <w:spacing w:after="0" w:line="259" w:lineRule="auto"/>
              <w:ind w:left="0" w:right="0" w:firstLine="0"/>
            </w:pPr>
            <w:r>
              <w:rPr>
                <w:b/>
                <w:color w:val="D81155"/>
                <w:sz w:val="24"/>
              </w:rPr>
              <w:t>Year 3 RSE</w:t>
            </w:r>
          </w:p>
        </w:tc>
        <w:tc>
          <w:tcPr>
            <w:tcW w:w="1141" w:type="dxa"/>
            <w:tcBorders>
              <w:top w:val="single" w:sz="6" w:space="0" w:color="FFFFFF"/>
              <w:left w:val="single" w:sz="6" w:space="0" w:color="FFFFFF"/>
              <w:bottom w:val="single" w:sz="6" w:space="0" w:color="FFFFFF"/>
              <w:right w:val="single" w:sz="6" w:space="0" w:color="FFFFFF"/>
            </w:tcBorders>
            <w:shd w:val="clear" w:color="auto" w:fill="FFFFFF"/>
            <w:vAlign w:val="center"/>
          </w:tcPr>
          <w:p w14:paraId="756EA318" w14:textId="77777777" w:rsidR="00CE0EAD" w:rsidRDefault="00525991">
            <w:pPr>
              <w:spacing w:after="0" w:line="259" w:lineRule="auto"/>
              <w:ind w:left="0" w:right="0" w:firstLine="0"/>
            </w:pPr>
            <w:r>
              <w:rPr>
                <w:b/>
                <w:color w:val="D50C4C"/>
                <w:sz w:val="24"/>
              </w:rPr>
              <w:t>18–23</w:t>
            </w:r>
          </w:p>
        </w:tc>
      </w:tr>
      <w:tr w:rsidR="00CE0EAD" w14:paraId="72A9EAEC" w14:textId="77777777">
        <w:trPr>
          <w:trHeight w:val="604"/>
        </w:trPr>
        <w:tc>
          <w:tcPr>
            <w:tcW w:w="11955" w:type="dxa"/>
            <w:tcBorders>
              <w:top w:val="single" w:sz="6" w:space="0" w:color="FFFFFF"/>
              <w:left w:val="single" w:sz="6" w:space="0" w:color="FFFFFF"/>
              <w:bottom w:val="single" w:sz="6" w:space="0" w:color="FFFFFF"/>
              <w:right w:val="single" w:sz="6" w:space="0" w:color="FFFFFF"/>
            </w:tcBorders>
            <w:shd w:val="clear" w:color="auto" w:fill="F3F3F3"/>
            <w:vAlign w:val="center"/>
          </w:tcPr>
          <w:p w14:paraId="63A67D61" w14:textId="77777777" w:rsidR="00CE0EAD" w:rsidRDefault="00525991">
            <w:pPr>
              <w:spacing w:after="0" w:line="259" w:lineRule="auto"/>
              <w:ind w:left="0" w:right="0" w:firstLine="0"/>
            </w:pPr>
            <w:r>
              <w:rPr>
                <w:b/>
                <w:color w:val="D81155"/>
                <w:sz w:val="24"/>
              </w:rPr>
              <w:t>Year 4 RSE</w:t>
            </w:r>
          </w:p>
        </w:tc>
        <w:tc>
          <w:tcPr>
            <w:tcW w:w="1141" w:type="dxa"/>
            <w:tcBorders>
              <w:top w:val="single" w:sz="6" w:space="0" w:color="FFFFFF"/>
              <w:left w:val="single" w:sz="6" w:space="0" w:color="FFFFFF"/>
              <w:bottom w:val="single" w:sz="6" w:space="0" w:color="FFFFFF"/>
              <w:right w:val="single" w:sz="6" w:space="0" w:color="FFFFFF"/>
            </w:tcBorders>
            <w:shd w:val="clear" w:color="auto" w:fill="F3F3F3"/>
            <w:vAlign w:val="center"/>
          </w:tcPr>
          <w:p w14:paraId="0524DFCA" w14:textId="77777777" w:rsidR="00CE0EAD" w:rsidRDefault="00525991">
            <w:pPr>
              <w:spacing w:after="0" w:line="259" w:lineRule="auto"/>
              <w:ind w:left="0" w:right="0" w:firstLine="0"/>
            </w:pPr>
            <w:r>
              <w:rPr>
                <w:b/>
                <w:color w:val="D50C4C"/>
                <w:sz w:val="24"/>
              </w:rPr>
              <w:t>24–32</w:t>
            </w:r>
          </w:p>
        </w:tc>
      </w:tr>
      <w:tr w:rsidR="00CE0EAD" w14:paraId="5D383925" w14:textId="77777777">
        <w:trPr>
          <w:trHeight w:val="604"/>
        </w:trPr>
        <w:tc>
          <w:tcPr>
            <w:tcW w:w="11955" w:type="dxa"/>
            <w:tcBorders>
              <w:top w:val="single" w:sz="6" w:space="0" w:color="FFFFFF"/>
              <w:left w:val="single" w:sz="6" w:space="0" w:color="FFFFFF"/>
              <w:bottom w:val="single" w:sz="6" w:space="0" w:color="FFFFFF"/>
              <w:right w:val="single" w:sz="6" w:space="0" w:color="FFFFFF"/>
            </w:tcBorders>
            <w:shd w:val="clear" w:color="auto" w:fill="FFFFFF"/>
            <w:vAlign w:val="center"/>
          </w:tcPr>
          <w:p w14:paraId="7BA655D1" w14:textId="77777777" w:rsidR="00CE0EAD" w:rsidRDefault="00525991">
            <w:pPr>
              <w:spacing w:after="0" w:line="259" w:lineRule="auto"/>
              <w:ind w:left="0" w:right="0" w:firstLine="0"/>
            </w:pPr>
            <w:r>
              <w:rPr>
                <w:b/>
                <w:color w:val="D81155"/>
                <w:sz w:val="24"/>
              </w:rPr>
              <w:t>Year 5 RSE</w:t>
            </w:r>
          </w:p>
        </w:tc>
        <w:tc>
          <w:tcPr>
            <w:tcW w:w="1141" w:type="dxa"/>
            <w:tcBorders>
              <w:top w:val="single" w:sz="6" w:space="0" w:color="FFFFFF"/>
              <w:left w:val="single" w:sz="6" w:space="0" w:color="FFFFFF"/>
              <w:bottom w:val="single" w:sz="6" w:space="0" w:color="FFFFFF"/>
              <w:right w:val="single" w:sz="6" w:space="0" w:color="FFFFFF"/>
            </w:tcBorders>
            <w:shd w:val="clear" w:color="auto" w:fill="FFFFFF"/>
            <w:vAlign w:val="center"/>
          </w:tcPr>
          <w:p w14:paraId="37373D52" w14:textId="77777777" w:rsidR="00CE0EAD" w:rsidRDefault="00525991">
            <w:pPr>
              <w:spacing w:after="0" w:line="259" w:lineRule="auto"/>
              <w:ind w:left="0" w:right="0" w:firstLine="0"/>
            </w:pPr>
            <w:r>
              <w:rPr>
                <w:b/>
                <w:color w:val="D50C4C"/>
                <w:sz w:val="24"/>
              </w:rPr>
              <w:t>33–40</w:t>
            </w:r>
          </w:p>
        </w:tc>
      </w:tr>
      <w:tr w:rsidR="00CE0EAD" w14:paraId="7F560E06" w14:textId="77777777">
        <w:trPr>
          <w:trHeight w:val="604"/>
        </w:trPr>
        <w:tc>
          <w:tcPr>
            <w:tcW w:w="11955" w:type="dxa"/>
            <w:tcBorders>
              <w:top w:val="single" w:sz="6" w:space="0" w:color="FFFFFF"/>
              <w:left w:val="single" w:sz="6" w:space="0" w:color="FFFFFF"/>
              <w:bottom w:val="single" w:sz="6" w:space="0" w:color="FFFFFF"/>
              <w:right w:val="single" w:sz="6" w:space="0" w:color="FFFFFF"/>
            </w:tcBorders>
            <w:shd w:val="clear" w:color="auto" w:fill="F3F3F3"/>
            <w:vAlign w:val="center"/>
          </w:tcPr>
          <w:p w14:paraId="50F52FC9" w14:textId="77777777" w:rsidR="00CE0EAD" w:rsidRDefault="00525991">
            <w:pPr>
              <w:spacing w:after="0" w:line="259" w:lineRule="auto"/>
              <w:ind w:left="0" w:right="0" w:firstLine="0"/>
            </w:pPr>
            <w:r>
              <w:rPr>
                <w:b/>
                <w:color w:val="D81155"/>
                <w:sz w:val="24"/>
              </w:rPr>
              <w:t>Year 6 RSE</w:t>
            </w:r>
          </w:p>
        </w:tc>
        <w:tc>
          <w:tcPr>
            <w:tcW w:w="1141" w:type="dxa"/>
            <w:tcBorders>
              <w:top w:val="single" w:sz="6" w:space="0" w:color="FFFFFF"/>
              <w:left w:val="single" w:sz="6" w:space="0" w:color="FFFFFF"/>
              <w:bottom w:val="single" w:sz="6" w:space="0" w:color="FFFFFF"/>
              <w:right w:val="single" w:sz="6" w:space="0" w:color="FFFFFF"/>
            </w:tcBorders>
            <w:shd w:val="clear" w:color="auto" w:fill="F3F3F3"/>
            <w:vAlign w:val="center"/>
          </w:tcPr>
          <w:p w14:paraId="693708B6" w14:textId="77777777" w:rsidR="00CE0EAD" w:rsidRDefault="00525991">
            <w:pPr>
              <w:spacing w:after="0" w:line="259" w:lineRule="auto"/>
              <w:ind w:left="0" w:right="0" w:firstLine="0"/>
            </w:pPr>
            <w:r>
              <w:rPr>
                <w:b/>
                <w:color w:val="D50C4C"/>
                <w:sz w:val="24"/>
              </w:rPr>
              <w:t>41–48</w:t>
            </w:r>
          </w:p>
        </w:tc>
      </w:tr>
      <w:tr w:rsidR="00CE0EAD" w14:paraId="1F2A0BAF" w14:textId="77777777">
        <w:trPr>
          <w:trHeight w:val="604"/>
        </w:trPr>
        <w:tc>
          <w:tcPr>
            <w:tcW w:w="11955" w:type="dxa"/>
            <w:tcBorders>
              <w:top w:val="single" w:sz="6" w:space="0" w:color="FFFFFF"/>
              <w:left w:val="single" w:sz="6" w:space="0" w:color="FFFFFF"/>
              <w:bottom w:val="nil"/>
              <w:right w:val="single" w:sz="6" w:space="0" w:color="FFFFFF"/>
            </w:tcBorders>
            <w:shd w:val="clear" w:color="auto" w:fill="FFFFFF"/>
            <w:vAlign w:val="center"/>
          </w:tcPr>
          <w:p w14:paraId="2364E934" w14:textId="77777777" w:rsidR="00CE0EAD" w:rsidRDefault="00525991">
            <w:pPr>
              <w:spacing w:after="0" w:line="259" w:lineRule="auto"/>
              <w:ind w:left="0" w:right="0" w:firstLine="0"/>
            </w:pPr>
            <w:r>
              <w:rPr>
                <w:b/>
                <w:color w:val="D81155"/>
                <w:sz w:val="24"/>
              </w:rPr>
              <w:t>FAQs</w:t>
            </w:r>
          </w:p>
        </w:tc>
        <w:tc>
          <w:tcPr>
            <w:tcW w:w="1141" w:type="dxa"/>
            <w:tcBorders>
              <w:top w:val="single" w:sz="6" w:space="0" w:color="FFFFFF"/>
              <w:left w:val="single" w:sz="6" w:space="0" w:color="FFFFFF"/>
              <w:bottom w:val="nil"/>
              <w:right w:val="single" w:sz="6" w:space="0" w:color="FFFFFF"/>
            </w:tcBorders>
            <w:shd w:val="clear" w:color="auto" w:fill="FFFFFF"/>
            <w:vAlign w:val="center"/>
          </w:tcPr>
          <w:p w14:paraId="71532E74" w14:textId="77777777" w:rsidR="00CE0EAD" w:rsidRDefault="00525991">
            <w:pPr>
              <w:spacing w:after="0" w:line="259" w:lineRule="auto"/>
              <w:ind w:left="0" w:right="0" w:firstLine="0"/>
            </w:pPr>
            <w:r>
              <w:rPr>
                <w:b/>
                <w:color w:val="D50C4C"/>
                <w:sz w:val="24"/>
              </w:rPr>
              <w:t>49</w:t>
            </w:r>
          </w:p>
        </w:tc>
      </w:tr>
    </w:tbl>
    <w:p w14:paraId="2B0EEFA6" w14:textId="77777777" w:rsidR="00CE0EAD" w:rsidRDefault="00525991">
      <w:pPr>
        <w:pStyle w:val="Heading1"/>
        <w:ind w:left="12"/>
      </w:pPr>
      <w:r>
        <w:rPr>
          <w:color w:val="000000"/>
        </w:rPr>
        <w:lastRenderedPageBreak/>
        <w:t>EYFS - PSED overview</w:t>
      </w:r>
    </w:p>
    <w:p w14:paraId="770C7A2F" w14:textId="77777777" w:rsidR="00CE0EAD" w:rsidRDefault="00525991">
      <w:pPr>
        <w:spacing w:after="0" w:line="279" w:lineRule="auto"/>
        <w:ind w:left="0" w:right="0" w:firstLine="0"/>
      </w:pPr>
      <w:r>
        <w:rPr>
          <w:sz w:val="18"/>
        </w:rPr>
        <w:t xml:space="preserve">Personal, social and emotional development is one of the three Prime Areas in the Statutory </w:t>
      </w:r>
      <w:proofErr w:type="gramStart"/>
      <w:r>
        <w:rPr>
          <w:sz w:val="18"/>
        </w:rPr>
        <w:t>framework</w:t>
      </w:r>
      <w:proofErr w:type="gramEnd"/>
      <w:r>
        <w:rPr>
          <w:sz w:val="18"/>
        </w:rPr>
        <w:t xml:space="preserve"> for the early years foundation stage. The early learning goals (ELG) below summarise the knowledge, skills and understanding that all</w:t>
      </w:r>
      <w:r>
        <w:rPr>
          <w:sz w:val="18"/>
        </w:rPr>
        <w:t xml:space="preserve"> young children should have gained by the end of reception year. These are referenced in our Kapow Primary RSE &amp; PSHE lesson plans, along with the relevant non-statutory Development Matters guidance.</w:t>
      </w:r>
    </w:p>
    <w:p w14:paraId="34B856D5" w14:textId="77777777" w:rsidR="00CE0EAD" w:rsidRDefault="00CE0EAD">
      <w:pPr>
        <w:sectPr w:rsidR="00CE0EAD">
          <w:footerReference w:type="even" r:id="rId9"/>
          <w:footerReference w:type="default" r:id="rId10"/>
          <w:footerReference w:type="first" r:id="rId11"/>
          <w:pgSz w:w="14400" w:h="8100" w:orient="landscape"/>
          <w:pgMar w:top="382" w:right="266" w:bottom="1155" w:left="135" w:header="720" w:footer="0" w:gutter="0"/>
          <w:cols w:space="720"/>
          <w:titlePg/>
        </w:sectPr>
      </w:pPr>
    </w:p>
    <w:p w14:paraId="1EE809AA" w14:textId="77777777" w:rsidR="00CE0EAD" w:rsidRDefault="00525991">
      <w:pPr>
        <w:pStyle w:val="Heading2"/>
        <w:spacing w:after="236"/>
        <w:ind w:left="167" w:right="157"/>
        <w:jc w:val="center"/>
      </w:pPr>
      <w:r>
        <w:rPr>
          <w:color w:val="FFFFFF"/>
          <w:sz w:val="24"/>
        </w:rPr>
        <w:t xml:space="preserve">ELG: </w:t>
      </w:r>
      <w:proofErr w:type="spellStart"/>
      <w:r>
        <w:rPr>
          <w:color w:val="FFFFFF"/>
          <w:sz w:val="24"/>
        </w:rPr>
        <w:t>Self regulation</w:t>
      </w:r>
      <w:proofErr w:type="spellEnd"/>
    </w:p>
    <w:p w14:paraId="46C781E5" w14:textId="77777777" w:rsidR="00CE0EAD" w:rsidRDefault="00525991">
      <w:pPr>
        <w:spacing w:after="195" w:line="259" w:lineRule="auto"/>
        <w:ind w:left="24" w:right="0"/>
      </w:pPr>
      <w:r>
        <w:rPr>
          <w:b/>
          <w:color w:val="000000"/>
          <w:sz w:val="18"/>
        </w:rPr>
        <w:t>Children at the expected level of development will:</w:t>
      </w:r>
    </w:p>
    <w:p w14:paraId="6ECEFE70" w14:textId="77777777" w:rsidR="00CE0EAD" w:rsidRDefault="00525991">
      <w:pPr>
        <w:numPr>
          <w:ilvl w:val="0"/>
          <w:numId w:val="1"/>
        </w:numPr>
        <w:spacing w:after="213" w:line="240" w:lineRule="auto"/>
        <w:ind w:right="0" w:hanging="259"/>
      </w:pPr>
      <w:r>
        <w:rPr>
          <w:color w:val="000000"/>
          <w:sz w:val="18"/>
        </w:rPr>
        <w:t>Show an understanding of their own feelings and those of others, and begin to regulate their behaviour accordingly.</w:t>
      </w:r>
    </w:p>
    <w:p w14:paraId="1603FD22" w14:textId="77777777" w:rsidR="00CE0EAD" w:rsidRDefault="00525991">
      <w:pPr>
        <w:numPr>
          <w:ilvl w:val="0"/>
          <w:numId w:val="1"/>
        </w:numPr>
        <w:spacing w:after="213" w:line="240" w:lineRule="auto"/>
        <w:ind w:right="0" w:hanging="259"/>
      </w:pPr>
      <w:r>
        <w:rPr>
          <w:color w:val="000000"/>
          <w:sz w:val="18"/>
        </w:rPr>
        <w:t>Set and work towards simple goals, being able to wait for what they want and control their immediate impulses when appropriate.</w:t>
      </w:r>
    </w:p>
    <w:p w14:paraId="3212D14D" w14:textId="77777777" w:rsidR="00CE0EAD" w:rsidRDefault="00525991">
      <w:pPr>
        <w:numPr>
          <w:ilvl w:val="0"/>
          <w:numId w:val="1"/>
        </w:numPr>
        <w:spacing w:after="758" w:line="240" w:lineRule="auto"/>
        <w:ind w:right="0" w:hanging="259"/>
      </w:pPr>
      <w:r>
        <w:rPr>
          <w:noProof/>
          <w:color w:val="000000"/>
        </w:rPr>
        <mc:AlternateContent>
          <mc:Choice Requires="wpg">
            <w:drawing>
              <wp:anchor distT="0" distB="0" distL="114300" distR="114300" simplePos="0" relativeHeight="251658240" behindDoc="1" locked="0" layoutInCell="1" allowOverlap="1" wp14:anchorId="2EA526A4" wp14:editId="10C83846">
                <wp:simplePos x="0" y="0"/>
                <wp:positionH relativeFrom="column">
                  <wp:posOffset>-85748</wp:posOffset>
                </wp:positionH>
                <wp:positionV relativeFrom="paragraph">
                  <wp:posOffset>-2076389</wp:posOffset>
                </wp:positionV>
                <wp:extent cx="8828860" cy="3359225"/>
                <wp:effectExtent l="0" t="0" r="0" b="0"/>
                <wp:wrapNone/>
                <wp:docPr id="14713" name="Group 14713"/>
                <wp:cNvGraphicFramePr/>
                <a:graphic xmlns:a="http://schemas.openxmlformats.org/drawingml/2006/main">
                  <a:graphicData uri="http://schemas.microsoft.com/office/word/2010/wordprocessingGroup">
                    <wpg:wgp>
                      <wpg:cNvGrpSpPr/>
                      <wpg:grpSpPr>
                        <a:xfrm>
                          <a:off x="0" y="0"/>
                          <a:ext cx="8828860" cy="3359225"/>
                          <a:chOff x="0" y="0"/>
                          <a:chExt cx="8828860" cy="3359225"/>
                        </a:xfrm>
                      </wpg:grpSpPr>
                      <wps:wsp>
                        <wps:cNvPr id="158" name="Shape 158"/>
                        <wps:cNvSpPr/>
                        <wps:spPr>
                          <a:xfrm>
                            <a:off x="5992013" y="525584"/>
                            <a:ext cx="2836848" cy="2203848"/>
                          </a:xfrm>
                          <a:custGeom>
                            <a:avLst/>
                            <a:gdLst/>
                            <a:ahLst/>
                            <a:cxnLst/>
                            <a:rect l="0" t="0" r="0" b="0"/>
                            <a:pathLst>
                              <a:path w="2836848" h="2203848">
                                <a:moveTo>
                                  <a:pt x="47" y="0"/>
                                </a:moveTo>
                                <a:lnTo>
                                  <a:pt x="2836824" y="24"/>
                                </a:lnTo>
                                <a:cubicBezTo>
                                  <a:pt x="2836830" y="24"/>
                                  <a:pt x="2836837" y="26"/>
                                  <a:pt x="2836841" y="31"/>
                                </a:cubicBezTo>
                                <a:cubicBezTo>
                                  <a:pt x="2836845" y="35"/>
                                  <a:pt x="2836848" y="41"/>
                                  <a:pt x="2836848" y="47"/>
                                </a:cubicBezTo>
                                <a:lnTo>
                                  <a:pt x="2836824" y="2203824"/>
                                </a:lnTo>
                                <a:cubicBezTo>
                                  <a:pt x="2836824" y="2203837"/>
                                  <a:pt x="2836813" y="2203848"/>
                                  <a:pt x="2836800" y="2203848"/>
                                </a:cubicBezTo>
                                <a:lnTo>
                                  <a:pt x="24" y="2203824"/>
                                </a:lnTo>
                                <a:cubicBezTo>
                                  <a:pt x="10" y="2203824"/>
                                  <a:pt x="0" y="2203813"/>
                                  <a:pt x="0" y="2203800"/>
                                </a:cubicBezTo>
                                <a:lnTo>
                                  <a:pt x="24" y="24"/>
                                </a:lnTo>
                                <a:cubicBezTo>
                                  <a:pt x="24" y="10"/>
                                  <a:pt x="34" y="0"/>
                                  <a:pt x="47" y="0"/>
                                </a:cubicBez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159" name="Shape 159"/>
                        <wps:cNvSpPr/>
                        <wps:spPr>
                          <a:xfrm>
                            <a:off x="5992013" y="525584"/>
                            <a:ext cx="2836848" cy="2203848"/>
                          </a:xfrm>
                          <a:custGeom>
                            <a:avLst/>
                            <a:gdLst/>
                            <a:ahLst/>
                            <a:cxnLst/>
                            <a:rect l="0" t="0" r="0" b="0"/>
                            <a:pathLst>
                              <a:path w="2836848" h="2203848">
                                <a:moveTo>
                                  <a:pt x="24" y="24"/>
                                </a:moveTo>
                                <a:cubicBezTo>
                                  <a:pt x="24" y="10"/>
                                  <a:pt x="34" y="0"/>
                                  <a:pt x="47" y="0"/>
                                </a:cubicBezTo>
                                <a:lnTo>
                                  <a:pt x="2836824" y="24"/>
                                </a:lnTo>
                                <a:cubicBezTo>
                                  <a:pt x="2836830" y="24"/>
                                  <a:pt x="2836837" y="26"/>
                                  <a:pt x="2836841" y="31"/>
                                </a:cubicBezTo>
                                <a:cubicBezTo>
                                  <a:pt x="2836845" y="35"/>
                                  <a:pt x="2836848" y="41"/>
                                  <a:pt x="2836848" y="47"/>
                                </a:cubicBezTo>
                                <a:lnTo>
                                  <a:pt x="2836824" y="2203824"/>
                                </a:lnTo>
                                <a:cubicBezTo>
                                  <a:pt x="2836824" y="2203837"/>
                                  <a:pt x="2836813" y="2203848"/>
                                  <a:pt x="2836800" y="2203848"/>
                                </a:cubicBezTo>
                                <a:lnTo>
                                  <a:pt x="24" y="2203824"/>
                                </a:lnTo>
                                <a:cubicBezTo>
                                  <a:pt x="10" y="2203824"/>
                                  <a:pt x="0" y="2203813"/>
                                  <a:pt x="0" y="2203800"/>
                                </a:cubicBezTo>
                                <a:close/>
                              </a:path>
                            </a:pathLst>
                          </a:custGeom>
                          <a:ln w="9525" cap="flat">
                            <a:round/>
                          </a:ln>
                        </wps:spPr>
                        <wps:style>
                          <a:lnRef idx="1">
                            <a:srgbClr val="595959"/>
                          </a:lnRef>
                          <a:fillRef idx="0">
                            <a:srgbClr val="000000">
                              <a:alpha val="0"/>
                            </a:srgbClr>
                          </a:fillRef>
                          <a:effectRef idx="0">
                            <a:scrgbClr r="0" g="0" b="0"/>
                          </a:effectRef>
                          <a:fontRef idx="none"/>
                        </wps:style>
                        <wps:bodyPr/>
                      </wps:wsp>
                      <wps:wsp>
                        <wps:cNvPr id="170" name="Shape 170"/>
                        <wps:cNvSpPr/>
                        <wps:spPr>
                          <a:xfrm>
                            <a:off x="2996006" y="469182"/>
                            <a:ext cx="2836848" cy="2259947"/>
                          </a:xfrm>
                          <a:custGeom>
                            <a:avLst/>
                            <a:gdLst/>
                            <a:ahLst/>
                            <a:cxnLst/>
                            <a:rect l="0" t="0" r="0" b="0"/>
                            <a:pathLst>
                              <a:path w="2836848" h="2259947">
                                <a:moveTo>
                                  <a:pt x="47" y="0"/>
                                </a:moveTo>
                                <a:lnTo>
                                  <a:pt x="2836824" y="24"/>
                                </a:lnTo>
                                <a:cubicBezTo>
                                  <a:pt x="2836830" y="24"/>
                                  <a:pt x="2836836" y="26"/>
                                  <a:pt x="2836841" y="31"/>
                                </a:cubicBezTo>
                                <a:cubicBezTo>
                                  <a:pt x="2836845" y="35"/>
                                  <a:pt x="2836848" y="41"/>
                                  <a:pt x="2836848" y="47"/>
                                </a:cubicBezTo>
                                <a:lnTo>
                                  <a:pt x="2836824" y="2259924"/>
                                </a:lnTo>
                                <a:cubicBezTo>
                                  <a:pt x="2836824" y="2259937"/>
                                  <a:pt x="2836813" y="2259947"/>
                                  <a:pt x="2836800" y="2259947"/>
                                </a:cubicBezTo>
                                <a:lnTo>
                                  <a:pt x="24" y="2259924"/>
                                </a:lnTo>
                                <a:cubicBezTo>
                                  <a:pt x="11" y="2259924"/>
                                  <a:pt x="0" y="2259914"/>
                                  <a:pt x="0" y="2259900"/>
                                </a:cubicBezTo>
                                <a:lnTo>
                                  <a:pt x="24" y="24"/>
                                </a:lnTo>
                                <a:cubicBezTo>
                                  <a:pt x="24" y="11"/>
                                  <a:pt x="34" y="0"/>
                                  <a:pt x="47" y="0"/>
                                </a:cubicBez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171" name="Shape 171"/>
                        <wps:cNvSpPr/>
                        <wps:spPr>
                          <a:xfrm>
                            <a:off x="2996006" y="469182"/>
                            <a:ext cx="2836848" cy="2259947"/>
                          </a:xfrm>
                          <a:custGeom>
                            <a:avLst/>
                            <a:gdLst/>
                            <a:ahLst/>
                            <a:cxnLst/>
                            <a:rect l="0" t="0" r="0" b="0"/>
                            <a:pathLst>
                              <a:path w="2836848" h="2259947">
                                <a:moveTo>
                                  <a:pt x="24" y="24"/>
                                </a:moveTo>
                                <a:cubicBezTo>
                                  <a:pt x="24" y="11"/>
                                  <a:pt x="34" y="0"/>
                                  <a:pt x="47" y="0"/>
                                </a:cubicBezTo>
                                <a:lnTo>
                                  <a:pt x="2836824" y="24"/>
                                </a:lnTo>
                                <a:cubicBezTo>
                                  <a:pt x="2836830" y="24"/>
                                  <a:pt x="2836836" y="26"/>
                                  <a:pt x="2836841" y="31"/>
                                </a:cubicBezTo>
                                <a:cubicBezTo>
                                  <a:pt x="2836845" y="35"/>
                                  <a:pt x="2836848" y="41"/>
                                  <a:pt x="2836848" y="47"/>
                                </a:cubicBezTo>
                                <a:lnTo>
                                  <a:pt x="2836824" y="2259924"/>
                                </a:lnTo>
                                <a:cubicBezTo>
                                  <a:pt x="2836824" y="2259937"/>
                                  <a:pt x="2836813" y="2259947"/>
                                  <a:pt x="2836800" y="2259947"/>
                                </a:cubicBezTo>
                                <a:lnTo>
                                  <a:pt x="24" y="2259924"/>
                                </a:lnTo>
                                <a:cubicBezTo>
                                  <a:pt x="11" y="2259924"/>
                                  <a:pt x="0" y="2259914"/>
                                  <a:pt x="0" y="2259900"/>
                                </a:cubicBezTo>
                                <a:close/>
                              </a:path>
                            </a:pathLst>
                          </a:custGeom>
                          <a:ln w="9525" cap="flat">
                            <a:round/>
                          </a:ln>
                        </wps:spPr>
                        <wps:style>
                          <a:lnRef idx="1">
                            <a:srgbClr val="595959"/>
                          </a:lnRef>
                          <a:fillRef idx="0">
                            <a:srgbClr val="000000">
                              <a:alpha val="0"/>
                            </a:srgbClr>
                          </a:fillRef>
                          <a:effectRef idx="0">
                            <a:scrgbClr r="0" g="0" b="0"/>
                          </a:effectRef>
                          <a:fontRef idx="none"/>
                        </wps:style>
                        <wps:bodyPr/>
                      </wps:wsp>
                      <wps:wsp>
                        <wps:cNvPr id="185" name="Shape 185"/>
                        <wps:cNvSpPr/>
                        <wps:spPr>
                          <a:xfrm>
                            <a:off x="0" y="469182"/>
                            <a:ext cx="2836847" cy="2259947"/>
                          </a:xfrm>
                          <a:custGeom>
                            <a:avLst/>
                            <a:gdLst/>
                            <a:ahLst/>
                            <a:cxnLst/>
                            <a:rect l="0" t="0" r="0" b="0"/>
                            <a:pathLst>
                              <a:path w="2836847" h="2259947">
                                <a:moveTo>
                                  <a:pt x="47" y="0"/>
                                </a:moveTo>
                                <a:lnTo>
                                  <a:pt x="2836824" y="24"/>
                                </a:lnTo>
                                <a:cubicBezTo>
                                  <a:pt x="2836830" y="24"/>
                                  <a:pt x="2836836" y="26"/>
                                  <a:pt x="2836840" y="31"/>
                                </a:cubicBezTo>
                                <a:cubicBezTo>
                                  <a:pt x="2836845" y="35"/>
                                  <a:pt x="2836847" y="41"/>
                                  <a:pt x="2836847" y="47"/>
                                </a:cubicBezTo>
                                <a:lnTo>
                                  <a:pt x="2836824" y="2259924"/>
                                </a:lnTo>
                                <a:cubicBezTo>
                                  <a:pt x="2836824" y="2259937"/>
                                  <a:pt x="2836813" y="2259947"/>
                                  <a:pt x="2836800" y="2259947"/>
                                </a:cubicBezTo>
                                <a:lnTo>
                                  <a:pt x="24" y="2259924"/>
                                </a:lnTo>
                                <a:cubicBezTo>
                                  <a:pt x="11" y="2259924"/>
                                  <a:pt x="0" y="2259914"/>
                                  <a:pt x="0" y="2259900"/>
                                </a:cubicBezTo>
                                <a:lnTo>
                                  <a:pt x="24" y="24"/>
                                </a:lnTo>
                                <a:cubicBezTo>
                                  <a:pt x="24" y="11"/>
                                  <a:pt x="34" y="0"/>
                                  <a:pt x="47" y="0"/>
                                </a:cubicBez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186" name="Shape 186"/>
                        <wps:cNvSpPr/>
                        <wps:spPr>
                          <a:xfrm>
                            <a:off x="0" y="469182"/>
                            <a:ext cx="2836847" cy="2259947"/>
                          </a:xfrm>
                          <a:custGeom>
                            <a:avLst/>
                            <a:gdLst/>
                            <a:ahLst/>
                            <a:cxnLst/>
                            <a:rect l="0" t="0" r="0" b="0"/>
                            <a:pathLst>
                              <a:path w="2836847" h="2259947">
                                <a:moveTo>
                                  <a:pt x="24" y="24"/>
                                </a:moveTo>
                                <a:cubicBezTo>
                                  <a:pt x="24" y="11"/>
                                  <a:pt x="34" y="0"/>
                                  <a:pt x="47" y="0"/>
                                </a:cubicBezTo>
                                <a:lnTo>
                                  <a:pt x="2836824" y="24"/>
                                </a:lnTo>
                                <a:cubicBezTo>
                                  <a:pt x="2836830" y="24"/>
                                  <a:pt x="2836836" y="26"/>
                                  <a:pt x="2836840" y="31"/>
                                </a:cubicBezTo>
                                <a:cubicBezTo>
                                  <a:pt x="2836845" y="35"/>
                                  <a:pt x="2836847" y="41"/>
                                  <a:pt x="2836847" y="47"/>
                                </a:cubicBezTo>
                                <a:lnTo>
                                  <a:pt x="2836824" y="2259924"/>
                                </a:lnTo>
                                <a:cubicBezTo>
                                  <a:pt x="2836824" y="2259937"/>
                                  <a:pt x="2836813" y="2259947"/>
                                  <a:pt x="2836800" y="2259947"/>
                                </a:cubicBezTo>
                                <a:lnTo>
                                  <a:pt x="24" y="2259924"/>
                                </a:lnTo>
                                <a:cubicBezTo>
                                  <a:pt x="11" y="2259924"/>
                                  <a:pt x="0" y="2259914"/>
                                  <a:pt x="0" y="2259900"/>
                                </a:cubicBezTo>
                                <a:close/>
                              </a:path>
                            </a:pathLst>
                          </a:custGeom>
                          <a:ln w="9525" cap="flat">
                            <a:round/>
                          </a:ln>
                        </wps:spPr>
                        <wps:style>
                          <a:lnRef idx="1">
                            <a:srgbClr val="595959"/>
                          </a:lnRef>
                          <a:fillRef idx="0">
                            <a:srgbClr val="000000">
                              <a:alpha val="0"/>
                            </a:srgbClr>
                          </a:fillRef>
                          <a:effectRef idx="0">
                            <a:scrgbClr r="0" g="0" b="0"/>
                          </a:effectRef>
                          <a:fontRef idx="none"/>
                        </wps:style>
                        <wps:bodyPr/>
                      </wps:wsp>
                      <wps:wsp>
                        <wps:cNvPr id="201" name="Shape 201"/>
                        <wps:cNvSpPr/>
                        <wps:spPr>
                          <a:xfrm>
                            <a:off x="24" y="201000"/>
                            <a:ext cx="2836800" cy="420900"/>
                          </a:xfrm>
                          <a:custGeom>
                            <a:avLst/>
                            <a:gdLst/>
                            <a:ahLst/>
                            <a:cxnLst/>
                            <a:rect l="0" t="0" r="0" b="0"/>
                            <a:pathLst>
                              <a:path w="2836800" h="420900">
                                <a:moveTo>
                                  <a:pt x="70151" y="0"/>
                                </a:moveTo>
                                <a:lnTo>
                                  <a:pt x="2766649" y="0"/>
                                </a:lnTo>
                                <a:cubicBezTo>
                                  <a:pt x="2785254" y="0"/>
                                  <a:pt x="2803097" y="7391"/>
                                  <a:pt x="2816253" y="20547"/>
                                </a:cubicBezTo>
                                <a:cubicBezTo>
                                  <a:pt x="2829409" y="33703"/>
                                  <a:pt x="2836800" y="51546"/>
                                  <a:pt x="2836800" y="70151"/>
                                </a:cubicBezTo>
                                <a:lnTo>
                                  <a:pt x="2836800" y="350749"/>
                                </a:lnTo>
                                <a:cubicBezTo>
                                  <a:pt x="2836800" y="389492"/>
                                  <a:pt x="2805392" y="420900"/>
                                  <a:pt x="2766649" y="420900"/>
                                </a:cubicBezTo>
                                <a:lnTo>
                                  <a:pt x="70151" y="420900"/>
                                </a:lnTo>
                                <a:cubicBezTo>
                                  <a:pt x="31408" y="420900"/>
                                  <a:pt x="0" y="389492"/>
                                  <a:pt x="0" y="350749"/>
                                </a:cubicBezTo>
                                <a:lnTo>
                                  <a:pt x="0" y="70151"/>
                                </a:lnTo>
                                <a:cubicBezTo>
                                  <a:pt x="0" y="31408"/>
                                  <a:pt x="31408" y="0"/>
                                  <a:pt x="70151" y="0"/>
                                </a:cubicBezTo>
                                <a:close/>
                              </a:path>
                            </a:pathLst>
                          </a:custGeom>
                          <a:ln w="0" cap="flat">
                            <a:miter lim="127000"/>
                          </a:ln>
                        </wps:spPr>
                        <wps:style>
                          <a:lnRef idx="0">
                            <a:srgbClr val="000000">
                              <a:alpha val="0"/>
                            </a:srgbClr>
                          </a:lnRef>
                          <a:fillRef idx="1">
                            <a:srgbClr val="D50C4C"/>
                          </a:fillRef>
                          <a:effectRef idx="0">
                            <a:scrgbClr r="0" g="0" b="0"/>
                          </a:effectRef>
                          <a:fontRef idx="none"/>
                        </wps:style>
                        <wps:bodyPr/>
                      </wps:wsp>
                      <wps:wsp>
                        <wps:cNvPr id="203" name="Shape 203"/>
                        <wps:cNvSpPr/>
                        <wps:spPr>
                          <a:xfrm>
                            <a:off x="2996030" y="201000"/>
                            <a:ext cx="2836800" cy="420900"/>
                          </a:xfrm>
                          <a:custGeom>
                            <a:avLst/>
                            <a:gdLst/>
                            <a:ahLst/>
                            <a:cxnLst/>
                            <a:rect l="0" t="0" r="0" b="0"/>
                            <a:pathLst>
                              <a:path w="2836800" h="420900">
                                <a:moveTo>
                                  <a:pt x="70151" y="0"/>
                                </a:moveTo>
                                <a:lnTo>
                                  <a:pt x="2766649" y="0"/>
                                </a:lnTo>
                                <a:cubicBezTo>
                                  <a:pt x="2785254" y="0"/>
                                  <a:pt x="2803097" y="7391"/>
                                  <a:pt x="2816253" y="20547"/>
                                </a:cubicBezTo>
                                <a:cubicBezTo>
                                  <a:pt x="2829409" y="33703"/>
                                  <a:pt x="2836800" y="51546"/>
                                  <a:pt x="2836800" y="70151"/>
                                </a:cubicBezTo>
                                <a:lnTo>
                                  <a:pt x="2836800" y="350749"/>
                                </a:lnTo>
                                <a:cubicBezTo>
                                  <a:pt x="2836800" y="389492"/>
                                  <a:pt x="2805392" y="420900"/>
                                  <a:pt x="2766649" y="420900"/>
                                </a:cubicBezTo>
                                <a:lnTo>
                                  <a:pt x="70151" y="420900"/>
                                </a:lnTo>
                                <a:cubicBezTo>
                                  <a:pt x="31408" y="420900"/>
                                  <a:pt x="0" y="389492"/>
                                  <a:pt x="0" y="350749"/>
                                </a:cubicBezTo>
                                <a:lnTo>
                                  <a:pt x="0" y="70151"/>
                                </a:lnTo>
                                <a:cubicBezTo>
                                  <a:pt x="0" y="31408"/>
                                  <a:pt x="31408" y="0"/>
                                  <a:pt x="70151" y="0"/>
                                </a:cubicBezTo>
                                <a:close/>
                              </a:path>
                            </a:pathLst>
                          </a:custGeom>
                          <a:ln w="0" cap="flat">
                            <a:miter lim="127000"/>
                          </a:ln>
                        </wps:spPr>
                        <wps:style>
                          <a:lnRef idx="0">
                            <a:srgbClr val="000000">
                              <a:alpha val="0"/>
                            </a:srgbClr>
                          </a:lnRef>
                          <a:fillRef idx="1">
                            <a:srgbClr val="D50C4C"/>
                          </a:fillRef>
                          <a:effectRef idx="0">
                            <a:scrgbClr r="0" g="0" b="0"/>
                          </a:effectRef>
                          <a:fontRef idx="none"/>
                        </wps:style>
                        <wps:bodyPr/>
                      </wps:wsp>
                      <wps:wsp>
                        <wps:cNvPr id="205" name="Shape 205"/>
                        <wps:cNvSpPr/>
                        <wps:spPr>
                          <a:xfrm>
                            <a:off x="5992036" y="201000"/>
                            <a:ext cx="2836801" cy="420900"/>
                          </a:xfrm>
                          <a:custGeom>
                            <a:avLst/>
                            <a:gdLst/>
                            <a:ahLst/>
                            <a:cxnLst/>
                            <a:rect l="0" t="0" r="0" b="0"/>
                            <a:pathLst>
                              <a:path w="2836801" h="420900">
                                <a:moveTo>
                                  <a:pt x="70152" y="0"/>
                                </a:moveTo>
                                <a:lnTo>
                                  <a:pt x="2766649" y="0"/>
                                </a:lnTo>
                                <a:cubicBezTo>
                                  <a:pt x="2785254" y="0"/>
                                  <a:pt x="2803097" y="7391"/>
                                  <a:pt x="2816254" y="20547"/>
                                </a:cubicBezTo>
                                <a:cubicBezTo>
                                  <a:pt x="2829409" y="33703"/>
                                  <a:pt x="2836801" y="51546"/>
                                  <a:pt x="2836801" y="70151"/>
                                </a:cubicBezTo>
                                <a:lnTo>
                                  <a:pt x="2836801" y="350749"/>
                                </a:lnTo>
                                <a:cubicBezTo>
                                  <a:pt x="2836801" y="389492"/>
                                  <a:pt x="2805392" y="420900"/>
                                  <a:pt x="2766649" y="420900"/>
                                </a:cubicBezTo>
                                <a:lnTo>
                                  <a:pt x="70152" y="420900"/>
                                </a:lnTo>
                                <a:cubicBezTo>
                                  <a:pt x="31408" y="420900"/>
                                  <a:pt x="0" y="389492"/>
                                  <a:pt x="0" y="350749"/>
                                </a:cubicBezTo>
                                <a:lnTo>
                                  <a:pt x="0" y="70151"/>
                                </a:lnTo>
                                <a:cubicBezTo>
                                  <a:pt x="0" y="31408"/>
                                  <a:pt x="31408" y="0"/>
                                  <a:pt x="70152" y="0"/>
                                </a:cubicBezTo>
                                <a:close/>
                              </a:path>
                            </a:pathLst>
                          </a:custGeom>
                          <a:ln w="0" cap="flat">
                            <a:miter lim="127000"/>
                          </a:ln>
                        </wps:spPr>
                        <wps:style>
                          <a:lnRef idx="0">
                            <a:srgbClr val="000000">
                              <a:alpha val="0"/>
                            </a:srgbClr>
                          </a:lnRef>
                          <a:fillRef idx="1">
                            <a:srgbClr val="D50C4C"/>
                          </a:fillRef>
                          <a:effectRef idx="0">
                            <a:scrgbClr r="0" g="0" b="0"/>
                          </a:effectRef>
                          <a:fontRef idx="none"/>
                        </wps:style>
                        <wps:bodyPr/>
                      </wps:wsp>
                      <wps:wsp>
                        <wps:cNvPr id="208" name="Shape 208"/>
                        <wps:cNvSpPr/>
                        <wps:spPr>
                          <a:xfrm>
                            <a:off x="1418424" y="0"/>
                            <a:ext cx="3068400" cy="201000"/>
                          </a:xfrm>
                          <a:custGeom>
                            <a:avLst/>
                            <a:gdLst/>
                            <a:ahLst/>
                            <a:cxnLst/>
                            <a:rect l="0" t="0" r="0" b="0"/>
                            <a:pathLst>
                              <a:path w="3068400" h="201000">
                                <a:moveTo>
                                  <a:pt x="3068400" y="0"/>
                                </a:moveTo>
                                <a:lnTo>
                                  <a:pt x="0" y="0"/>
                                </a:lnTo>
                                <a:lnTo>
                                  <a:pt x="0" y="201000"/>
                                </a:lnTo>
                              </a:path>
                            </a:pathLst>
                          </a:custGeom>
                          <a:ln w="9525" cap="flat">
                            <a:round/>
                          </a:ln>
                        </wps:spPr>
                        <wps:style>
                          <a:lnRef idx="1">
                            <a:srgbClr val="595959"/>
                          </a:lnRef>
                          <a:fillRef idx="0">
                            <a:srgbClr val="000000">
                              <a:alpha val="0"/>
                            </a:srgbClr>
                          </a:fillRef>
                          <a:effectRef idx="0">
                            <a:scrgbClr r="0" g="0" b="0"/>
                          </a:effectRef>
                          <a:fontRef idx="none"/>
                        </wps:style>
                        <wps:bodyPr/>
                      </wps:wsp>
                      <wps:wsp>
                        <wps:cNvPr id="210" name="Shape 210"/>
                        <wps:cNvSpPr/>
                        <wps:spPr>
                          <a:xfrm>
                            <a:off x="4342037" y="0"/>
                            <a:ext cx="3068400" cy="201000"/>
                          </a:xfrm>
                          <a:custGeom>
                            <a:avLst/>
                            <a:gdLst/>
                            <a:ahLst/>
                            <a:cxnLst/>
                            <a:rect l="0" t="0" r="0" b="0"/>
                            <a:pathLst>
                              <a:path w="3068400" h="201000">
                                <a:moveTo>
                                  <a:pt x="0" y="0"/>
                                </a:moveTo>
                                <a:lnTo>
                                  <a:pt x="3068400" y="0"/>
                                </a:lnTo>
                                <a:lnTo>
                                  <a:pt x="3068400" y="201000"/>
                                </a:lnTo>
                              </a:path>
                            </a:pathLst>
                          </a:custGeom>
                          <a:ln w="9525" cap="flat">
                            <a:round/>
                          </a:ln>
                        </wps:spPr>
                        <wps:style>
                          <a:lnRef idx="1">
                            <a:srgbClr val="595959"/>
                          </a:lnRef>
                          <a:fillRef idx="0">
                            <a:srgbClr val="000000">
                              <a:alpha val="0"/>
                            </a:srgbClr>
                          </a:fillRef>
                          <a:effectRef idx="0">
                            <a:scrgbClr r="0" g="0" b="0"/>
                          </a:effectRef>
                          <a:fontRef idx="none"/>
                        </wps:style>
                        <wps:bodyPr/>
                      </wps:wsp>
                      <wps:wsp>
                        <wps:cNvPr id="213" name="Shape 213"/>
                        <wps:cNvSpPr/>
                        <wps:spPr>
                          <a:xfrm>
                            <a:off x="4413830" y="0"/>
                            <a:ext cx="600" cy="201000"/>
                          </a:xfrm>
                          <a:custGeom>
                            <a:avLst/>
                            <a:gdLst/>
                            <a:ahLst/>
                            <a:cxnLst/>
                            <a:rect l="0" t="0" r="0" b="0"/>
                            <a:pathLst>
                              <a:path w="600" h="201000">
                                <a:moveTo>
                                  <a:pt x="0" y="0"/>
                                </a:moveTo>
                                <a:lnTo>
                                  <a:pt x="0" y="100500"/>
                                </a:lnTo>
                                <a:lnTo>
                                  <a:pt x="600" y="100500"/>
                                </a:lnTo>
                                <a:lnTo>
                                  <a:pt x="600" y="201000"/>
                                </a:lnTo>
                              </a:path>
                            </a:pathLst>
                          </a:custGeom>
                          <a:ln w="9525" cap="flat">
                            <a:round/>
                          </a:ln>
                        </wps:spPr>
                        <wps:style>
                          <a:lnRef idx="1">
                            <a:srgbClr val="595959"/>
                          </a:lnRef>
                          <a:fillRef idx="0">
                            <a:srgbClr val="000000">
                              <a:alpha val="0"/>
                            </a:srgbClr>
                          </a:fillRef>
                          <a:effectRef idx="0">
                            <a:scrgbClr r="0" g="0" b="0"/>
                          </a:effectRef>
                          <a:fontRef idx="none"/>
                        </wps:style>
                        <wps:bodyPr/>
                      </wps:wsp>
                      <wps:wsp>
                        <wps:cNvPr id="215" name="Shape 215"/>
                        <wps:cNvSpPr/>
                        <wps:spPr>
                          <a:xfrm>
                            <a:off x="91082" y="2818925"/>
                            <a:ext cx="1331400" cy="540300"/>
                          </a:xfrm>
                          <a:custGeom>
                            <a:avLst/>
                            <a:gdLst/>
                            <a:ahLst/>
                            <a:cxnLst/>
                            <a:rect l="0" t="0" r="0" b="0"/>
                            <a:pathLst>
                              <a:path w="1331400" h="540300">
                                <a:moveTo>
                                  <a:pt x="0" y="90052"/>
                                </a:moveTo>
                                <a:cubicBezTo>
                                  <a:pt x="0" y="40318"/>
                                  <a:pt x="40318" y="0"/>
                                  <a:pt x="90052" y="0"/>
                                </a:cubicBezTo>
                                <a:lnTo>
                                  <a:pt x="1241348" y="0"/>
                                </a:lnTo>
                                <a:cubicBezTo>
                                  <a:pt x="1265232" y="0"/>
                                  <a:pt x="1288137" y="9488"/>
                                  <a:pt x="1305024" y="26376"/>
                                </a:cubicBezTo>
                                <a:cubicBezTo>
                                  <a:pt x="1321912" y="43264"/>
                                  <a:pt x="1331400" y="66169"/>
                                  <a:pt x="1331400" y="90052"/>
                                </a:cubicBezTo>
                                <a:lnTo>
                                  <a:pt x="1331400" y="450248"/>
                                </a:lnTo>
                                <a:cubicBezTo>
                                  <a:pt x="1331400" y="499983"/>
                                  <a:pt x="1291082" y="540300"/>
                                  <a:pt x="1241348" y="540300"/>
                                </a:cubicBezTo>
                                <a:lnTo>
                                  <a:pt x="90052" y="540300"/>
                                </a:lnTo>
                                <a:cubicBezTo>
                                  <a:pt x="40318" y="540300"/>
                                  <a:pt x="0" y="499983"/>
                                  <a:pt x="0" y="450248"/>
                                </a:cubicBezTo>
                                <a:close/>
                              </a:path>
                            </a:pathLst>
                          </a:custGeom>
                          <a:ln w="9525" cap="flat">
                            <a:round/>
                          </a:ln>
                        </wps:spPr>
                        <wps:style>
                          <a:lnRef idx="1">
                            <a:srgbClr val="D50C4C"/>
                          </a:lnRef>
                          <a:fillRef idx="0">
                            <a:srgbClr val="000000">
                              <a:alpha val="0"/>
                            </a:srgbClr>
                          </a:fillRef>
                          <a:effectRef idx="0">
                            <a:scrgbClr r="0" g="0" b="0"/>
                          </a:effectRef>
                          <a:fontRef idx="none"/>
                        </wps:style>
                        <wps:bodyPr/>
                      </wps:wsp>
                      <wps:wsp>
                        <wps:cNvPr id="223" name="Shape 223"/>
                        <wps:cNvSpPr/>
                        <wps:spPr>
                          <a:xfrm>
                            <a:off x="1505609" y="2818925"/>
                            <a:ext cx="1379700" cy="540300"/>
                          </a:xfrm>
                          <a:custGeom>
                            <a:avLst/>
                            <a:gdLst/>
                            <a:ahLst/>
                            <a:cxnLst/>
                            <a:rect l="0" t="0" r="0" b="0"/>
                            <a:pathLst>
                              <a:path w="1379700" h="540300">
                                <a:moveTo>
                                  <a:pt x="0" y="90052"/>
                                </a:moveTo>
                                <a:cubicBezTo>
                                  <a:pt x="0" y="40318"/>
                                  <a:pt x="40317" y="0"/>
                                  <a:pt x="90052" y="0"/>
                                </a:cubicBezTo>
                                <a:lnTo>
                                  <a:pt x="1289648" y="0"/>
                                </a:lnTo>
                                <a:cubicBezTo>
                                  <a:pt x="1313531" y="0"/>
                                  <a:pt x="1336436" y="9488"/>
                                  <a:pt x="1353324" y="26376"/>
                                </a:cubicBezTo>
                                <a:cubicBezTo>
                                  <a:pt x="1370212" y="43264"/>
                                  <a:pt x="1379700" y="66169"/>
                                  <a:pt x="1379700" y="90052"/>
                                </a:cubicBezTo>
                                <a:lnTo>
                                  <a:pt x="1379700" y="450248"/>
                                </a:lnTo>
                                <a:cubicBezTo>
                                  <a:pt x="1379700" y="499983"/>
                                  <a:pt x="1339382" y="540300"/>
                                  <a:pt x="1289648" y="540300"/>
                                </a:cubicBezTo>
                                <a:lnTo>
                                  <a:pt x="90052" y="540300"/>
                                </a:lnTo>
                                <a:cubicBezTo>
                                  <a:pt x="40317" y="540300"/>
                                  <a:pt x="0" y="499983"/>
                                  <a:pt x="0" y="450248"/>
                                </a:cubicBezTo>
                                <a:close/>
                              </a:path>
                            </a:pathLst>
                          </a:custGeom>
                          <a:ln w="9525" cap="flat">
                            <a:round/>
                          </a:ln>
                        </wps:spPr>
                        <wps:style>
                          <a:lnRef idx="1">
                            <a:srgbClr val="D50C4C"/>
                          </a:lnRef>
                          <a:fillRef idx="0">
                            <a:srgbClr val="000000">
                              <a:alpha val="0"/>
                            </a:srgbClr>
                          </a:fillRef>
                          <a:effectRef idx="0">
                            <a:scrgbClr r="0" g="0" b="0"/>
                          </a:effectRef>
                          <a:fontRef idx="none"/>
                        </wps:style>
                        <wps:bodyPr/>
                      </wps:wsp>
                      <wps:wsp>
                        <wps:cNvPr id="236" name="Shape 236"/>
                        <wps:cNvSpPr/>
                        <wps:spPr>
                          <a:xfrm>
                            <a:off x="2968572" y="2818925"/>
                            <a:ext cx="1379700" cy="540300"/>
                          </a:xfrm>
                          <a:custGeom>
                            <a:avLst/>
                            <a:gdLst/>
                            <a:ahLst/>
                            <a:cxnLst/>
                            <a:rect l="0" t="0" r="0" b="0"/>
                            <a:pathLst>
                              <a:path w="1379700" h="540300">
                                <a:moveTo>
                                  <a:pt x="0" y="90052"/>
                                </a:moveTo>
                                <a:cubicBezTo>
                                  <a:pt x="0" y="40318"/>
                                  <a:pt x="40318" y="0"/>
                                  <a:pt x="90052" y="0"/>
                                </a:cubicBezTo>
                                <a:lnTo>
                                  <a:pt x="1289648" y="0"/>
                                </a:lnTo>
                                <a:cubicBezTo>
                                  <a:pt x="1313532" y="0"/>
                                  <a:pt x="1336437" y="9488"/>
                                  <a:pt x="1353325" y="26376"/>
                                </a:cubicBezTo>
                                <a:cubicBezTo>
                                  <a:pt x="1370212" y="43264"/>
                                  <a:pt x="1379700" y="66169"/>
                                  <a:pt x="1379700" y="90052"/>
                                </a:cubicBezTo>
                                <a:lnTo>
                                  <a:pt x="1379700" y="450248"/>
                                </a:lnTo>
                                <a:cubicBezTo>
                                  <a:pt x="1379700" y="499983"/>
                                  <a:pt x="1339382" y="540300"/>
                                  <a:pt x="1289648" y="540300"/>
                                </a:cubicBezTo>
                                <a:lnTo>
                                  <a:pt x="90052" y="540300"/>
                                </a:lnTo>
                                <a:cubicBezTo>
                                  <a:pt x="40318" y="540300"/>
                                  <a:pt x="0" y="499983"/>
                                  <a:pt x="0" y="450248"/>
                                </a:cubicBezTo>
                                <a:close/>
                              </a:path>
                            </a:pathLst>
                          </a:custGeom>
                          <a:ln w="9525" cap="flat">
                            <a:round/>
                          </a:ln>
                        </wps:spPr>
                        <wps:style>
                          <a:lnRef idx="1">
                            <a:srgbClr val="D50C4C"/>
                          </a:lnRef>
                          <a:fillRef idx="0">
                            <a:srgbClr val="000000">
                              <a:alpha val="0"/>
                            </a:srgbClr>
                          </a:fillRef>
                          <a:effectRef idx="0">
                            <a:scrgbClr r="0" g="0" b="0"/>
                          </a:effectRef>
                          <a:fontRef idx="none"/>
                        </wps:style>
                        <wps:bodyPr/>
                      </wps:wsp>
                      <wps:wsp>
                        <wps:cNvPr id="244" name="Shape 244"/>
                        <wps:cNvSpPr/>
                        <wps:spPr>
                          <a:xfrm>
                            <a:off x="4431537" y="2818925"/>
                            <a:ext cx="1379700" cy="540300"/>
                          </a:xfrm>
                          <a:custGeom>
                            <a:avLst/>
                            <a:gdLst/>
                            <a:ahLst/>
                            <a:cxnLst/>
                            <a:rect l="0" t="0" r="0" b="0"/>
                            <a:pathLst>
                              <a:path w="1379700" h="540300">
                                <a:moveTo>
                                  <a:pt x="0" y="90052"/>
                                </a:moveTo>
                                <a:cubicBezTo>
                                  <a:pt x="0" y="40318"/>
                                  <a:pt x="40317" y="0"/>
                                  <a:pt x="90051" y="0"/>
                                </a:cubicBezTo>
                                <a:lnTo>
                                  <a:pt x="1289648" y="0"/>
                                </a:lnTo>
                                <a:cubicBezTo>
                                  <a:pt x="1313531" y="0"/>
                                  <a:pt x="1336436" y="9488"/>
                                  <a:pt x="1353324" y="26376"/>
                                </a:cubicBezTo>
                                <a:cubicBezTo>
                                  <a:pt x="1370213" y="43264"/>
                                  <a:pt x="1379700" y="66169"/>
                                  <a:pt x="1379700" y="90052"/>
                                </a:cubicBezTo>
                                <a:lnTo>
                                  <a:pt x="1379700" y="450248"/>
                                </a:lnTo>
                                <a:cubicBezTo>
                                  <a:pt x="1379700" y="499983"/>
                                  <a:pt x="1339382" y="540300"/>
                                  <a:pt x="1289648" y="540300"/>
                                </a:cubicBezTo>
                                <a:lnTo>
                                  <a:pt x="90051" y="540300"/>
                                </a:lnTo>
                                <a:cubicBezTo>
                                  <a:pt x="40317" y="540300"/>
                                  <a:pt x="0" y="499983"/>
                                  <a:pt x="0" y="450248"/>
                                </a:cubicBezTo>
                                <a:close/>
                              </a:path>
                            </a:pathLst>
                          </a:custGeom>
                          <a:ln w="9525" cap="flat">
                            <a:round/>
                          </a:ln>
                        </wps:spPr>
                        <wps:style>
                          <a:lnRef idx="1">
                            <a:srgbClr val="D50C4C"/>
                          </a:lnRef>
                          <a:fillRef idx="0">
                            <a:srgbClr val="000000">
                              <a:alpha val="0"/>
                            </a:srgbClr>
                          </a:fillRef>
                          <a:effectRef idx="0">
                            <a:scrgbClr r="0" g="0" b="0"/>
                          </a:effectRef>
                          <a:fontRef idx="none"/>
                        </wps:style>
                        <wps:bodyPr/>
                      </wps:wsp>
                      <wps:wsp>
                        <wps:cNvPr id="252" name="Shape 252"/>
                        <wps:cNvSpPr/>
                        <wps:spPr>
                          <a:xfrm>
                            <a:off x="5894500" y="2818925"/>
                            <a:ext cx="1379701" cy="540300"/>
                          </a:xfrm>
                          <a:custGeom>
                            <a:avLst/>
                            <a:gdLst/>
                            <a:ahLst/>
                            <a:cxnLst/>
                            <a:rect l="0" t="0" r="0" b="0"/>
                            <a:pathLst>
                              <a:path w="1379701" h="540300">
                                <a:moveTo>
                                  <a:pt x="0" y="90052"/>
                                </a:moveTo>
                                <a:cubicBezTo>
                                  <a:pt x="0" y="40318"/>
                                  <a:pt x="40318" y="0"/>
                                  <a:pt x="90052" y="0"/>
                                </a:cubicBezTo>
                                <a:lnTo>
                                  <a:pt x="1289648" y="0"/>
                                </a:lnTo>
                                <a:cubicBezTo>
                                  <a:pt x="1313532" y="0"/>
                                  <a:pt x="1336437" y="9488"/>
                                  <a:pt x="1353325" y="26376"/>
                                </a:cubicBezTo>
                                <a:cubicBezTo>
                                  <a:pt x="1370213" y="43264"/>
                                  <a:pt x="1379701" y="66169"/>
                                  <a:pt x="1379701" y="90052"/>
                                </a:cubicBezTo>
                                <a:lnTo>
                                  <a:pt x="1379701" y="450248"/>
                                </a:lnTo>
                                <a:cubicBezTo>
                                  <a:pt x="1379701" y="499983"/>
                                  <a:pt x="1339382" y="540300"/>
                                  <a:pt x="1289648" y="540300"/>
                                </a:cubicBezTo>
                                <a:lnTo>
                                  <a:pt x="90052" y="540300"/>
                                </a:lnTo>
                                <a:cubicBezTo>
                                  <a:pt x="40318" y="540300"/>
                                  <a:pt x="0" y="499983"/>
                                  <a:pt x="0" y="450248"/>
                                </a:cubicBezTo>
                                <a:close/>
                              </a:path>
                            </a:pathLst>
                          </a:custGeom>
                          <a:ln w="9525" cap="flat">
                            <a:round/>
                          </a:ln>
                        </wps:spPr>
                        <wps:style>
                          <a:lnRef idx="1">
                            <a:srgbClr val="D50C4C"/>
                          </a:lnRef>
                          <a:fillRef idx="0">
                            <a:srgbClr val="000000">
                              <a:alpha val="0"/>
                            </a:srgbClr>
                          </a:fillRef>
                          <a:effectRef idx="0">
                            <a:scrgbClr r="0" g="0" b="0"/>
                          </a:effectRef>
                          <a:fontRef idx="none"/>
                        </wps:style>
                        <wps:bodyPr/>
                      </wps:wsp>
                      <wps:wsp>
                        <wps:cNvPr id="260" name="Shape 260"/>
                        <wps:cNvSpPr/>
                        <wps:spPr>
                          <a:xfrm>
                            <a:off x="7357464" y="2818925"/>
                            <a:ext cx="1379700" cy="540300"/>
                          </a:xfrm>
                          <a:custGeom>
                            <a:avLst/>
                            <a:gdLst/>
                            <a:ahLst/>
                            <a:cxnLst/>
                            <a:rect l="0" t="0" r="0" b="0"/>
                            <a:pathLst>
                              <a:path w="1379700" h="540300">
                                <a:moveTo>
                                  <a:pt x="0" y="90052"/>
                                </a:moveTo>
                                <a:cubicBezTo>
                                  <a:pt x="0" y="40318"/>
                                  <a:pt x="40318" y="0"/>
                                  <a:pt x="90053" y="0"/>
                                </a:cubicBezTo>
                                <a:lnTo>
                                  <a:pt x="1289648" y="0"/>
                                </a:lnTo>
                                <a:cubicBezTo>
                                  <a:pt x="1313532" y="0"/>
                                  <a:pt x="1336437" y="9488"/>
                                  <a:pt x="1353325" y="26376"/>
                                </a:cubicBezTo>
                                <a:cubicBezTo>
                                  <a:pt x="1370213" y="43264"/>
                                  <a:pt x="1379700" y="66169"/>
                                  <a:pt x="1379700" y="90052"/>
                                </a:cubicBezTo>
                                <a:lnTo>
                                  <a:pt x="1379700" y="450248"/>
                                </a:lnTo>
                                <a:cubicBezTo>
                                  <a:pt x="1379700" y="499983"/>
                                  <a:pt x="1339383" y="540300"/>
                                  <a:pt x="1289648" y="540300"/>
                                </a:cubicBezTo>
                                <a:lnTo>
                                  <a:pt x="90053" y="540300"/>
                                </a:lnTo>
                                <a:cubicBezTo>
                                  <a:pt x="40318" y="540300"/>
                                  <a:pt x="0" y="499983"/>
                                  <a:pt x="0" y="450248"/>
                                </a:cubicBezTo>
                                <a:close/>
                              </a:path>
                            </a:pathLst>
                          </a:custGeom>
                          <a:ln w="9525" cap="flat">
                            <a:round/>
                          </a:ln>
                        </wps:spPr>
                        <wps:style>
                          <a:lnRef idx="1">
                            <a:srgbClr val="D50C4C"/>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713" style="width:695.186pt;height:264.506pt;position:absolute;z-index:-2147483585;mso-position-horizontal-relative:text;mso-position-horizontal:absolute;margin-left:-6.75186pt;mso-position-vertical-relative:text;margin-top:-163.495pt;" coordsize="88288,33592">
                <v:shape id="Shape 158" style="position:absolute;width:28368;height:22038;left:59920;top:5255;" coordsize="2836848,2203848" path="m47,0l2836824,24c2836830,24,2836837,26,2836841,31c2836845,35,2836848,41,2836848,47l2836824,2203824c2836824,2203837,2836813,2203848,2836800,2203848l24,2203824c10,2203824,0,2203813,0,2203800l24,24c24,10,34,0,47,0x">
                  <v:stroke weight="0pt" endcap="flat" joinstyle="miter" miterlimit="10" on="false" color="#000000" opacity="0"/>
                  <v:fill on="true" color="#eeeeee"/>
                </v:shape>
                <v:shape id="Shape 159" style="position:absolute;width:28368;height:22038;left:59920;top:5255;" coordsize="2836848,2203848" path="m24,24c24,10,34,0,47,0l2836824,24c2836830,24,2836837,26,2836841,31c2836845,35,2836848,41,2836848,47l2836824,2203824c2836824,2203837,2836813,2203848,2836800,2203848l24,2203824c10,2203824,0,2203813,0,2203800x">
                  <v:stroke weight="0.75pt" endcap="flat" joinstyle="round" on="true" color="#595959"/>
                  <v:fill on="false" color="#000000" opacity="0"/>
                </v:shape>
                <v:shape id="Shape 170" style="position:absolute;width:28368;height:22599;left:29960;top:4691;" coordsize="2836848,2259947" path="m47,0l2836824,24c2836830,24,2836836,26,2836841,31c2836845,35,2836848,41,2836848,47l2836824,2259924c2836824,2259937,2836813,2259947,2836800,2259947l24,2259924c11,2259924,0,2259914,0,2259900l24,24c24,11,34,0,47,0x">
                  <v:stroke weight="0pt" endcap="flat" joinstyle="miter" miterlimit="10" on="false" color="#000000" opacity="0"/>
                  <v:fill on="true" color="#eeeeee"/>
                </v:shape>
                <v:shape id="Shape 171" style="position:absolute;width:28368;height:22599;left:29960;top:4691;" coordsize="2836848,2259947" path="m24,24c24,11,34,0,47,0l2836824,24c2836830,24,2836836,26,2836841,31c2836845,35,2836848,41,2836848,47l2836824,2259924c2836824,2259937,2836813,2259947,2836800,2259947l24,2259924c11,2259924,0,2259914,0,2259900x">
                  <v:stroke weight="0.75pt" endcap="flat" joinstyle="round" on="true" color="#595959"/>
                  <v:fill on="false" color="#000000" opacity="0"/>
                </v:shape>
                <v:shape id="Shape 185" style="position:absolute;width:28368;height:22599;left:0;top:4691;" coordsize="2836847,2259947" path="m47,0l2836824,24c2836830,24,2836836,26,2836840,31c2836845,35,2836847,41,2836847,47l2836824,2259924c2836824,2259937,2836813,2259947,2836800,2259947l24,2259924c11,2259924,0,2259914,0,2259900l24,24c24,11,34,0,47,0x">
                  <v:stroke weight="0pt" endcap="flat" joinstyle="miter" miterlimit="10" on="false" color="#000000" opacity="0"/>
                  <v:fill on="true" color="#eeeeee"/>
                </v:shape>
                <v:shape id="Shape 186" style="position:absolute;width:28368;height:22599;left:0;top:4691;" coordsize="2836847,2259947" path="m24,24c24,11,34,0,47,0l2836824,24c2836830,24,2836836,26,2836840,31c2836845,35,2836847,41,2836847,47l2836824,2259924c2836824,2259937,2836813,2259947,2836800,2259947l24,2259924c11,2259924,0,2259914,0,2259900x">
                  <v:stroke weight="0.75pt" endcap="flat" joinstyle="round" on="true" color="#595959"/>
                  <v:fill on="false" color="#000000" opacity="0"/>
                </v:shape>
                <v:shape id="Shape 201" style="position:absolute;width:28368;height:4209;left:0;top:2010;" coordsize="2836800,420900" path="m70151,0l2766649,0c2785254,0,2803097,7391,2816253,20547c2829409,33703,2836800,51546,2836800,70151l2836800,350749c2836800,389492,2805392,420900,2766649,420900l70151,420900c31408,420900,0,389492,0,350749l0,70151c0,31408,31408,0,70151,0x">
                  <v:stroke weight="0pt" endcap="flat" joinstyle="miter" miterlimit="10" on="false" color="#000000" opacity="0"/>
                  <v:fill on="true" color="#d50c4c"/>
                </v:shape>
                <v:shape id="Shape 203" style="position:absolute;width:28368;height:4209;left:29960;top:2010;" coordsize="2836800,420900" path="m70151,0l2766649,0c2785254,0,2803097,7391,2816253,20547c2829409,33703,2836800,51546,2836800,70151l2836800,350749c2836800,389492,2805392,420900,2766649,420900l70151,420900c31408,420900,0,389492,0,350749l0,70151c0,31408,31408,0,70151,0x">
                  <v:stroke weight="0pt" endcap="flat" joinstyle="miter" miterlimit="10" on="false" color="#000000" opacity="0"/>
                  <v:fill on="true" color="#d50c4c"/>
                </v:shape>
                <v:shape id="Shape 205" style="position:absolute;width:28368;height:4209;left:59920;top:2010;" coordsize="2836801,420900" path="m70152,0l2766649,0c2785254,0,2803097,7391,2816254,20547c2829409,33703,2836801,51546,2836801,70151l2836801,350749c2836801,389492,2805392,420900,2766649,420900l70152,420900c31408,420900,0,389492,0,350749l0,70151c0,31408,31408,0,70152,0x">
                  <v:stroke weight="0pt" endcap="flat" joinstyle="miter" miterlimit="10" on="false" color="#000000" opacity="0"/>
                  <v:fill on="true" color="#d50c4c"/>
                </v:shape>
                <v:shape id="Shape 208" style="position:absolute;width:30684;height:2010;left:14184;top:0;" coordsize="3068400,201000" path="m3068400,0l0,0l0,201000">
                  <v:stroke weight="0.75pt" endcap="flat" joinstyle="round" on="true" color="#595959"/>
                  <v:fill on="false" color="#000000" opacity="0"/>
                </v:shape>
                <v:shape id="Shape 210" style="position:absolute;width:30684;height:2010;left:43420;top:0;" coordsize="3068400,201000" path="m0,0l3068400,0l3068400,201000">
                  <v:stroke weight="0.75pt" endcap="flat" joinstyle="round" on="true" color="#595959"/>
                  <v:fill on="false" color="#000000" opacity="0"/>
                </v:shape>
                <v:shape id="Shape 213" style="position:absolute;width:6;height:2010;left:44138;top:0;" coordsize="600,201000" path="m0,0l0,100500l600,100500l600,201000">
                  <v:stroke weight="0.75pt" endcap="flat" joinstyle="round" on="true" color="#595959"/>
                  <v:fill on="false" color="#000000" opacity="0"/>
                </v:shape>
                <v:shape id="Shape 215" style="position:absolute;width:13314;height:5403;left:910;top:28189;" coordsize="1331400,540300" path="m0,90052c0,40318,40318,0,90052,0l1241348,0c1265232,0,1288137,9488,1305024,26376c1321912,43264,1331400,66169,1331400,90052l1331400,450248c1331400,499983,1291082,540300,1241348,540300l90052,540300c40318,540300,0,499983,0,450248x">
                  <v:stroke weight="0.75pt" endcap="flat" joinstyle="round" on="true" color="#d50c4c"/>
                  <v:fill on="false" color="#000000" opacity="0"/>
                </v:shape>
                <v:shape id="Shape 223" style="position:absolute;width:13797;height:5403;left:15056;top:28189;" coordsize="1379700,540300" path="m0,90052c0,40318,40317,0,90052,0l1289648,0c1313531,0,1336436,9488,1353324,26376c1370212,43264,1379700,66169,1379700,90052l1379700,450248c1379700,499983,1339382,540300,1289648,540300l90052,540300c40317,540300,0,499983,0,450248x">
                  <v:stroke weight="0.75pt" endcap="flat" joinstyle="round" on="true" color="#d50c4c"/>
                  <v:fill on="false" color="#000000" opacity="0"/>
                </v:shape>
                <v:shape id="Shape 236" style="position:absolute;width:13797;height:5403;left:29685;top:28189;" coordsize="1379700,540300" path="m0,90052c0,40318,40318,0,90052,0l1289648,0c1313532,0,1336437,9488,1353325,26376c1370212,43264,1379700,66169,1379700,90052l1379700,450248c1379700,499983,1339382,540300,1289648,540300l90052,540300c40318,540300,0,499983,0,450248x">
                  <v:stroke weight="0.75pt" endcap="flat" joinstyle="round" on="true" color="#d50c4c"/>
                  <v:fill on="false" color="#000000" opacity="0"/>
                </v:shape>
                <v:shape id="Shape 244" style="position:absolute;width:13797;height:5403;left:44315;top:28189;" coordsize="1379700,540300" path="m0,90052c0,40318,40317,0,90051,0l1289648,0c1313531,0,1336436,9488,1353324,26376c1370213,43264,1379700,66169,1379700,90052l1379700,450248c1379700,499983,1339382,540300,1289648,540300l90051,540300c40317,540300,0,499983,0,450248x">
                  <v:stroke weight="0.75pt" endcap="flat" joinstyle="round" on="true" color="#d50c4c"/>
                  <v:fill on="false" color="#000000" opacity="0"/>
                </v:shape>
                <v:shape id="Shape 252" style="position:absolute;width:13797;height:5403;left:58945;top:28189;" coordsize="1379701,540300" path="m0,90052c0,40318,40318,0,90052,0l1289648,0c1313532,0,1336437,9488,1353325,26376c1370213,43264,1379701,66169,1379701,90052l1379701,450248c1379701,499983,1339382,540300,1289648,540300l90052,540300c40318,540300,0,499983,0,450248x">
                  <v:stroke weight="0.75pt" endcap="flat" joinstyle="round" on="true" color="#d50c4c"/>
                  <v:fill on="false" color="#000000" opacity="0"/>
                </v:shape>
                <v:shape id="Shape 260" style="position:absolute;width:13797;height:5403;left:73574;top:28189;" coordsize="1379700,540300" path="m0,90052c0,40318,40318,0,90053,0l1289648,0c1313532,0,1336437,9488,1353325,26376c1370213,43264,1379700,66169,1379700,90052l1379700,450248c1379700,499983,1339383,540300,1289648,540300l90053,540300c40318,540300,0,499983,0,450248x">
                  <v:stroke weight="0.75pt" endcap="flat" joinstyle="round" on="true" color="#d50c4c"/>
                  <v:fill on="false" color="#000000" opacity="0"/>
                </v:shape>
              </v:group>
            </w:pict>
          </mc:Fallback>
        </mc:AlternateContent>
      </w:r>
      <w:r>
        <w:rPr>
          <w:color w:val="000000"/>
          <w:sz w:val="18"/>
        </w:rPr>
        <w:t>Give focuse</w:t>
      </w:r>
      <w:r>
        <w:rPr>
          <w:color w:val="000000"/>
          <w:sz w:val="18"/>
        </w:rPr>
        <w:t>d attention to what the teacher says, responding appropriately even when engaged in an activity, and show an ability to follow instructions involving several ideas or actions.</w:t>
      </w:r>
    </w:p>
    <w:p w14:paraId="16F4498C" w14:textId="77777777" w:rsidR="00CE0EAD" w:rsidRDefault="00525991">
      <w:pPr>
        <w:tabs>
          <w:tab w:val="center" w:pos="1034"/>
          <w:tab w:val="center" w:pos="1861"/>
          <w:tab w:val="center" w:pos="3322"/>
          <w:tab w:val="right" w:pos="4196"/>
        </w:tabs>
        <w:spacing w:after="0" w:line="259" w:lineRule="auto"/>
        <w:ind w:left="0" w:right="0" w:firstLine="0"/>
      </w:pPr>
      <w:r>
        <w:rPr>
          <w:color w:val="000000"/>
        </w:rPr>
        <w:tab/>
      </w:r>
      <w:r>
        <w:rPr>
          <w:b/>
          <w:color w:val="000000"/>
          <w:sz w:val="18"/>
        </w:rPr>
        <w:t xml:space="preserve">Kapow Primary </w:t>
      </w:r>
      <w:proofErr w:type="spellStart"/>
      <w:r>
        <w:rPr>
          <w:b/>
          <w:color w:val="000000"/>
          <w:sz w:val="18"/>
        </w:rPr>
        <w:t>unit</w:t>
      </w:r>
      <w:r>
        <w:rPr>
          <w:b/>
          <w:color w:val="1789FC"/>
          <w:sz w:val="28"/>
          <w:u w:val="single" w:color="1789FC"/>
          <w:vertAlign w:val="superscript"/>
        </w:rPr>
        <w:t>My</w:t>
      </w:r>
      <w:proofErr w:type="spellEnd"/>
      <w:r>
        <w:rPr>
          <w:b/>
          <w:color w:val="1789FC"/>
          <w:sz w:val="28"/>
          <w:u w:val="single" w:color="1789FC"/>
          <w:vertAlign w:val="superscript"/>
        </w:rPr>
        <w:t xml:space="preserve"> feelings</w:t>
      </w:r>
      <w:r>
        <w:rPr>
          <w:b/>
          <w:color w:val="1789FC"/>
          <w:sz w:val="28"/>
          <w:u w:val="single" w:color="1789FC"/>
          <w:vertAlign w:val="superscript"/>
        </w:rPr>
        <w:tab/>
      </w:r>
      <w:r>
        <w:rPr>
          <w:color w:val="000000"/>
          <w:sz w:val="18"/>
        </w:rPr>
        <w:t>:</w:t>
      </w:r>
      <w:r>
        <w:rPr>
          <w:color w:val="000000"/>
          <w:sz w:val="18"/>
        </w:rPr>
        <w:tab/>
      </w:r>
      <w:r>
        <w:rPr>
          <w:b/>
          <w:color w:val="1789FC"/>
          <w:sz w:val="18"/>
          <w:u w:val="single" w:color="1789FC"/>
        </w:rPr>
        <w:t xml:space="preserve">following </w:t>
      </w:r>
      <w:proofErr w:type="spellStart"/>
      <w:r>
        <w:rPr>
          <w:b/>
          <w:color w:val="1789FC"/>
          <w:sz w:val="18"/>
          <w:u w:val="single" w:color="1789FC"/>
        </w:rPr>
        <w:t>instructions</w:t>
      </w:r>
      <w:r>
        <w:rPr>
          <w:b/>
          <w:color w:val="000000"/>
          <w:sz w:val="18"/>
        </w:rPr>
        <w:t>Kapow</w:t>
      </w:r>
      <w:proofErr w:type="spellEnd"/>
      <w:r>
        <w:rPr>
          <w:b/>
          <w:color w:val="000000"/>
          <w:sz w:val="18"/>
        </w:rPr>
        <w:t xml:space="preserve"> Primary </w:t>
      </w:r>
      <w:proofErr w:type="spellStart"/>
      <w:r>
        <w:rPr>
          <w:b/>
          <w:color w:val="000000"/>
          <w:sz w:val="18"/>
        </w:rPr>
        <w:t>unit</w:t>
      </w:r>
      <w:r>
        <w:rPr>
          <w:b/>
          <w:color w:val="1789FC"/>
          <w:sz w:val="18"/>
          <w:u w:val="single" w:color="1789FC"/>
        </w:rPr>
        <w:t>Listeni</w:t>
      </w:r>
      <w:r>
        <w:rPr>
          <w:b/>
          <w:color w:val="1789FC"/>
          <w:sz w:val="18"/>
          <w:u w:val="single" w:color="1789FC"/>
        </w:rPr>
        <w:t>ng</w:t>
      </w:r>
      <w:proofErr w:type="spellEnd"/>
      <w:r>
        <w:rPr>
          <w:b/>
          <w:color w:val="1789FC"/>
          <w:sz w:val="18"/>
          <w:u w:val="single" w:color="1789FC"/>
        </w:rPr>
        <w:t xml:space="preserve"> and</w:t>
      </w:r>
      <w:r>
        <w:rPr>
          <w:b/>
          <w:color w:val="1789FC"/>
          <w:sz w:val="18"/>
        </w:rPr>
        <w:t xml:space="preserve"> </w:t>
      </w:r>
      <w:r>
        <w:rPr>
          <w:b/>
          <w:color w:val="1789FC"/>
          <w:sz w:val="18"/>
        </w:rPr>
        <w:tab/>
      </w:r>
      <w:r>
        <w:rPr>
          <w:color w:val="000000"/>
          <w:sz w:val="18"/>
        </w:rPr>
        <w:t>:</w:t>
      </w:r>
    </w:p>
    <w:p w14:paraId="34B639C8" w14:textId="77777777" w:rsidR="00CE0EAD" w:rsidRDefault="00525991">
      <w:pPr>
        <w:pStyle w:val="Heading2"/>
        <w:spacing w:after="128"/>
        <w:ind w:left="167" w:right="114"/>
        <w:jc w:val="center"/>
      </w:pPr>
      <w:r>
        <w:rPr>
          <w:color w:val="FFFFFF"/>
          <w:sz w:val="24"/>
        </w:rPr>
        <w:t>ELG: Managing self</w:t>
      </w:r>
    </w:p>
    <w:p w14:paraId="4DD370CB" w14:textId="77777777" w:rsidR="00CE0EAD" w:rsidRDefault="00525991">
      <w:pPr>
        <w:spacing w:after="195" w:line="259" w:lineRule="auto"/>
        <w:ind w:left="24" w:right="0"/>
      </w:pPr>
      <w:r>
        <w:rPr>
          <w:b/>
          <w:color w:val="000000"/>
          <w:sz w:val="18"/>
        </w:rPr>
        <w:t>Children at the expected level of development will:</w:t>
      </w:r>
    </w:p>
    <w:p w14:paraId="439AEBFF" w14:textId="77777777" w:rsidR="00CE0EAD" w:rsidRDefault="00525991">
      <w:pPr>
        <w:numPr>
          <w:ilvl w:val="0"/>
          <w:numId w:val="2"/>
        </w:numPr>
        <w:spacing w:after="213" w:line="240" w:lineRule="auto"/>
        <w:ind w:right="0" w:hanging="259"/>
      </w:pPr>
      <w:r>
        <w:rPr>
          <w:color w:val="000000"/>
          <w:sz w:val="18"/>
        </w:rPr>
        <w:t>Be confident to try new activities and show independence, resilience and perseverance in the face of challenge.</w:t>
      </w:r>
    </w:p>
    <w:p w14:paraId="295C5DB8" w14:textId="77777777" w:rsidR="00CE0EAD" w:rsidRDefault="00525991">
      <w:pPr>
        <w:numPr>
          <w:ilvl w:val="0"/>
          <w:numId w:val="2"/>
        </w:numPr>
        <w:spacing w:after="213" w:line="240" w:lineRule="auto"/>
        <w:ind w:right="0" w:hanging="259"/>
      </w:pPr>
      <w:r>
        <w:rPr>
          <w:color w:val="000000"/>
          <w:sz w:val="18"/>
        </w:rPr>
        <w:t>Explain the reasons for rules, know right from wrong and try to behave accordingly.</w:t>
      </w:r>
    </w:p>
    <w:p w14:paraId="57842BA4" w14:textId="77777777" w:rsidR="00CE0EAD" w:rsidRDefault="00525991">
      <w:pPr>
        <w:numPr>
          <w:ilvl w:val="0"/>
          <w:numId w:val="2"/>
        </w:numPr>
        <w:spacing w:after="825" w:line="240" w:lineRule="auto"/>
        <w:ind w:right="0" w:hanging="259"/>
      </w:pPr>
      <w:r>
        <w:rPr>
          <w:color w:val="000000"/>
          <w:sz w:val="18"/>
        </w:rPr>
        <w:t>Manage their own basic hygiene and personal needs, including</w:t>
      </w:r>
      <w:r>
        <w:rPr>
          <w:color w:val="000000"/>
          <w:sz w:val="18"/>
        </w:rPr>
        <w:t xml:space="preserve"> dressing, going to the toilet and understanding the importance of healthy food choices.</w:t>
      </w:r>
    </w:p>
    <w:p w14:paraId="048B1D94" w14:textId="77777777" w:rsidR="00CE0EAD" w:rsidRDefault="00525991">
      <w:pPr>
        <w:tabs>
          <w:tab w:val="right" w:pos="4153"/>
        </w:tabs>
        <w:spacing w:after="0" w:line="259" w:lineRule="auto"/>
        <w:ind w:left="0" w:right="0" w:firstLine="0"/>
      </w:pPr>
      <w:r>
        <w:rPr>
          <w:b/>
          <w:color w:val="000000"/>
          <w:sz w:val="18"/>
        </w:rPr>
        <w:t>Kapow Primary unit</w:t>
      </w:r>
      <w:r>
        <w:rPr>
          <w:color w:val="000000"/>
          <w:sz w:val="18"/>
        </w:rPr>
        <w:t xml:space="preserve">: </w:t>
      </w:r>
      <w:r>
        <w:rPr>
          <w:color w:val="000000"/>
          <w:sz w:val="18"/>
        </w:rPr>
        <w:tab/>
      </w:r>
      <w:r>
        <w:rPr>
          <w:b/>
          <w:color w:val="000000"/>
          <w:sz w:val="18"/>
        </w:rPr>
        <w:t>Kapow Primary unit</w:t>
      </w:r>
      <w:r>
        <w:rPr>
          <w:color w:val="000000"/>
          <w:sz w:val="18"/>
        </w:rPr>
        <w:t>:</w:t>
      </w:r>
    </w:p>
    <w:p w14:paraId="67FA78ED" w14:textId="77777777" w:rsidR="00CE0EAD" w:rsidRDefault="00525991">
      <w:pPr>
        <w:tabs>
          <w:tab w:val="center" w:pos="3212"/>
        </w:tabs>
        <w:spacing w:after="433" w:line="233" w:lineRule="auto"/>
        <w:ind w:left="0" w:right="0" w:firstLine="0"/>
      </w:pPr>
      <w:r>
        <w:rPr>
          <w:b/>
          <w:color w:val="1789FC"/>
          <w:sz w:val="18"/>
          <w:u w:val="single" w:color="1789FC"/>
        </w:rPr>
        <w:t>Taking on challenges</w:t>
      </w:r>
      <w:r>
        <w:rPr>
          <w:b/>
          <w:color w:val="D50C4C"/>
          <w:sz w:val="18"/>
        </w:rPr>
        <w:t xml:space="preserve"> </w:t>
      </w:r>
      <w:r>
        <w:rPr>
          <w:b/>
          <w:color w:val="D50C4C"/>
          <w:sz w:val="18"/>
        </w:rPr>
        <w:tab/>
      </w:r>
      <w:r>
        <w:rPr>
          <w:b/>
          <w:color w:val="1789FC"/>
          <w:sz w:val="18"/>
          <w:u w:val="single" w:color="1789FC"/>
        </w:rPr>
        <w:t>My wellbeing</w:t>
      </w:r>
      <w:r>
        <w:rPr>
          <w:b/>
          <w:color w:val="D50C4C"/>
          <w:sz w:val="18"/>
        </w:rPr>
        <w:t xml:space="preserve"> </w:t>
      </w:r>
    </w:p>
    <w:p w14:paraId="0EFE04DA" w14:textId="77777777" w:rsidR="00CE0EAD" w:rsidRDefault="00525991">
      <w:pPr>
        <w:pStyle w:val="Heading2"/>
        <w:spacing w:after="173"/>
        <w:ind w:left="167"/>
        <w:jc w:val="center"/>
      </w:pPr>
      <w:r>
        <w:rPr>
          <w:color w:val="FFFFFF"/>
          <w:sz w:val="24"/>
        </w:rPr>
        <w:t>ELG: Building relationships</w:t>
      </w:r>
    </w:p>
    <w:p w14:paraId="420CD020" w14:textId="77777777" w:rsidR="00CE0EAD" w:rsidRDefault="00525991">
      <w:pPr>
        <w:spacing w:after="195" w:line="259" w:lineRule="auto"/>
        <w:ind w:left="24" w:right="0"/>
      </w:pPr>
      <w:r>
        <w:rPr>
          <w:b/>
          <w:color w:val="000000"/>
          <w:sz w:val="18"/>
        </w:rPr>
        <w:t>Children at the expected level of development will:</w:t>
      </w:r>
    </w:p>
    <w:p w14:paraId="0099268F" w14:textId="77777777" w:rsidR="00CE0EAD" w:rsidRDefault="00525991">
      <w:pPr>
        <w:numPr>
          <w:ilvl w:val="0"/>
          <w:numId w:val="3"/>
        </w:numPr>
        <w:spacing w:after="213" w:line="240" w:lineRule="auto"/>
        <w:ind w:right="0" w:hanging="259"/>
      </w:pPr>
      <w:r>
        <w:rPr>
          <w:color w:val="000000"/>
          <w:sz w:val="18"/>
        </w:rPr>
        <w:t>Work and play cooperatively and take turns with others.</w:t>
      </w:r>
    </w:p>
    <w:p w14:paraId="0E68E1A4" w14:textId="77777777" w:rsidR="00CE0EAD" w:rsidRDefault="00525991">
      <w:pPr>
        <w:numPr>
          <w:ilvl w:val="0"/>
          <w:numId w:val="3"/>
        </w:numPr>
        <w:spacing w:after="213" w:line="240" w:lineRule="auto"/>
        <w:ind w:right="0" w:hanging="259"/>
      </w:pPr>
      <w:r>
        <w:rPr>
          <w:color w:val="000000"/>
          <w:sz w:val="18"/>
        </w:rPr>
        <w:t>Form positive attachments to adults and friendships with peers.</w:t>
      </w:r>
    </w:p>
    <w:p w14:paraId="68A51211" w14:textId="77777777" w:rsidR="00CE0EAD" w:rsidRDefault="00525991">
      <w:pPr>
        <w:numPr>
          <w:ilvl w:val="0"/>
          <w:numId w:val="3"/>
        </w:numPr>
        <w:spacing w:after="1427" w:line="240" w:lineRule="auto"/>
        <w:ind w:right="0" w:hanging="259"/>
      </w:pPr>
      <w:r>
        <w:rPr>
          <w:color w:val="000000"/>
          <w:sz w:val="18"/>
        </w:rPr>
        <w:t>Show sensitivity to their own and to others’ needs.</w:t>
      </w:r>
    </w:p>
    <w:p w14:paraId="1FB2F214" w14:textId="77777777" w:rsidR="00CE0EAD" w:rsidRDefault="00525991">
      <w:pPr>
        <w:spacing w:after="433" w:line="233" w:lineRule="auto"/>
        <w:ind w:left="-5" w:right="0"/>
      </w:pPr>
      <w:r>
        <w:rPr>
          <w:b/>
          <w:color w:val="000000"/>
          <w:sz w:val="18"/>
        </w:rPr>
        <w:t>Kapow Primary unit</w:t>
      </w:r>
      <w:r>
        <w:rPr>
          <w:color w:val="000000"/>
          <w:sz w:val="18"/>
        </w:rPr>
        <w:t xml:space="preserve">: </w:t>
      </w:r>
      <w:r>
        <w:rPr>
          <w:color w:val="000000"/>
          <w:sz w:val="18"/>
        </w:rPr>
        <w:tab/>
      </w:r>
      <w:r>
        <w:rPr>
          <w:b/>
          <w:color w:val="000000"/>
          <w:sz w:val="18"/>
        </w:rPr>
        <w:t>Kapow Prima</w:t>
      </w:r>
      <w:r>
        <w:rPr>
          <w:b/>
          <w:color w:val="000000"/>
          <w:sz w:val="18"/>
        </w:rPr>
        <w:t>ry unit</w:t>
      </w:r>
      <w:r>
        <w:rPr>
          <w:color w:val="000000"/>
          <w:sz w:val="18"/>
        </w:rPr>
        <w:t xml:space="preserve">: </w:t>
      </w:r>
      <w:r>
        <w:rPr>
          <w:b/>
          <w:color w:val="1789FC"/>
          <w:sz w:val="18"/>
          <w:u w:val="single" w:color="1789FC"/>
        </w:rPr>
        <w:t>Special relationships</w:t>
      </w:r>
      <w:r>
        <w:rPr>
          <w:b/>
          <w:color w:val="1789FC"/>
          <w:sz w:val="18"/>
          <w:u w:val="single" w:color="1789FC"/>
        </w:rPr>
        <w:tab/>
        <w:t>My family and friends</w:t>
      </w:r>
    </w:p>
    <w:p w14:paraId="2EFDA79B" w14:textId="77777777" w:rsidR="00CE0EAD" w:rsidRDefault="00CE0EAD">
      <w:pPr>
        <w:sectPr w:rsidR="00CE0EAD">
          <w:type w:val="continuous"/>
          <w:pgSz w:w="14400" w:h="8100" w:orient="landscape"/>
          <w:pgMar w:top="1440" w:right="512" w:bottom="1440" w:left="383" w:header="720" w:footer="720" w:gutter="0"/>
          <w:cols w:num="3" w:space="521"/>
        </w:sectPr>
      </w:pPr>
    </w:p>
    <w:p w14:paraId="5413C3F1" w14:textId="77777777" w:rsidR="00CE0EAD" w:rsidRDefault="00525991">
      <w:pPr>
        <w:pStyle w:val="Heading1"/>
        <w:spacing w:after="93"/>
        <w:ind w:left="384"/>
      </w:pPr>
      <w:r>
        <w:lastRenderedPageBreak/>
        <w:t>How Kapow Primary's RSE scheme is structured</w:t>
      </w:r>
    </w:p>
    <w:p w14:paraId="1550DE34" w14:textId="77777777" w:rsidR="00CE0EAD" w:rsidRDefault="00525991">
      <w:pPr>
        <w:spacing w:after="243" w:line="259" w:lineRule="auto"/>
        <w:ind w:left="3868" w:right="0" w:firstLine="0"/>
      </w:pPr>
      <w:r>
        <w:rPr>
          <w:noProof/>
          <w:color w:val="000000"/>
        </w:rPr>
        <mc:AlternateContent>
          <mc:Choice Requires="wpg">
            <w:drawing>
              <wp:inline distT="0" distB="0" distL="0" distR="0" wp14:anchorId="6C238EF9" wp14:editId="2B30D37B">
                <wp:extent cx="3588000" cy="2059198"/>
                <wp:effectExtent l="0" t="0" r="0" b="0"/>
                <wp:docPr id="14081" name="Group 14081"/>
                <wp:cNvGraphicFramePr/>
                <a:graphic xmlns:a="http://schemas.openxmlformats.org/drawingml/2006/main">
                  <a:graphicData uri="http://schemas.microsoft.com/office/word/2010/wordprocessingGroup">
                    <wpg:wgp>
                      <wpg:cNvGrpSpPr/>
                      <wpg:grpSpPr>
                        <a:xfrm>
                          <a:off x="0" y="0"/>
                          <a:ext cx="3588000" cy="2059198"/>
                          <a:chOff x="0" y="0"/>
                          <a:chExt cx="3588000" cy="2059198"/>
                        </a:xfrm>
                      </wpg:grpSpPr>
                      <wps:wsp>
                        <wps:cNvPr id="293" name="Shape 293"/>
                        <wps:cNvSpPr/>
                        <wps:spPr>
                          <a:xfrm>
                            <a:off x="195744" y="0"/>
                            <a:ext cx="3196500" cy="498000"/>
                          </a:xfrm>
                          <a:custGeom>
                            <a:avLst/>
                            <a:gdLst/>
                            <a:ahLst/>
                            <a:cxnLst/>
                            <a:rect l="0" t="0" r="0" b="0"/>
                            <a:pathLst>
                              <a:path w="3196500" h="498000">
                                <a:moveTo>
                                  <a:pt x="249000" y="0"/>
                                </a:moveTo>
                                <a:lnTo>
                                  <a:pt x="2947500" y="0"/>
                                </a:lnTo>
                                <a:cubicBezTo>
                                  <a:pt x="3013539" y="0"/>
                                  <a:pt x="3076873" y="26234"/>
                                  <a:pt x="3123570" y="72930"/>
                                </a:cubicBezTo>
                                <a:cubicBezTo>
                                  <a:pt x="3170266" y="119627"/>
                                  <a:pt x="3196500" y="182961"/>
                                  <a:pt x="3196500" y="249000"/>
                                </a:cubicBezTo>
                                <a:cubicBezTo>
                                  <a:pt x="3196500" y="386519"/>
                                  <a:pt x="3085019" y="498000"/>
                                  <a:pt x="29475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294" name="Shape 294"/>
                        <wps:cNvSpPr/>
                        <wps:spPr>
                          <a:xfrm>
                            <a:off x="195744" y="0"/>
                            <a:ext cx="3196500" cy="498000"/>
                          </a:xfrm>
                          <a:custGeom>
                            <a:avLst/>
                            <a:gdLst/>
                            <a:ahLst/>
                            <a:cxnLst/>
                            <a:rect l="0" t="0" r="0" b="0"/>
                            <a:pathLst>
                              <a:path w="3196500" h="498000">
                                <a:moveTo>
                                  <a:pt x="0" y="249000"/>
                                </a:moveTo>
                                <a:cubicBezTo>
                                  <a:pt x="0" y="111481"/>
                                  <a:pt x="111481" y="0"/>
                                  <a:pt x="249000" y="0"/>
                                </a:cubicBezTo>
                                <a:lnTo>
                                  <a:pt x="2947500" y="0"/>
                                </a:lnTo>
                                <a:cubicBezTo>
                                  <a:pt x="3013539" y="0"/>
                                  <a:pt x="3076873" y="26234"/>
                                  <a:pt x="3123570" y="72930"/>
                                </a:cubicBezTo>
                                <a:cubicBezTo>
                                  <a:pt x="3170266" y="119627"/>
                                  <a:pt x="3196500" y="182961"/>
                                  <a:pt x="3196500" y="249000"/>
                                </a:cubicBezTo>
                                <a:lnTo>
                                  <a:pt x="3196500" y="249000"/>
                                </a:lnTo>
                                <a:cubicBezTo>
                                  <a:pt x="3196500" y="386519"/>
                                  <a:pt x="3085019" y="498000"/>
                                  <a:pt x="2947500" y="498000"/>
                                </a:cubicBezTo>
                                <a:lnTo>
                                  <a:pt x="249000" y="498000"/>
                                </a:lnTo>
                                <a:cubicBezTo>
                                  <a:pt x="111481" y="498000"/>
                                  <a:pt x="0" y="386519"/>
                                  <a:pt x="0" y="249000"/>
                                </a:cubicBezTo>
                                <a:close/>
                              </a:path>
                            </a:pathLst>
                          </a:custGeom>
                          <a:ln w="19050" cap="flat">
                            <a:round/>
                          </a:ln>
                        </wps:spPr>
                        <wps:style>
                          <a:lnRef idx="1">
                            <a:srgbClr val="EB5C18"/>
                          </a:lnRef>
                          <a:fillRef idx="0">
                            <a:srgbClr val="000000">
                              <a:alpha val="0"/>
                            </a:srgbClr>
                          </a:fillRef>
                          <a:effectRef idx="0">
                            <a:scrgbClr r="0" g="0" b="0"/>
                          </a:effectRef>
                          <a:fontRef idx="none"/>
                        </wps:style>
                        <wps:bodyPr/>
                      </wps:wsp>
                      <wps:wsp>
                        <wps:cNvPr id="295" name="Rectangle 295"/>
                        <wps:cNvSpPr/>
                        <wps:spPr>
                          <a:xfrm>
                            <a:off x="1062460" y="77588"/>
                            <a:ext cx="1946080" cy="222961"/>
                          </a:xfrm>
                          <a:prstGeom prst="rect">
                            <a:avLst/>
                          </a:prstGeom>
                          <a:ln>
                            <a:noFill/>
                          </a:ln>
                        </wps:spPr>
                        <wps:txbx>
                          <w:txbxContent>
                            <w:p w14:paraId="514BB06C" w14:textId="77777777" w:rsidR="00CE0EAD" w:rsidRDefault="00525991">
                              <w:pPr>
                                <w:spacing w:after="160" w:line="259" w:lineRule="auto"/>
                                <w:ind w:left="0" w:right="0" w:firstLine="0"/>
                              </w:pPr>
                              <w:r>
                                <w:rPr>
                                  <w:b/>
                                  <w:color w:val="000000"/>
                                  <w:w w:val="114"/>
                                </w:rPr>
                                <w:t>RSE</w:t>
                              </w:r>
                              <w:r>
                                <w:rPr>
                                  <w:b/>
                                  <w:color w:val="000000"/>
                                  <w:spacing w:val="-7"/>
                                  <w:w w:val="114"/>
                                </w:rPr>
                                <w:t xml:space="preserve"> </w:t>
                              </w:r>
                              <w:r>
                                <w:rPr>
                                  <w:b/>
                                  <w:color w:val="000000"/>
                                  <w:w w:val="114"/>
                                </w:rPr>
                                <w:t>Statutory</w:t>
                              </w:r>
                              <w:r>
                                <w:rPr>
                                  <w:b/>
                                  <w:color w:val="000000"/>
                                  <w:spacing w:val="-7"/>
                                  <w:w w:val="114"/>
                                </w:rPr>
                                <w:t xml:space="preserve"> </w:t>
                              </w:r>
                              <w:r>
                                <w:rPr>
                                  <w:b/>
                                  <w:color w:val="000000"/>
                                  <w:w w:val="114"/>
                                </w:rPr>
                                <w:t>guidance</w:t>
                              </w:r>
                            </w:p>
                          </w:txbxContent>
                        </wps:txbx>
                        <wps:bodyPr horzOverflow="overflow" vert="horz" lIns="0" tIns="0" rIns="0" bIns="0" rtlCol="0">
                          <a:noAutofit/>
                        </wps:bodyPr>
                      </wps:wsp>
                      <wps:wsp>
                        <wps:cNvPr id="296" name="Rectangle 296"/>
                        <wps:cNvSpPr/>
                        <wps:spPr>
                          <a:xfrm>
                            <a:off x="729623" y="245228"/>
                            <a:ext cx="2831793" cy="222961"/>
                          </a:xfrm>
                          <a:prstGeom prst="rect">
                            <a:avLst/>
                          </a:prstGeom>
                          <a:ln>
                            <a:noFill/>
                          </a:ln>
                        </wps:spPr>
                        <wps:txbx>
                          <w:txbxContent>
                            <w:p w14:paraId="499F9BF4" w14:textId="77777777" w:rsidR="00CE0EAD" w:rsidRDefault="00525991">
                              <w:pPr>
                                <w:spacing w:after="160" w:line="259" w:lineRule="auto"/>
                                <w:ind w:left="0" w:right="0" w:firstLine="0"/>
                              </w:pPr>
                              <w:r>
                                <w:rPr>
                                  <w:b/>
                                  <w:color w:val="000000"/>
                                  <w:spacing w:val="-7"/>
                                  <w:w w:val="111"/>
                                </w:rPr>
                                <w:t xml:space="preserve"> </w:t>
                              </w:r>
                              <w:r>
                                <w:rPr>
                                  <w:b/>
                                  <w:color w:val="000000"/>
                                  <w:w w:val="111"/>
                                </w:rPr>
                                <w:t>(</w:t>
                              </w:r>
                              <w:proofErr w:type="gramStart"/>
                              <w:r>
                                <w:rPr>
                                  <w:b/>
                                  <w:color w:val="000000"/>
                                  <w:w w:val="111"/>
                                </w:rPr>
                                <w:t>and</w:t>
                              </w:r>
                              <w:proofErr w:type="gramEnd"/>
                              <w:r>
                                <w:rPr>
                                  <w:b/>
                                  <w:color w:val="000000"/>
                                  <w:spacing w:val="-7"/>
                                  <w:w w:val="111"/>
                                </w:rPr>
                                <w:t xml:space="preserve"> </w:t>
                              </w:r>
                              <w:r>
                                <w:rPr>
                                  <w:b/>
                                  <w:color w:val="000000"/>
                                  <w:w w:val="111"/>
                                </w:rPr>
                                <w:t>non-statutory</w:t>
                              </w:r>
                              <w:r>
                                <w:rPr>
                                  <w:b/>
                                  <w:color w:val="000000"/>
                                  <w:spacing w:val="-7"/>
                                  <w:w w:val="111"/>
                                </w:rPr>
                                <w:t xml:space="preserve"> </w:t>
                              </w:r>
                              <w:r>
                                <w:rPr>
                                  <w:b/>
                                  <w:color w:val="000000"/>
                                  <w:w w:val="111"/>
                                </w:rPr>
                                <w:t>sex</w:t>
                              </w:r>
                              <w:r>
                                <w:rPr>
                                  <w:b/>
                                  <w:color w:val="000000"/>
                                  <w:spacing w:val="-7"/>
                                  <w:w w:val="111"/>
                                </w:rPr>
                                <w:t xml:space="preserve"> </w:t>
                              </w:r>
                              <w:r>
                                <w:rPr>
                                  <w:b/>
                                  <w:color w:val="000000"/>
                                  <w:w w:val="111"/>
                                </w:rPr>
                                <w:t>education)</w:t>
                              </w:r>
                            </w:p>
                          </w:txbxContent>
                        </wps:txbx>
                        <wps:bodyPr horzOverflow="overflow" vert="horz" lIns="0" tIns="0" rIns="0" bIns="0" rtlCol="0">
                          <a:noAutofit/>
                        </wps:bodyPr>
                      </wps:wsp>
                      <wps:wsp>
                        <wps:cNvPr id="298" name="Shape 298"/>
                        <wps:cNvSpPr/>
                        <wps:spPr>
                          <a:xfrm>
                            <a:off x="1794028" y="594153"/>
                            <a:ext cx="0" cy="262500"/>
                          </a:xfrm>
                          <a:custGeom>
                            <a:avLst/>
                            <a:gdLst/>
                            <a:ahLst/>
                            <a:cxnLst/>
                            <a:rect l="0" t="0" r="0" b="0"/>
                            <a:pathLst>
                              <a:path h="262500">
                                <a:moveTo>
                                  <a:pt x="0" y="0"/>
                                </a:moveTo>
                                <a:lnTo>
                                  <a:pt x="0" y="262500"/>
                                </a:lnTo>
                              </a:path>
                            </a:pathLst>
                          </a:custGeom>
                          <a:ln w="19050" cap="flat">
                            <a:round/>
                          </a:ln>
                        </wps:spPr>
                        <wps:style>
                          <a:lnRef idx="1">
                            <a:srgbClr val="B7B7B7"/>
                          </a:lnRef>
                          <a:fillRef idx="0">
                            <a:srgbClr val="000000">
                              <a:alpha val="0"/>
                            </a:srgbClr>
                          </a:fillRef>
                          <a:effectRef idx="0">
                            <a:scrgbClr r="0" g="0" b="0"/>
                          </a:effectRef>
                          <a:fontRef idx="none"/>
                        </wps:style>
                        <wps:bodyPr/>
                      </wps:wsp>
                      <wps:wsp>
                        <wps:cNvPr id="299" name="Shape 299"/>
                        <wps:cNvSpPr/>
                        <wps:spPr>
                          <a:xfrm>
                            <a:off x="1762562" y="856652"/>
                            <a:ext cx="62931" cy="86451"/>
                          </a:xfrm>
                          <a:custGeom>
                            <a:avLst/>
                            <a:gdLst/>
                            <a:ahLst/>
                            <a:cxnLst/>
                            <a:rect l="0" t="0" r="0" b="0"/>
                            <a:pathLst>
                              <a:path w="62931" h="86451">
                                <a:moveTo>
                                  <a:pt x="0" y="0"/>
                                </a:moveTo>
                                <a:lnTo>
                                  <a:pt x="62931" y="0"/>
                                </a:lnTo>
                                <a:lnTo>
                                  <a:pt x="31466" y="86451"/>
                                </a:lnTo>
                                <a:lnTo>
                                  <a:pt x="0" y="0"/>
                                </a:lnTo>
                                <a:close/>
                              </a:path>
                            </a:pathLst>
                          </a:custGeom>
                          <a:ln w="19050" cap="flat">
                            <a:miter lim="127000"/>
                          </a:ln>
                        </wps:spPr>
                        <wps:style>
                          <a:lnRef idx="1">
                            <a:srgbClr val="B7B7B7"/>
                          </a:lnRef>
                          <a:fillRef idx="1">
                            <a:srgbClr val="B7B7B7"/>
                          </a:fillRef>
                          <a:effectRef idx="0">
                            <a:scrgbClr r="0" g="0" b="0"/>
                          </a:effectRef>
                          <a:fontRef idx="none"/>
                        </wps:style>
                        <wps:bodyPr/>
                      </wps:wsp>
                      <wps:wsp>
                        <wps:cNvPr id="300" name="Shape 300"/>
                        <wps:cNvSpPr/>
                        <wps:spPr>
                          <a:xfrm>
                            <a:off x="0" y="1091563"/>
                            <a:ext cx="3588000" cy="498000"/>
                          </a:xfrm>
                          <a:custGeom>
                            <a:avLst/>
                            <a:gdLst/>
                            <a:ahLst/>
                            <a:cxnLst/>
                            <a:rect l="0" t="0" r="0" b="0"/>
                            <a:pathLst>
                              <a:path w="3588000" h="498000">
                                <a:moveTo>
                                  <a:pt x="249000" y="0"/>
                                </a:moveTo>
                                <a:lnTo>
                                  <a:pt x="3339000" y="0"/>
                                </a:lnTo>
                                <a:cubicBezTo>
                                  <a:pt x="3405039" y="0"/>
                                  <a:pt x="3468373" y="26234"/>
                                  <a:pt x="3515070" y="72930"/>
                                </a:cubicBezTo>
                                <a:cubicBezTo>
                                  <a:pt x="3561766" y="119627"/>
                                  <a:pt x="3588000" y="182961"/>
                                  <a:pt x="3588000" y="249000"/>
                                </a:cubicBezTo>
                                <a:cubicBezTo>
                                  <a:pt x="3588000" y="386519"/>
                                  <a:pt x="3476519" y="498000"/>
                                  <a:pt x="33390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1789FB"/>
                          </a:fillRef>
                          <a:effectRef idx="0">
                            <a:scrgbClr r="0" g="0" b="0"/>
                          </a:effectRef>
                          <a:fontRef idx="none"/>
                        </wps:style>
                        <wps:bodyPr/>
                      </wps:wsp>
                      <wps:wsp>
                        <wps:cNvPr id="301" name="Rectangle 301"/>
                        <wps:cNvSpPr/>
                        <wps:spPr>
                          <a:xfrm>
                            <a:off x="668867" y="1252971"/>
                            <a:ext cx="2993440" cy="222961"/>
                          </a:xfrm>
                          <a:prstGeom prst="rect">
                            <a:avLst/>
                          </a:prstGeom>
                          <a:ln>
                            <a:noFill/>
                          </a:ln>
                        </wps:spPr>
                        <wps:txbx>
                          <w:txbxContent>
                            <w:p w14:paraId="1A71B6A7" w14:textId="77777777" w:rsidR="00CE0EAD" w:rsidRDefault="00525991">
                              <w:pPr>
                                <w:spacing w:after="160" w:line="259" w:lineRule="auto"/>
                                <w:ind w:left="0" w:right="0" w:firstLine="0"/>
                              </w:pPr>
                              <w:r>
                                <w:rPr>
                                  <w:b/>
                                  <w:color w:val="FFFFFF"/>
                                  <w:w w:val="114"/>
                                </w:rPr>
                                <w:t>Kapow</w:t>
                              </w:r>
                              <w:r>
                                <w:rPr>
                                  <w:b/>
                                  <w:color w:val="FFFFFF"/>
                                  <w:spacing w:val="-7"/>
                                  <w:w w:val="114"/>
                                </w:rPr>
                                <w:t xml:space="preserve"> </w:t>
                              </w:r>
                              <w:r>
                                <w:rPr>
                                  <w:b/>
                                  <w:color w:val="FFFFFF"/>
                                  <w:w w:val="114"/>
                                </w:rPr>
                                <w:t>Primary</w:t>
                              </w:r>
                              <w:r>
                                <w:rPr>
                                  <w:b/>
                                  <w:color w:val="FFFFFF"/>
                                  <w:spacing w:val="-7"/>
                                  <w:w w:val="114"/>
                                </w:rPr>
                                <w:t xml:space="preserve"> </w:t>
                              </w:r>
                              <w:r>
                                <w:rPr>
                                  <w:b/>
                                  <w:color w:val="FFFFFF"/>
                                  <w:w w:val="114"/>
                                </w:rPr>
                                <w:t>RSE</w:t>
                              </w:r>
                              <w:r>
                                <w:rPr>
                                  <w:b/>
                                  <w:color w:val="FFFFFF"/>
                                  <w:spacing w:val="-7"/>
                                  <w:w w:val="114"/>
                                </w:rPr>
                                <w:t xml:space="preserve"> </w:t>
                              </w:r>
                              <w:r>
                                <w:rPr>
                                  <w:b/>
                                  <w:color w:val="FFFFFF"/>
                                  <w:w w:val="114"/>
                                </w:rPr>
                                <w:t>scheme</w:t>
                              </w:r>
                              <w:r>
                                <w:rPr>
                                  <w:b/>
                                  <w:color w:val="FFFFFF"/>
                                  <w:spacing w:val="-7"/>
                                  <w:w w:val="114"/>
                                </w:rPr>
                                <w:t xml:space="preserve"> </w:t>
                              </w:r>
                              <w:r>
                                <w:rPr>
                                  <w:b/>
                                  <w:color w:val="FFFFFF"/>
                                  <w:w w:val="114"/>
                                </w:rPr>
                                <w:t>of</w:t>
                              </w:r>
                              <w:r>
                                <w:rPr>
                                  <w:b/>
                                  <w:color w:val="FFFFFF"/>
                                  <w:spacing w:val="-7"/>
                                  <w:w w:val="114"/>
                                </w:rPr>
                                <w:t xml:space="preserve"> </w:t>
                              </w:r>
                              <w:r>
                                <w:rPr>
                                  <w:b/>
                                  <w:color w:val="FFFFFF"/>
                                  <w:w w:val="114"/>
                                </w:rPr>
                                <w:t>work</w:t>
                              </w:r>
                            </w:p>
                          </w:txbxContent>
                        </wps:txbx>
                        <wps:bodyPr horzOverflow="overflow" vert="horz" lIns="0" tIns="0" rIns="0" bIns="0" rtlCol="0">
                          <a:noAutofit/>
                        </wps:bodyPr>
                      </wps:wsp>
                      <wps:wsp>
                        <wps:cNvPr id="305" name="Shape 305"/>
                        <wps:cNvSpPr/>
                        <wps:spPr>
                          <a:xfrm>
                            <a:off x="1794028" y="1710247"/>
                            <a:ext cx="0" cy="262500"/>
                          </a:xfrm>
                          <a:custGeom>
                            <a:avLst/>
                            <a:gdLst/>
                            <a:ahLst/>
                            <a:cxnLst/>
                            <a:rect l="0" t="0" r="0" b="0"/>
                            <a:pathLst>
                              <a:path h="262500">
                                <a:moveTo>
                                  <a:pt x="0" y="0"/>
                                </a:moveTo>
                                <a:lnTo>
                                  <a:pt x="0" y="262500"/>
                                </a:lnTo>
                              </a:path>
                            </a:pathLst>
                          </a:custGeom>
                          <a:ln w="19050" cap="flat">
                            <a:round/>
                          </a:ln>
                        </wps:spPr>
                        <wps:style>
                          <a:lnRef idx="1">
                            <a:srgbClr val="999999"/>
                          </a:lnRef>
                          <a:fillRef idx="0">
                            <a:srgbClr val="000000">
                              <a:alpha val="0"/>
                            </a:srgbClr>
                          </a:fillRef>
                          <a:effectRef idx="0">
                            <a:scrgbClr r="0" g="0" b="0"/>
                          </a:effectRef>
                          <a:fontRef idx="none"/>
                        </wps:style>
                        <wps:bodyPr/>
                      </wps:wsp>
                      <wps:wsp>
                        <wps:cNvPr id="306" name="Shape 306"/>
                        <wps:cNvSpPr/>
                        <wps:spPr>
                          <a:xfrm>
                            <a:off x="1762562" y="1972747"/>
                            <a:ext cx="62931" cy="86451"/>
                          </a:xfrm>
                          <a:custGeom>
                            <a:avLst/>
                            <a:gdLst/>
                            <a:ahLst/>
                            <a:cxnLst/>
                            <a:rect l="0" t="0" r="0" b="0"/>
                            <a:pathLst>
                              <a:path w="62931" h="86451">
                                <a:moveTo>
                                  <a:pt x="0" y="0"/>
                                </a:moveTo>
                                <a:lnTo>
                                  <a:pt x="62931" y="0"/>
                                </a:lnTo>
                                <a:lnTo>
                                  <a:pt x="31466" y="86451"/>
                                </a:lnTo>
                                <a:lnTo>
                                  <a:pt x="0" y="0"/>
                                </a:lnTo>
                                <a:close/>
                              </a:path>
                            </a:pathLst>
                          </a:custGeom>
                          <a:ln w="19050" cap="flat">
                            <a:miter lim="127000"/>
                          </a:ln>
                        </wps:spPr>
                        <wps:style>
                          <a:lnRef idx="1">
                            <a:srgbClr val="999999"/>
                          </a:lnRef>
                          <a:fillRef idx="1">
                            <a:srgbClr val="999999"/>
                          </a:fillRef>
                          <a:effectRef idx="0">
                            <a:scrgbClr r="0" g="0" b="0"/>
                          </a:effectRef>
                          <a:fontRef idx="none"/>
                        </wps:style>
                        <wps:bodyPr/>
                      </wps:wsp>
                    </wpg:wgp>
                  </a:graphicData>
                </a:graphic>
              </wp:inline>
            </w:drawing>
          </mc:Choice>
          <mc:Fallback xmlns:a="http://schemas.openxmlformats.org/drawingml/2006/main">
            <w:pict>
              <v:group id="Group 14081" style="width:282.52pt;height:162.142pt;mso-position-horizontal-relative:char;mso-position-vertical-relative:line" coordsize="35880,20591">
                <v:shape id="Shape 293" style="position:absolute;width:31965;height:4980;left:1957;top:0;" coordsize="3196500,498000" path="m249000,0l2947500,0c3013539,0,3076873,26234,3123570,72930c3170266,119627,3196500,182961,3196500,249000c3196500,386519,3085019,498000,2947500,498000l249000,498000c111481,498000,0,386519,0,249000c0,111481,111481,0,249000,0x">
                  <v:stroke weight="0pt" endcap="flat" joinstyle="miter" miterlimit="10" on="false" color="#000000" opacity="0"/>
                  <v:fill on="true" color="#f3f3f3"/>
                </v:shape>
                <v:shape id="Shape 294" style="position:absolute;width:31965;height:4980;left:1957;top:0;" coordsize="3196500,498000" path="m0,249000c0,111481,111481,0,249000,0l2947500,0c3013539,0,3076873,26234,3123570,72930c3170266,119627,3196500,182961,3196500,249000l3196500,249000c3196500,386519,3085019,498000,2947500,498000l249000,498000c111481,498000,0,386519,0,249000x">
                  <v:stroke weight="1.5pt" endcap="flat" joinstyle="round" on="true" color="#eb5c18"/>
                  <v:fill on="false" color="#000000" opacity="0"/>
                </v:shape>
                <v:rect id="Rectangle 295" style="position:absolute;width:19460;height:2229;left:10624;top:775;" filled="f" stroked="f">
                  <v:textbox inset="0,0,0,0">
                    <w:txbxContent>
                      <w:p>
                        <w:pPr>
                          <w:spacing w:before="0" w:after="160" w:line="259" w:lineRule="auto"/>
                          <w:ind w:left="0" w:right="0" w:firstLine="0"/>
                        </w:pPr>
                        <w:r>
                          <w:rPr>
                            <w:rFonts w:cs="Calibri" w:hAnsi="Calibri" w:eastAsia="Calibri" w:ascii="Calibri"/>
                            <w:b w:val="1"/>
                            <w:color w:val="000000"/>
                            <w:w w:val="114"/>
                          </w:rPr>
                          <w:t xml:space="preserve">RSE</w:t>
                        </w:r>
                        <w:r>
                          <w:rPr>
                            <w:rFonts w:cs="Calibri" w:hAnsi="Calibri" w:eastAsia="Calibri" w:ascii="Calibri"/>
                            <w:b w:val="1"/>
                            <w:color w:val="000000"/>
                            <w:spacing w:val="-7"/>
                            <w:w w:val="114"/>
                          </w:rPr>
                          <w:t xml:space="preserve"> </w:t>
                        </w:r>
                        <w:r>
                          <w:rPr>
                            <w:rFonts w:cs="Calibri" w:hAnsi="Calibri" w:eastAsia="Calibri" w:ascii="Calibri"/>
                            <w:b w:val="1"/>
                            <w:color w:val="000000"/>
                            <w:w w:val="114"/>
                          </w:rPr>
                          <w:t xml:space="preserve">Statutory</w:t>
                        </w:r>
                        <w:r>
                          <w:rPr>
                            <w:rFonts w:cs="Calibri" w:hAnsi="Calibri" w:eastAsia="Calibri" w:ascii="Calibri"/>
                            <w:b w:val="1"/>
                            <w:color w:val="000000"/>
                            <w:spacing w:val="-7"/>
                            <w:w w:val="114"/>
                          </w:rPr>
                          <w:t xml:space="preserve"> </w:t>
                        </w:r>
                        <w:r>
                          <w:rPr>
                            <w:rFonts w:cs="Calibri" w:hAnsi="Calibri" w:eastAsia="Calibri" w:ascii="Calibri"/>
                            <w:b w:val="1"/>
                            <w:color w:val="000000"/>
                            <w:w w:val="114"/>
                          </w:rPr>
                          <w:t xml:space="preserve">guidance</w:t>
                        </w:r>
                      </w:p>
                    </w:txbxContent>
                  </v:textbox>
                </v:rect>
                <v:rect id="Rectangle 296" style="position:absolute;width:28317;height:2229;left:7296;top:2452;" filled="f" stroked="f">
                  <v:textbox inset="0,0,0,0">
                    <w:txbxContent>
                      <w:p>
                        <w:pPr>
                          <w:spacing w:before="0" w:after="160" w:line="259" w:lineRule="auto"/>
                          <w:ind w:left="0" w:right="0" w:firstLine="0"/>
                        </w:pP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(and</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non-statutory</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sex</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education)</w:t>
                        </w:r>
                      </w:p>
                    </w:txbxContent>
                  </v:textbox>
                </v:rect>
                <v:shape id="Shape 298" style="position:absolute;width:0;height:2625;left:17940;top:5941;" coordsize="0,262500" path="m0,0l0,262500">
                  <v:stroke weight="1.5pt" endcap="flat" joinstyle="round" on="true" color="#b7b7b7"/>
                  <v:fill on="false" color="#000000" opacity="0"/>
                </v:shape>
                <v:shape id="Shape 299" style="position:absolute;width:629;height:864;left:17625;top:8566;" coordsize="62931,86451" path="m0,0l62931,0l31466,86451l0,0x">
                  <v:stroke weight="1.5pt" endcap="flat" joinstyle="miter" miterlimit="10" on="true" color="#b7b7b7"/>
                  <v:fill on="true" color="#b7b7b7"/>
                </v:shape>
                <v:shape id="Shape 300" style="position:absolute;width:35880;height:4980;left:0;top:10915;" coordsize="3588000,498000" path="m249000,0l3339000,0c3405039,0,3468373,26234,3515070,72930c3561766,119627,3588000,182961,3588000,249000c3588000,386519,3476519,498000,3339000,498000l249000,498000c111481,498000,0,386519,0,249000c0,111481,111481,0,249000,0x">
                  <v:stroke weight="0pt" endcap="flat" joinstyle="miter" miterlimit="10" on="false" color="#000000" opacity="0"/>
                  <v:fill on="true" color="#1789fb"/>
                </v:shape>
                <v:rect id="Rectangle 301" style="position:absolute;width:29934;height:2229;left:6688;top:12529;" filled="f" stroked="f">
                  <v:textbox inset="0,0,0,0">
                    <w:txbxContent>
                      <w:p>
                        <w:pPr>
                          <w:spacing w:before="0" w:after="160" w:line="259" w:lineRule="auto"/>
                          <w:ind w:left="0" w:right="0" w:firstLine="0"/>
                        </w:pPr>
                        <w:r>
                          <w:rPr>
                            <w:rFonts w:cs="Calibri" w:hAnsi="Calibri" w:eastAsia="Calibri" w:ascii="Calibri"/>
                            <w:b w:val="1"/>
                            <w:color w:val="ffffff"/>
                            <w:w w:val="114"/>
                          </w:rPr>
                          <w:t xml:space="preserve">Kapow</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Primary</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RSE</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scheme</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of</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work</w:t>
                        </w:r>
                      </w:p>
                    </w:txbxContent>
                  </v:textbox>
                </v:rect>
                <v:shape id="Shape 305" style="position:absolute;width:0;height:2625;left:17940;top:17102;" coordsize="0,262500" path="m0,0l0,262500">
                  <v:stroke weight="1.5pt" endcap="flat" joinstyle="round" on="true" color="#999999"/>
                  <v:fill on="false" color="#000000" opacity="0"/>
                </v:shape>
                <v:shape id="Shape 306" style="position:absolute;width:629;height:864;left:17625;top:19727;" coordsize="62931,86451" path="m0,0l62931,0l31466,86451l0,0x">
                  <v:stroke weight="1.5pt" endcap="flat" joinstyle="miter" miterlimit="10" on="true" color="#999999"/>
                  <v:fill on="true" color="#999999"/>
                </v:shape>
              </v:group>
            </w:pict>
          </mc:Fallback>
        </mc:AlternateContent>
      </w:r>
    </w:p>
    <w:p w14:paraId="5A6928B6" w14:textId="77777777" w:rsidR="00CE0EAD" w:rsidRDefault="00525991">
      <w:pPr>
        <w:spacing w:after="286" w:line="259" w:lineRule="auto"/>
        <w:ind w:left="4329" w:right="0"/>
      </w:pPr>
      <w:r>
        <w:rPr>
          <w:sz w:val="24"/>
        </w:rPr>
        <w:t>Kapow Primary key areas - Key stages 1 and 2</w:t>
      </w:r>
    </w:p>
    <w:p w14:paraId="0F4BB453" w14:textId="77777777" w:rsidR="00CE0EAD" w:rsidRDefault="00525991">
      <w:pPr>
        <w:spacing w:after="143" w:line="236" w:lineRule="auto"/>
        <w:ind w:left="3315" w:right="2196" w:firstLine="95"/>
      </w:pPr>
      <w:r>
        <w:rPr>
          <w:noProof/>
          <w:color w:val="000000"/>
        </w:rPr>
        <mc:AlternateContent>
          <mc:Choice Requires="wpg">
            <w:drawing>
              <wp:anchor distT="0" distB="0" distL="114300" distR="114300" simplePos="0" relativeHeight="251659264" behindDoc="1" locked="0" layoutInCell="1" allowOverlap="1" wp14:anchorId="0B2DD441" wp14:editId="7834686C">
                <wp:simplePos x="0" y="0"/>
                <wp:positionH relativeFrom="column">
                  <wp:posOffset>1715152</wp:posOffset>
                </wp:positionH>
                <wp:positionV relativeFrom="paragraph">
                  <wp:posOffset>-77587</wp:posOffset>
                </wp:positionV>
                <wp:extent cx="5069958" cy="498000"/>
                <wp:effectExtent l="0" t="0" r="0" b="0"/>
                <wp:wrapNone/>
                <wp:docPr id="14082" name="Group 14082"/>
                <wp:cNvGraphicFramePr/>
                <a:graphic xmlns:a="http://schemas.openxmlformats.org/drawingml/2006/main">
                  <a:graphicData uri="http://schemas.microsoft.com/office/word/2010/wordprocessingGroup">
                    <wpg:wgp>
                      <wpg:cNvGrpSpPr/>
                      <wpg:grpSpPr>
                        <a:xfrm>
                          <a:off x="0" y="0"/>
                          <a:ext cx="5069958" cy="498000"/>
                          <a:chOff x="0" y="0"/>
                          <a:chExt cx="5069958" cy="498000"/>
                        </a:xfrm>
                      </wpg:grpSpPr>
                      <wps:wsp>
                        <wps:cNvPr id="307" name="Shape 307"/>
                        <wps:cNvSpPr/>
                        <wps:spPr>
                          <a:xfrm>
                            <a:off x="1743127" y="0"/>
                            <a:ext cx="1522200" cy="498000"/>
                          </a:xfrm>
                          <a:custGeom>
                            <a:avLst/>
                            <a:gdLst/>
                            <a:ahLst/>
                            <a:cxnLst/>
                            <a:rect l="0" t="0" r="0" b="0"/>
                            <a:pathLst>
                              <a:path w="1522200" h="498000">
                                <a:moveTo>
                                  <a:pt x="249000" y="0"/>
                                </a:moveTo>
                                <a:lnTo>
                                  <a:pt x="1273200" y="0"/>
                                </a:lnTo>
                                <a:cubicBezTo>
                                  <a:pt x="1339239" y="0"/>
                                  <a:pt x="1402573" y="26234"/>
                                  <a:pt x="1449270" y="72930"/>
                                </a:cubicBezTo>
                                <a:cubicBezTo>
                                  <a:pt x="1495967" y="119627"/>
                                  <a:pt x="1522200" y="182961"/>
                                  <a:pt x="1522200" y="249000"/>
                                </a:cubicBezTo>
                                <a:cubicBezTo>
                                  <a:pt x="1522200" y="386519"/>
                                  <a:pt x="1410719" y="498000"/>
                                  <a:pt x="12732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308" name="Shape 308"/>
                        <wps:cNvSpPr/>
                        <wps:spPr>
                          <a:xfrm>
                            <a:off x="1743127" y="0"/>
                            <a:ext cx="1522200" cy="498000"/>
                          </a:xfrm>
                          <a:custGeom>
                            <a:avLst/>
                            <a:gdLst/>
                            <a:ahLst/>
                            <a:cxnLst/>
                            <a:rect l="0" t="0" r="0" b="0"/>
                            <a:pathLst>
                              <a:path w="1522200" h="498000">
                                <a:moveTo>
                                  <a:pt x="0" y="249000"/>
                                </a:moveTo>
                                <a:cubicBezTo>
                                  <a:pt x="0" y="111481"/>
                                  <a:pt x="111481" y="0"/>
                                  <a:pt x="249000" y="0"/>
                                </a:cubicBezTo>
                                <a:lnTo>
                                  <a:pt x="1273200" y="0"/>
                                </a:lnTo>
                                <a:cubicBezTo>
                                  <a:pt x="1339239" y="0"/>
                                  <a:pt x="1402573" y="26234"/>
                                  <a:pt x="1449270" y="72930"/>
                                </a:cubicBezTo>
                                <a:cubicBezTo>
                                  <a:pt x="1495967" y="119627"/>
                                  <a:pt x="1522200" y="182961"/>
                                  <a:pt x="1522200" y="249000"/>
                                </a:cubicBezTo>
                                <a:lnTo>
                                  <a:pt x="1522200" y="249000"/>
                                </a:lnTo>
                                <a:cubicBezTo>
                                  <a:pt x="1522200" y="386519"/>
                                  <a:pt x="1410719" y="498000"/>
                                  <a:pt x="12732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s:wsp>
                        <wps:cNvPr id="311" name="Shape 311"/>
                        <wps:cNvSpPr/>
                        <wps:spPr>
                          <a:xfrm>
                            <a:off x="3419958" y="0"/>
                            <a:ext cx="1650000" cy="498000"/>
                          </a:xfrm>
                          <a:custGeom>
                            <a:avLst/>
                            <a:gdLst/>
                            <a:ahLst/>
                            <a:cxnLst/>
                            <a:rect l="0" t="0" r="0" b="0"/>
                            <a:pathLst>
                              <a:path w="1650000" h="498000">
                                <a:moveTo>
                                  <a:pt x="249000" y="0"/>
                                </a:moveTo>
                                <a:lnTo>
                                  <a:pt x="1401000" y="0"/>
                                </a:lnTo>
                                <a:cubicBezTo>
                                  <a:pt x="1467039" y="0"/>
                                  <a:pt x="1530373" y="26234"/>
                                  <a:pt x="1577069" y="72930"/>
                                </a:cubicBezTo>
                                <a:cubicBezTo>
                                  <a:pt x="1623766" y="119627"/>
                                  <a:pt x="1650000" y="182961"/>
                                  <a:pt x="1650000" y="249000"/>
                                </a:cubicBezTo>
                                <a:cubicBezTo>
                                  <a:pt x="1650000" y="386519"/>
                                  <a:pt x="1538519" y="498000"/>
                                  <a:pt x="14010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312" name="Shape 312"/>
                        <wps:cNvSpPr/>
                        <wps:spPr>
                          <a:xfrm>
                            <a:off x="3419958" y="0"/>
                            <a:ext cx="1650000" cy="498000"/>
                          </a:xfrm>
                          <a:custGeom>
                            <a:avLst/>
                            <a:gdLst/>
                            <a:ahLst/>
                            <a:cxnLst/>
                            <a:rect l="0" t="0" r="0" b="0"/>
                            <a:pathLst>
                              <a:path w="1650000" h="498000">
                                <a:moveTo>
                                  <a:pt x="0" y="249000"/>
                                </a:moveTo>
                                <a:cubicBezTo>
                                  <a:pt x="0" y="111481"/>
                                  <a:pt x="111481" y="0"/>
                                  <a:pt x="249000" y="0"/>
                                </a:cubicBezTo>
                                <a:lnTo>
                                  <a:pt x="1401000" y="0"/>
                                </a:lnTo>
                                <a:cubicBezTo>
                                  <a:pt x="1467039" y="0"/>
                                  <a:pt x="1530373" y="26234"/>
                                  <a:pt x="1577069" y="72930"/>
                                </a:cubicBezTo>
                                <a:cubicBezTo>
                                  <a:pt x="1623766" y="119627"/>
                                  <a:pt x="1650000" y="182961"/>
                                  <a:pt x="1650000" y="249000"/>
                                </a:cubicBezTo>
                                <a:lnTo>
                                  <a:pt x="1650000" y="249000"/>
                                </a:lnTo>
                                <a:cubicBezTo>
                                  <a:pt x="1650000" y="386519"/>
                                  <a:pt x="1538519" y="498000"/>
                                  <a:pt x="14010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s:wsp>
                        <wps:cNvPr id="315" name="Shape 315"/>
                        <wps:cNvSpPr/>
                        <wps:spPr>
                          <a:xfrm>
                            <a:off x="0" y="0"/>
                            <a:ext cx="1588500" cy="498000"/>
                          </a:xfrm>
                          <a:custGeom>
                            <a:avLst/>
                            <a:gdLst/>
                            <a:ahLst/>
                            <a:cxnLst/>
                            <a:rect l="0" t="0" r="0" b="0"/>
                            <a:pathLst>
                              <a:path w="1588500" h="498000">
                                <a:moveTo>
                                  <a:pt x="249000" y="0"/>
                                </a:moveTo>
                                <a:lnTo>
                                  <a:pt x="1339500" y="0"/>
                                </a:lnTo>
                                <a:cubicBezTo>
                                  <a:pt x="1405539" y="0"/>
                                  <a:pt x="1468873" y="26234"/>
                                  <a:pt x="1515570" y="72930"/>
                                </a:cubicBezTo>
                                <a:cubicBezTo>
                                  <a:pt x="1562266" y="119627"/>
                                  <a:pt x="1588500" y="182961"/>
                                  <a:pt x="1588500" y="249000"/>
                                </a:cubicBezTo>
                                <a:cubicBezTo>
                                  <a:pt x="1588500" y="386519"/>
                                  <a:pt x="1477019" y="498000"/>
                                  <a:pt x="13395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316" name="Shape 316"/>
                        <wps:cNvSpPr/>
                        <wps:spPr>
                          <a:xfrm>
                            <a:off x="0" y="0"/>
                            <a:ext cx="1588500" cy="498000"/>
                          </a:xfrm>
                          <a:custGeom>
                            <a:avLst/>
                            <a:gdLst/>
                            <a:ahLst/>
                            <a:cxnLst/>
                            <a:rect l="0" t="0" r="0" b="0"/>
                            <a:pathLst>
                              <a:path w="1588500" h="498000">
                                <a:moveTo>
                                  <a:pt x="0" y="249000"/>
                                </a:moveTo>
                                <a:cubicBezTo>
                                  <a:pt x="0" y="111481"/>
                                  <a:pt x="111481" y="0"/>
                                  <a:pt x="249000" y="0"/>
                                </a:cubicBezTo>
                                <a:lnTo>
                                  <a:pt x="1339500" y="0"/>
                                </a:lnTo>
                                <a:cubicBezTo>
                                  <a:pt x="1405539" y="0"/>
                                  <a:pt x="1468873" y="26234"/>
                                  <a:pt x="1515570" y="72930"/>
                                </a:cubicBezTo>
                                <a:cubicBezTo>
                                  <a:pt x="1562266" y="119627"/>
                                  <a:pt x="1588500" y="182961"/>
                                  <a:pt x="1588500" y="249000"/>
                                </a:cubicBezTo>
                                <a:lnTo>
                                  <a:pt x="1588500" y="249000"/>
                                </a:lnTo>
                                <a:cubicBezTo>
                                  <a:pt x="1588500" y="386519"/>
                                  <a:pt x="1477019" y="498000"/>
                                  <a:pt x="13395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082" style="width:399.209pt;height:39.2126pt;position:absolute;z-index:-2147483617;mso-position-horizontal-relative:text;mso-position-horizontal:absolute;margin-left:135.051pt;mso-position-vertical-relative:text;margin-top:-6.10928pt;" coordsize="50699,4980">
                <v:shape id="Shape 307" style="position:absolute;width:15222;height:4980;left:17431;top:0;" coordsize="1522200,498000" path="m249000,0l1273200,0c1339239,0,1402573,26234,1449270,72930c1495967,119627,1522200,182961,1522200,249000c1522200,386519,1410719,498000,1273200,498000l249000,498000c111481,498000,0,386519,0,249000c0,111481,111481,0,249000,0x">
                  <v:stroke weight="0pt" endcap="flat" joinstyle="miter" miterlimit="10" on="false" color="#000000" opacity="0"/>
                  <v:fill on="true" color="#f3f3f3"/>
                </v:shape>
                <v:shape id="Shape 308" style="position:absolute;width:15222;height:4980;left:17431;top:0;" coordsize="1522200,498000" path="m0,249000c0,111481,111481,0,249000,0l1273200,0c1339239,0,1402573,26234,1449270,72930c1495967,119627,1522200,182961,1522200,249000l1522200,249000c1522200,386519,1410719,498000,1273200,498000l249000,498000c111481,498000,0,386519,0,249000x">
                  <v:stroke weight="1.5pt" endcap="flat" joinstyle="round" on="true" color="#d50c4c"/>
                  <v:fill on="false" color="#000000" opacity="0"/>
                </v:shape>
                <v:shape id="Shape 311" style="position:absolute;width:16500;height:4980;left:34199;top:0;" coordsize="1650000,498000" path="m249000,0l1401000,0c1467039,0,1530373,26234,1577069,72930c1623766,119627,1650000,182961,1650000,249000c1650000,386519,1538519,498000,1401000,498000l249000,498000c111481,498000,0,386519,0,249000c0,111481,111481,0,249000,0x">
                  <v:stroke weight="0pt" endcap="flat" joinstyle="miter" miterlimit="10" on="false" color="#000000" opacity="0"/>
                  <v:fill on="true" color="#f3f3f3"/>
                </v:shape>
                <v:shape id="Shape 312" style="position:absolute;width:16500;height:4980;left:34199;top:0;" coordsize="1650000,498000" path="m0,249000c0,111481,111481,0,249000,0l1401000,0c1467039,0,1530373,26234,1577069,72930c1623766,119627,1650000,182961,1650000,249000l1650000,249000c1650000,386519,1538519,498000,1401000,498000l249000,498000c111481,498000,0,386519,0,249000x">
                  <v:stroke weight="1.5pt" endcap="flat" joinstyle="round" on="true" color="#d50c4c"/>
                  <v:fill on="false" color="#000000" opacity="0"/>
                </v:shape>
                <v:shape id="Shape 315" style="position:absolute;width:15885;height:4980;left:0;top:0;" coordsize="1588500,498000" path="m249000,0l1339500,0c1405539,0,1468873,26234,1515570,72930c1562266,119627,1588500,182961,1588500,249000c1588500,386519,1477019,498000,1339500,498000l249000,498000c111481,498000,0,386519,0,249000c0,111481,111481,0,249000,0x">
                  <v:stroke weight="0pt" endcap="flat" joinstyle="miter" miterlimit="10" on="false" color="#000000" opacity="0"/>
                  <v:fill on="true" color="#f3f3f3"/>
                </v:shape>
                <v:shape id="Shape 316" style="position:absolute;width:15885;height:4980;left:0;top:0;" coordsize="1588500,498000" path="m0,249000c0,111481,111481,0,249000,0l1339500,0c1405539,0,1468873,26234,1515570,72930c1562266,119627,1588500,182961,1588500,249000l1588500,249000c1588500,386519,1477019,498000,1339500,498000l249000,498000c111481,498000,0,386519,0,249000x">
                  <v:stroke weight="1.5pt" endcap="flat" joinstyle="round" on="true" color="#d50c4c"/>
                  <v:fill on="false" color="#000000" opacity="0"/>
                </v:shape>
              </v:group>
            </w:pict>
          </mc:Fallback>
        </mc:AlternateContent>
      </w:r>
      <w:r>
        <w:rPr>
          <w:b/>
          <w:color w:val="000000"/>
        </w:rPr>
        <w:t>Family and Health and Safety and the relationships wellbeing changing body</w:t>
      </w:r>
    </w:p>
    <w:p w14:paraId="66517E56" w14:textId="77777777" w:rsidR="00CE0EAD" w:rsidRDefault="00525991">
      <w:pPr>
        <w:spacing w:after="47" w:line="259" w:lineRule="auto"/>
        <w:ind w:left="194" w:right="0" w:firstLine="0"/>
      </w:pPr>
      <w:r>
        <w:rPr>
          <w:b/>
          <w:color w:val="000000"/>
          <w:sz w:val="52"/>
        </w:rPr>
        <w:lastRenderedPageBreak/>
        <w:t>Which RSE statutory requirements are we working towards in Year 1?</w:t>
      </w:r>
    </w:p>
    <w:p w14:paraId="5F688D32" w14:textId="77777777" w:rsidR="00CE0EAD" w:rsidRDefault="00525991">
      <w:pPr>
        <w:spacing w:after="292"/>
        <w:ind w:right="440"/>
      </w:pPr>
      <w:r>
        <w:t>Kapow Primary's RSE scheme takes a spiral approach to the curriculum</w:t>
      </w:r>
      <w:r>
        <w:t xml:space="preserve"> and therefore these areas will be revisited and further developed in the subsequent year group.</w:t>
      </w:r>
    </w:p>
    <w:p w14:paraId="48FD9CD7" w14:textId="77777777" w:rsidR="00CE0EAD" w:rsidRDefault="00525991">
      <w:pPr>
        <w:spacing w:after="288"/>
        <w:ind w:right="440"/>
      </w:pPr>
      <w:r>
        <w:t>Families and people who care about me:</w:t>
      </w:r>
    </w:p>
    <w:p w14:paraId="4476D09A" w14:textId="77777777" w:rsidR="00CE0EAD" w:rsidRDefault="00525991">
      <w:pPr>
        <w:numPr>
          <w:ilvl w:val="0"/>
          <w:numId w:val="4"/>
        </w:numPr>
        <w:spacing w:after="295"/>
        <w:ind w:left="815" w:right="440" w:hanging="493"/>
      </w:pPr>
      <w:r>
        <w:t xml:space="preserve">Families are important for children growing up because they can give love, security and stability. </w:t>
      </w:r>
    </w:p>
    <w:p w14:paraId="1D2D7E63" w14:textId="77777777" w:rsidR="00CE0EAD" w:rsidRDefault="00525991">
      <w:pPr>
        <w:numPr>
          <w:ilvl w:val="0"/>
          <w:numId w:val="4"/>
        </w:numPr>
        <w:spacing w:after="291"/>
        <w:ind w:left="815" w:right="440" w:hanging="493"/>
      </w:pPr>
      <w:r>
        <w:t xml:space="preserve">The characteristics </w:t>
      </w:r>
      <w:r>
        <w:t>of healthy family life, commitment to each other, including in times of difficulty, protection and care for children and other family members, the importance of spending time together and sharing each other’s lives.</w:t>
      </w:r>
    </w:p>
    <w:p w14:paraId="755658A7" w14:textId="77777777" w:rsidR="00CE0EAD" w:rsidRDefault="00525991">
      <w:pPr>
        <w:spacing w:after="288"/>
        <w:ind w:right="440"/>
      </w:pPr>
      <w:r>
        <w:t>Caring friendships:</w:t>
      </w:r>
    </w:p>
    <w:p w14:paraId="0C9403D2" w14:textId="77777777" w:rsidR="00CE0EAD" w:rsidRDefault="00525991">
      <w:pPr>
        <w:numPr>
          <w:ilvl w:val="0"/>
          <w:numId w:val="4"/>
        </w:numPr>
        <w:spacing w:after="295"/>
        <w:ind w:left="815" w:right="440" w:hanging="493"/>
      </w:pPr>
      <w:r>
        <w:t>How important friendships are in making us feel happy and secure, and how people choose and make friends.</w:t>
      </w:r>
    </w:p>
    <w:p w14:paraId="25633A3A" w14:textId="77777777" w:rsidR="00CE0EAD" w:rsidRDefault="00525991">
      <w:pPr>
        <w:numPr>
          <w:ilvl w:val="0"/>
          <w:numId w:val="4"/>
        </w:numPr>
        <w:spacing w:after="291"/>
        <w:ind w:left="815" w:right="440" w:hanging="493"/>
      </w:pPr>
      <w:r>
        <w:t>The characteristics of friendships, including mutual respect, truthfulness, trustworthiness, loyalty, kindness, generosity, trust, sharing interests a</w:t>
      </w:r>
      <w:r>
        <w:t>nd experiences and support with problems and difficulties.</w:t>
      </w:r>
    </w:p>
    <w:p w14:paraId="6ABD799E" w14:textId="77777777" w:rsidR="00CE0EAD" w:rsidRDefault="00525991">
      <w:pPr>
        <w:numPr>
          <w:ilvl w:val="0"/>
          <w:numId w:val="4"/>
        </w:numPr>
        <w:spacing w:after="0"/>
        <w:ind w:left="815" w:right="440" w:hanging="493"/>
      </w:pPr>
      <w:r>
        <w:lastRenderedPageBreak/>
        <w:t>That healthy friendships are positive and welcoming towards others, and do not make others feel lonely or excluded.</w:t>
      </w:r>
    </w:p>
    <w:p w14:paraId="01EF853C" w14:textId="77777777" w:rsidR="00CE0EAD" w:rsidRDefault="00525991">
      <w:pPr>
        <w:spacing w:after="288"/>
        <w:ind w:left="104" w:right="440"/>
      </w:pPr>
      <w:r>
        <w:t>Respectful relationships:</w:t>
      </w:r>
    </w:p>
    <w:p w14:paraId="5CD6F250" w14:textId="77777777" w:rsidR="00CE0EAD" w:rsidRDefault="00525991">
      <w:pPr>
        <w:numPr>
          <w:ilvl w:val="0"/>
          <w:numId w:val="4"/>
        </w:numPr>
        <w:spacing w:after="295"/>
        <w:ind w:left="815" w:right="440" w:hanging="493"/>
      </w:pPr>
      <w:r>
        <w:t>Practical steps they can take in a range of different c</w:t>
      </w:r>
      <w:r>
        <w:t>ontexts to improve or support respectful relationships.</w:t>
      </w:r>
    </w:p>
    <w:p w14:paraId="3D1AC4A7" w14:textId="77777777" w:rsidR="00CE0EAD" w:rsidRDefault="00525991">
      <w:pPr>
        <w:numPr>
          <w:ilvl w:val="0"/>
          <w:numId w:val="4"/>
        </w:numPr>
        <w:spacing w:after="295"/>
        <w:ind w:left="815" w:right="440" w:hanging="493"/>
      </w:pPr>
      <w:r>
        <w:t>The importance of self-respect and how this links to their own happiness.</w:t>
      </w:r>
    </w:p>
    <w:p w14:paraId="46F70020" w14:textId="77777777" w:rsidR="00CE0EAD" w:rsidRDefault="00525991">
      <w:pPr>
        <w:numPr>
          <w:ilvl w:val="0"/>
          <w:numId w:val="4"/>
        </w:numPr>
        <w:spacing w:after="295"/>
        <w:ind w:left="815" w:right="440" w:hanging="493"/>
      </w:pPr>
      <w:r>
        <w:t>What a stereotype is, and how stereotypes can be unfair, negative or destructive.</w:t>
      </w:r>
    </w:p>
    <w:p w14:paraId="0CCCB414" w14:textId="77777777" w:rsidR="00CE0EAD" w:rsidRDefault="00525991">
      <w:pPr>
        <w:spacing w:after="288"/>
        <w:ind w:left="104" w:right="440"/>
      </w:pPr>
      <w:r>
        <w:t>Being safe:</w:t>
      </w:r>
    </w:p>
    <w:p w14:paraId="24251EB0" w14:textId="77777777" w:rsidR="00CE0EAD" w:rsidRDefault="00525991">
      <w:pPr>
        <w:numPr>
          <w:ilvl w:val="0"/>
          <w:numId w:val="4"/>
        </w:numPr>
        <w:spacing w:after="295"/>
        <w:ind w:left="815" w:right="440" w:hanging="493"/>
      </w:pPr>
      <w:r>
        <w:t xml:space="preserve">Each person’s body belongs to them, and the differences between appropriate and inappropriate or unsafe physical, and other, contact. </w:t>
      </w:r>
    </w:p>
    <w:p w14:paraId="3F16FAFD" w14:textId="77777777" w:rsidR="00CE0EAD" w:rsidRDefault="00525991">
      <w:pPr>
        <w:numPr>
          <w:ilvl w:val="0"/>
          <w:numId w:val="4"/>
        </w:numPr>
        <w:spacing w:after="295"/>
        <w:ind w:left="815" w:right="440" w:hanging="493"/>
      </w:pPr>
      <w:r>
        <w:t>How to respond safely and appropriately to adults they may encounter (in all contexts) who they do not know.</w:t>
      </w:r>
    </w:p>
    <w:p w14:paraId="6FA78676" w14:textId="77777777" w:rsidR="00CE0EAD" w:rsidRDefault="00525991">
      <w:pPr>
        <w:numPr>
          <w:ilvl w:val="0"/>
          <w:numId w:val="4"/>
        </w:numPr>
        <w:spacing w:after="295"/>
        <w:ind w:left="815" w:right="440" w:hanging="493"/>
      </w:pPr>
      <w:r>
        <w:t>How to recog</w:t>
      </w:r>
      <w:r>
        <w:t>nise and report feelings of being unsafe or feeling bad about any adult.</w:t>
      </w:r>
    </w:p>
    <w:p w14:paraId="08DE52CF" w14:textId="77777777" w:rsidR="00CE0EAD" w:rsidRDefault="00525991">
      <w:pPr>
        <w:numPr>
          <w:ilvl w:val="0"/>
          <w:numId w:val="4"/>
        </w:numPr>
        <w:spacing w:after="0"/>
        <w:ind w:left="815" w:right="440" w:hanging="493"/>
      </w:pPr>
      <w:r>
        <w:t xml:space="preserve">How to ask for advice or help for self and for others, and to keep trying until they are heard, including having the vocabulary and confidence to report concerns or abuse. </w:t>
      </w:r>
    </w:p>
    <w:p w14:paraId="541B7F14" w14:textId="77777777" w:rsidR="00CE0EAD" w:rsidRDefault="00525991">
      <w:pPr>
        <w:spacing w:after="0" w:line="265" w:lineRule="auto"/>
        <w:ind w:left="12" w:right="0"/>
      </w:pPr>
      <w:r>
        <w:rPr>
          <w:b/>
          <w:color w:val="000000"/>
          <w:sz w:val="48"/>
        </w:rPr>
        <w:t>Year 1: Ho</w:t>
      </w:r>
      <w:r>
        <w:rPr>
          <w:b/>
          <w:color w:val="000000"/>
          <w:sz w:val="48"/>
        </w:rPr>
        <w:t>w is RSE covered in Kapow Primary’s RSE lessons?</w:t>
      </w:r>
    </w:p>
    <w:p w14:paraId="3DE6FEBA" w14:textId="77777777" w:rsidR="00CE0EAD" w:rsidRDefault="00525991">
      <w:pPr>
        <w:spacing w:after="0" w:line="259" w:lineRule="auto"/>
        <w:ind w:left="227" w:right="0" w:firstLine="0"/>
      </w:pPr>
      <w:r>
        <w:rPr>
          <w:sz w:val="26"/>
        </w:rPr>
        <w:lastRenderedPageBreak/>
        <w:t>Strands within the Kapow Primary scheme will explore the following topics and concepts:</w:t>
      </w:r>
    </w:p>
    <w:p w14:paraId="61C704F4" w14:textId="77777777" w:rsidR="00CE0EAD" w:rsidRDefault="00CE0EAD">
      <w:pPr>
        <w:sectPr w:rsidR="00CE0EAD">
          <w:type w:val="continuous"/>
          <w:pgSz w:w="14400" w:h="8100" w:orient="landscape"/>
          <w:pgMar w:top="198" w:right="418" w:bottom="1466" w:left="375" w:header="720" w:footer="720" w:gutter="0"/>
          <w:cols w:space="720"/>
        </w:sectPr>
      </w:pPr>
    </w:p>
    <w:p w14:paraId="2B15E73F" w14:textId="77777777" w:rsidR="00CE0EAD" w:rsidRDefault="00525991">
      <w:pPr>
        <w:spacing w:after="289"/>
        <w:ind w:left="10" w:right="440"/>
      </w:pPr>
      <w:r>
        <w:t xml:space="preserve">Families and relationships: </w:t>
      </w:r>
    </w:p>
    <w:p w14:paraId="0255373A" w14:textId="77777777" w:rsidR="00CE0EAD" w:rsidRDefault="00525991">
      <w:pPr>
        <w:numPr>
          <w:ilvl w:val="0"/>
          <w:numId w:val="4"/>
        </w:numPr>
        <w:spacing w:after="295"/>
        <w:ind w:left="815" w:right="440" w:hanging="493"/>
      </w:pPr>
      <w:r>
        <w:t>Exploring how families can be different.</w:t>
      </w:r>
    </w:p>
    <w:p w14:paraId="1A346FA9" w14:textId="77777777" w:rsidR="00CE0EAD" w:rsidRDefault="00525991">
      <w:pPr>
        <w:numPr>
          <w:ilvl w:val="0"/>
          <w:numId w:val="4"/>
        </w:numPr>
        <w:spacing w:after="295"/>
        <w:ind w:left="815" w:right="440" w:hanging="493"/>
      </w:pPr>
      <w:r>
        <w:t>Characteristics and impact of positive friendships.</w:t>
      </w:r>
    </w:p>
    <w:p w14:paraId="68AC53BA" w14:textId="77777777" w:rsidR="00CE0EAD" w:rsidRDefault="00525991">
      <w:pPr>
        <w:numPr>
          <w:ilvl w:val="0"/>
          <w:numId w:val="4"/>
        </w:numPr>
        <w:spacing w:after="296"/>
        <w:ind w:left="815" w:right="440" w:hanging="493"/>
      </w:pPr>
      <w:r>
        <w:t>Learning that issues can be overcome.</w:t>
      </w:r>
    </w:p>
    <w:p w14:paraId="3614F34B" w14:textId="77777777" w:rsidR="00CE0EAD" w:rsidRDefault="00525991">
      <w:pPr>
        <w:numPr>
          <w:ilvl w:val="0"/>
          <w:numId w:val="4"/>
        </w:numPr>
        <w:spacing w:after="296"/>
        <w:ind w:left="815" w:right="440" w:hanging="493"/>
      </w:pPr>
      <w:r>
        <w:t>People show feelings differently.</w:t>
      </w:r>
    </w:p>
    <w:p w14:paraId="5CC64D3A" w14:textId="77777777" w:rsidR="00CE0EAD" w:rsidRDefault="00525991">
      <w:pPr>
        <w:numPr>
          <w:ilvl w:val="0"/>
          <w:numId w:val="4"/>
        </w:numPr>
        <w:spacing w:after="0"/>
        <w:ind w:left="815" w:right="440" w:hanging="493"/>
      </w:pPr>
      <w:r>
        <w:t>Issues around stereotyping.</w:t>
      </w:r>
    </w:p>
    <w:p w14:paraId="3E8D80C3" w14:textId="77777777" w:rsidR="00CE0EAD" w:rsidRDefault="00525991">
      <w:pPr>
        <w:spacing w:after="208"/>
        <w:ind w:left="10" w:right="440"/>
      </w:pPr>
      <w:r>
        <w:t xml:space="preserve">Safety and the changing body: </w:t>
      </w:r>
    </w:p>
    <w:p w14:paraId="559198BF" w14:textId="77777777" w:rsidR="00CE0EAD" w:rsidRDefault="00525991">
      <w:pPr>
        <w:numPr>
          <w:ilvl w:val="0"/>
          <w:numId w:val="4"/>
        </w:numPr>
        <w:spacing w:after="221" w:line="259" w:lineRule="auto"/>
        <w:ind w:left="815" w:right="440" w:hanging="493"/>
      </w:pPr>
      <w:r>
        <w:t>Learning how to respond to adult</w:t>
      </w:r>
      <w:r>
        <w:t>s in different situations.</w:t>
      </w:r>
    </w:p>
    <w:p w14:paraId="4D9DC468" w14:textId="77777777" w:rsidR="00CE0EAD" w:rsidRDefault="00525991">
      <w:pPr>
        <w:numPr>
          <w:ilvl w:val="0"/>
          <w:numId w:val="4"/>
        </w:numPr>
        <w:spacing w:after="1141"/>
        <w:ind w:left="815" w:right="440" w:hanging="493"/>
      </w:pPr>
      <w:r>
        <w:t>Distinguishing appropriate and inappropriate physical contact.</w:t>
      </w:r>
    </w:p>
    <w:p w14:paraId="3884AEA3" w14:textId="77777777" w:rsidR="00CE0EAD" w:rsidRDefault="00525991">
      <w:pPr>
        <w:spacing w:after="208"/>
        <w:ind w:left="10" w:right="440"/>
      </w:pPr>
      <w:r>
        <w:t xml:space="preserve">Health and wellbeing: </w:t>
      </w:r>
    </w:p>
    <w:p w14:paraId="552C696C" w14:textId="77777777" w:rsidR="00CE0EAD" w:rsidRDefault="00525991">
      <w:pPr>
        <w:numPr>
          <w:ilvl w:val="0"/>
          <w:numId w:val="4"/>
        </w:numPr>
        <w:spacing w:after="215"/>
        <w:ind w:left="815" w:right="440" w:hanging="493"/>
      </w:pPr>
      <w:r>
        <w:t>Exploring personal qualities.</w:t>
      </w:r>
    </w:p>
    <w:p w14:paraId="23D535A5" w14:textId="77777777" w:rsidR="00CE0EAD" w:rsidRDefault="00525991">
      <w:pPr>
        <w:numPr>
          <w:ilvl w:val="0"/>
          <w:numId w:val="4"/>
        </w:numPr>
        <w:ind w:left="815" w:right="440" w:hanging="493"/>
      </w:pPr>
      <w:r>
        <w:t>Strategies to manage feelings.</w:t>
      </w:r>
    </w:p>
    <w:p w14:paraId="4577B383" w14:textId="77777777" w:rsidR="00CE0EAD" w:rsidRDefault="00CE0EAD">
      <w:pPr>
        <w:sectPr w:rsidR="00CE0EAD">
          <w:type w:val="continuous"/>
          <w:pgSz w:w="14400" w:h="8100" w:orient="landscape"/>
          <w:pgMar w:top="1440" w:right="678" w:bottom="1440" w:left="657" w:header="720" w:footer="720" w:gutter="0"/>
          <w:cols w:num="2" w:space="720" w:equalWidth="0">
            <w:col w:w="5474" w:space="1469"/>
            <w:col w:w="6122"/>
          </w:cols>
        </w:sectPr>
      </w:pPr>
    </w:p>
    <w:p w14:paraId="1C2E87C0" w14:textId="77777777" w:rsidR="00CE0EAD" w:rsidRDefault="00525991">
      <w:pPr>
        <w:spacing w:after="211" w:line="265" w:lineRule="auto"/>
        <w:ind w:left="12" w:right="0"/>
      </w:pPr>
      <w:r>
        <w:rPr>
          <w:b/>
          <w:color w:val="000000"/>
          <w:sz w:val="48"/>
        </w:rPr>
        <w:t>How is my child taught about puberty and human reproduction?</w:t>
      </w:r>
    </w:p>
    <w:p w14:paraId="401A9E73" w14:textId="77777777" w:rsidR="00CE0EAD" w:rsidRDefault="00525991">
      <w:pPr>
        <w:ind w:left="207" w:right="440"/>
      </w:pPr>
      <w:r>
        <w:rPr>
          <w:noProof/>
        </w:rPr>
        <w:lastRenderedPageBreak/>
        <w:drawing>
          <wp:anchor distT="0" distB="0" distL="114300" distR="114300" simplePos="0" relativeHeight="251660288" behindDoc="0" locked="0" layoutInCell="1" allowOverlap="0" wp14:anchorId="0D96FAE3" wp14:editId="74238F7B">
            <wp:simplePos x="0" y="0"/>
            <wp:positionH relativeFrom="column">
              <wp:posOffset>4211675</wp:posOffset>
            </wp:positionH>
            <wp:positionV relativeFrom="paragraph">
              <wp:posOffset>447847</wp:posOffset>
            </wp:positionV>
            <wp:extent cx="4400723" cy="2148976"/>
            <wp:effectExtent l="0" t="0" r="0" b="0"/>
            <wp:wrapSquare wrapText="bothSides"/>
            <wp:docPr id="468" name="Picture 468"/>
            <wp:cNvGraphicFramePr/>
            <a:graphic xmlns:a="http://schemas.openxmlformats.org/drawingml/2006/main">
              <a:graphicData uri="http://schemas.openxmlformats.org/drawingml/2006/picture">
                <pic:pic xmlns:pic="http://schemas.openxmlformats.org/drawingml/2006/picture">
                  <pic:nvPicPr>
                    <pic:cNvPr id="468" name="Picture 468"/>
                    <pic:cNvPicPr/>
                  </pic:nvPicPr>
                  <pic:blipFill>
                    <a:blip r:embed="rId12"/>
                    <a:stretch>
                      <a:fillRect/>
                    </a:stretch>
                  </pic:blipFill>
                  <pic:spPr>
                    <a:xfrm>
                      <a:off x="0" y="0"/>
                      <a:ext cx="4400723" cy="2148976"/>
                    </a:xfrm>
                    <a:prstGeom prst="rect">
                      <a:avLst/>
                    </a:prstGeom>
                  </pic:spPr>
                </pic:pic>
              </a:graphicData>
            </a:graphic>
          </wp:anchor>
        </w:drawing>
      </w:r>
      <w:r>
        <w:t xml:space="preserve">Each year group will be taught at an appropriate level for their age and developmental stage, building on the previous years’ learning. </w:t>
      </w:r>
    </w:p>
    <w:p w14:paraId="583D897A" w14:textId="77777777" w:rsidR="00CE0EAD" w:rsidRDefault="00525991">
      <w:pPr>
        <w:ind w:left="207" w:right="0"/>
      </w:pPr>
      <w:r>
        <w:t>Children of ages 5–7 are taught:</w:t>
      </w:r>
    </w:p>
    <w:p w14:paraId="4BCFF625" w14:textId="77777777" w:rsidR="00CE0EAD" w:rsidRDefault="00525991">
      <w:pPr>
        <w:numPr>
          <w:ilvl w:val="0"/>
          <w:numId w:val="4"/>
        </w:numPr>
        <w:spacing w:after="10"/>
        <w:ind w:left="815" w:right="440" w:hanging="493"/>
      </w:pPr>
      <w:r>
        <w:t>Acceptable and unaccepta</w:t>
      </w:r>
      <w:r>
        <w:t>ble physical contact.</w:t>
      </w:r>
    </w:p>
    <w:p w14:paraId="0422C7B5" w14:textId="77777777" w:rsidR="00CE0EAD" w:rsidRDefault="00525991">
      <w:pPr>
        <w:numPr>
          <w:ilvl w:val="0"/>
          <w:numId w:val="4"/>
        </w:numPr>
        <w:spacing w:after="10"/>
        <w:ind w:left="815" w:right="440" w:hanging="493"/>
      </w:pPr>
      <w:r>
        <w:t>The differences between boys’ and girls’ bodies.</w:t>
      </w:r>
    </w:p>
    <w:p w14:paraId="45540B33" w14:textId="77777777" w:rsidR="00CE0EAD" w:rsidRDefault="00525991">
      <w:pPr>
        <w:numPr>
          <w:ilvl w:val="0"/>
          <w:numId w:val="4"/>
        </w:numPr>
        <w:ind w:left="815" w:right="440" w:hanging="493"/>
      </w:pPr>
      <w:r>
        <w:t>Scientific names for body parts (mixed-age lessons will also include the teaching of the following body part names: penis, vagina and vulva.)</w:t>
      </w:r>
    </w:p>
    <w:p w14:paraId="443E6FF4" w14:textId="77777777" w:rsidR="00CE0EAD" w:rsidRDefault="00525991">
      <w:pPr>
        <w:ind w:left="207" w:right="440"/>
      </w:pPr>
      <w:r>
        <w:t>All lessons are taught using the correct, s</w:t>
      </w:r>
      <w:r>
        <w:t>cientific terminology, child-friendly language and diagrams.</w:t>
      </w:r>
    </w:p>
    <w:p w14:paraId="2A59C7F9" w14:textId="77777777" w:rsidR="00CE0EAD" w:rsidRDefault="00525991">
      <w:pPr>
        <w:pStyle w:val="Heading2"/>
        <w:spacing w:after="86"/>
        <w:ind w:left="12"/>
      </w:pPr>
      <w:r>
        <w:lastRenderedPageBreak/>
        <w:t>RSE updates specific to Year 1 (sexual harassment)</w:t>
      </w:r>
    </w:p>
    <w:p w14:paraId="51595740" w14:textId="77777777" w:rsidR="00CE0EAD" w:rsidRDefault="00525991">
      <w:pPr>
        <w:spacing w:after="292"/>
        <w:ind w:left="257" w:right="0"/>
      </w:pPr>
      <w:r>
        <w:t xml:space="preserve">Kapow Primary’s approach to addressing sexual harassment in schools builds on the </w:t>
      </w:r>
      <w:proofErr w:type="gramStart"/>
      <w:r>
        <w:t>statutory  requirements</w:t>
      </w:r>
      <w:proofErr w:type="gramEnd"/>
      <w:r>
        <w:t xml:space="preserve"> of the RSE curriculum and the outcomes</w:t>
      </w:r>
      <w:r>
        <w:t xml:space="preserve"> from the Department for Education’s statutory </w:t>
      </w:r>
      <w:r>
        <w:rPr>
          <w:color w:val="0097A7"/>
          <w:u w:val="single" w:color="0097A7"/>
        </w:rPr>
        <w:t>Keeping Children Safe In Education 2023</w:t>
      </w:r>
      <w:r>
        <w:t xml:space="preserve"> document. </w:t>
      </w:r>
    </w:p>
    <w:p w14:paraId="6B750A23" w14:textId="77777777" w:rsidR="00CE0EAD" w:rsidRDefault="00525991">
      <w:pPr>
        <w:spacing w:after="292"/>
        <w:ind w:left="257" w:right="440"/>
      </w:pPr>
      <w:r>
        <w:t>Kapow Primary’s RSE &amp; PSHE curriculum covers boundaries, respectful relationships, permission seeking and giving in relationships and reporting concerns in li</w:t>
      </w:r>
      <w:r>
        <w:t>ne with the Relationships and sex education and Health Education guidance.</w:t>
      </w:r>
    </w:p>
    <w:p w14:paraId="0412E365" w14:textId="77777777" w:rsidR="00CE0EAD" w:rsidRDefault="00525991">
      <w:pPr>
        <w:spacing w:after="288"/>
        <w:ind w:left="257" w:right="440"/>
      </w:pPr>
      <w:r>
        <w:t>In Year 1, the appropriate areas are covered in the following lessons:</w:t>
      </w:r>
    </w:p>
    <w:p w14:paraId="63AA44C6" w14:textId="77777777" w:rsidR="00CE0EAD" w:rsidRDefault="00525991">
      <w:pPr>
        <w:numPr>
          <w:ilvl w:val="0"/>
          <w:numId w:val="5"/>
        </w:numPr>
        <w:spacing w:after="295"/>
        <w:ind w:right="440" w:hanging="493"/>
      </w:pPr>
      <w:r>
        <w:t>To begin to understand that being friendly to others makes them feel welcome and included.</w:t>
      </w:r>
    </w:p>
    <w:p w14:paraId="161D4AC8" w14:textId="77777777" w:rsidR="00CE0EAD" w:rsidRDefault="00525991">
      <w:pPr>
        <w:numPr>
          <w:ilvl w:val="0"/>
          <w:numId w:val="5"/>
        </w:numPr>
        <w:spacing w:after="295"/>
        <w:ind w:right="440" w:hanging="493"/>
      </w:pPr>
      <w:r>
        <w:t>To begin to understand what is meant by a stereotype.</w:t>
      </w:r>
    </w:p>
    <w:p w14:paraId="7CCA8EE1" w14:textId="77777777" w:rsidR="00CE0EAD" w:rsidRDefault="00525991">
      <w:pPr>
        <w:numPr>
          <w:ilvl w:val="0"/>
          <w:numId w:val="5"/>
        </w:numPr>
        <w:spacing w:after="0"/>
        <w:ind w:right="440" w:hanging="493"/>
      </w:pPr>
      <w:r>
        <w:t>To begin to understand the difference between acceptable and unacceptable physical contact.</w:t>
      </w:r>
    </w:p>
    <w:p w14:paraId="01D83EBC" w14:textId="77777777" w:rsidR="00CE0EAD" w:rsidRDefault="00525991">
      <w:pPr>
        <w:pStyle w:val="Heading2"/>
        <w:spacing w:after="207"/>
        <w:ind w:left="12"/>
      </w:pPr>
      <w:r>
        <w:t>Top tips: How to help at home</w:t>
      </w:r>
    </w:p>
    <w:p w14:paraId="5FEB6279" w14:textId="77777777" w:rsidR="00CE0EAD" w:rsidRDefault="00525991">
      <w:pPr>
        <w:numPr>
          <w:ilvl w:val="0"/>
          <w:numId w:val="6"/>
        </w:numPr>
        <w:ind w:left="623" w:right="0" w:hanging="493"/>
      </w:pPr>
      <w:r>
        <w:t>Listen to your child's joys, concerns and worries without judgement and spend ti</w:t>
      </w:r>
      <w:r>
        <w:t>me with them talking about life in and outside of school.</w:t>
      </w:r>
    </w:p>
    <w:p w14:paraId="642DB44B" w14:textId="77777777" w:rsidR="00CE0EAD" w:rsidRDefault="00525991">
      <w:pPr>
        <w:numPr>
          <w:ilvl w:val="0"/>
          <w:numId w:val="6"/>
        </w:numPr>
        <w:spacing w:after="343" w:line="264" w:lineRule="auto"/>
        <w:ind w:left="623" w:right="0" w:hanging="493"/>
      </w:pPr>
      <w:r>
        <w:rPr>
          <w:color w:val="444746"/>
        </w:rPr>
        <w:lastRenderedPageBreak/>
        <w:t>Model the appropriate language for body parts, reinforcing the terminology taught within school.</w:t>
      </w:r>
    </w:p>
    <w:p w14:paraId="486A8726" w14:textId="77777777" w:rsidR="00CE0EAD" w:rsidRDefault="00525991">
      <w:pPr>
        <w:numPr>
          <w:ilvl w:val="0"/>
          <w:numId w:val="6"/>
        </w:numPr>
        <w:spacing w:after="329"/>
        <w:ind w:left="623" w:right="0" w:hanging="493"/>
      </w:pPr>
      <w:r>
        <w:rPr>
          <w:color w:val="585756"/>
        </w:rPr>
        <w:t>Remind children that appropriate contact should make a person feel cared for and important. Explain t</w:t>
      </w:r>
      <w:r>
        <w:rPr>
          <w:color w:val="585756"/>
        </w:rPr>
        <w:t>hat it might also include touch that hurts or is uncomfortable, but these instances should only be to keep the person safe and healthy (</w:t>
      </w:r>
      <w:proofErr w:type="gramStart"/>
      <w:r>
        <w:rPr>
          <w:color w:val="585756"/>
        </w:rPr>
        <w:t>e.g.</w:t>
      </w:r>
      <w:proofErr w:type="gramEnd"/>
      <w:r>
        <w:rPr>
          <w:color w:val="585756"/>
        </w:rPr>
        <w:t xml:space="preserve"> getting an injection, or pulling someone back from a passing car). </w:t>
      </w:r>
    </w:p>
    <w:p w14:paraId="39CF97D8" w14:textId="77777777" w:rsidR="00CE0EAD" w:rsidRDefault="00525991">
      <w:pPr>
        <w:numPr>
          <w:ilvl w:val="0"/>
          <w:numId w:val="6"/>
        </w:numPr>
        <w:spacing w:after="329"/>
        <w:ind w:left="623" w:right="0" w:hanging="493"/>
      </w:pPr>
      <w:r>
        <w:rPr>
          <w:color w:val="585756"/>
        </w:rPr>
        <w:t xml:space="preserve">Encourage children to communicate any unwanted </w:t>
      </w:r>
      <w:r>
        <w:rPr>
          <w:color w:val="585756"/>
        </w:rPr>
        <w:t>touches. For example, respect their wishes if they say they do not want to be kissed, cuddled or tickled, or ask someone to stop. Showing children that their boundaries are respected is an important part of them understanding how to respect others.</w:t>
      </w:r>
    </w:p>
    <w:p w14:paraId="6C01078B" w14:textId="77777777" w:rsidR="00CE0EAD" w:rsidRDefault="00525991">
      <w:pPr>
        <w:pStyle w:val="Heading1"/>
        <w:ind w:left="384"/>
      </w:pPr>
      <w:r>
        <w:lastRenderedPageBreak/>
        <w:t>How Kapow Primary's RSE subject is structured</w:t>
      </w:r>
    </w:p>
    <w:p w14:paraId="7E8B43AC" w14:textId="77777777" w:rsidR="00CE0EAD" w:rsidRDefault="00525991">
      <w:pPr>
        <w:spacing w:after="243" w:line="259" w:lineRule="auto"/>
        <w:ind w:left="3885" w:right="0" w:firstLine="0"/>
      </w:pPr>
      <w:r>
        <w:rPr>
          <w:noProof/>
          <w:color w:val="000000"/>
        </w:rPr>
        <mc:AlternateContent>
          <mc:Choice Requires="wpg">
            <w:drawing>
              <wp:inline distT="0" distB="0" distL="0" distR="0" wp14:anchorId="13446AA8" wp14:editId="42BC6401">
                <wp:extent cx="3588000" cy="2059198"/>
                <wp:effectExtent l="0" t="0" r="0" b="0"/>
                <wp:docPr id="14453" name="Group 14453"/>
                <wp:cNvGraphicFramePr/>
                <a:graphic xmlns:a="http://schemas.openxmlformats.org/drawingml/2006/main">
                  <a:graphicData uri="http://schemas.microsoft.com/office/word/2010/wordprocessingGroup">
                    <wpg:wgp>
                      <wpg:cNvGrpSpPr/>
                      <wpg:grpSpPr>
                        <a:xfrm>
                          <a:off x="0" y="0"/>
                          <a:ext cx="3588000" cy="2059198"/>
                          <a:chOff x="0" y="0"/>
                          <a:chExt cx="3588000" cy="2059198"/>
                        </a:xfrm>
                      </wpg:grpSpPr>
                      <wps:wsp>
                        <wps:cNvPr id="581" name="Shape 581"/>
                        <wps:cNvSpPr/>
                        <wps:spPr>
                          <a:xfrm>
                            <a:off x="195744" y="0"/>
                            <a:ext cx="3196500" cy="498000"/>
                          </a:xfrm>
                          <a:custGeom>
                            <a:avLst/>
                            <a:gdLst/>
                            <a:ahLst/>
                            <a:cxnLst/>
                            <a:rect l="0" t="0" r="0" b="0"/>
                            <a:pathLst>
                              <a:path w="3196500" h="498000">
                                <a:moveTo>
                                  <a:pt x="249000" y="0"/>
                                </a:moveTo>
                                <a:lnTo>
                                  <a:pt x="2947500" y="0"/>
                                </a:lnTo>
                                <a:cubicBezTo>
                                  <a:pt x="3013539" y="0"/>
                                  <a:pt x="3076873" y="26234"/>
                                  <a:pt x="3123570" y="72930"/>
                                </a:cubicBezTo>
                                <a:cubicBezTo>
                                  <a:pt x="3170266" y="119627"/>
                                  <a:pt x="3196500" y="182961"/>
                                  <a:pt x="3196500" y="249000"/>
                                </a:cubicBezTo>
                                <a:cubicBezTo>
                                  <a:pt x="3196500" y="386519"/>
                                  <a:pt x="3085019" y="498000"/>
                                  <a:pt x="29475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582" name="Shape 582"/>
                        <wps:cNvSpPr/>
                        <wps:spPr>
                          <a:xfrm>
                            <a:off x="195744" y="0"/>
                            <a:ext cx="3196500" cy="498000"/>
                          </a:xfrm>
                          <a:custGeom>
                            <a:avLst/>
                            <a:gdLst/>
                            <a:ahLst/>
                            <a:cxnLst/>
                            <a:rect l="0" t="0" r="0" b="0"/>
                            <a:pathLst>
                              <a:path w="3196500" h="498000">
                                <a:moveTo>
                                  <a:pt x="0" y="249000"/>
                                </a:moveTo>
                                <a:cubicBezTo>
                                  <a:pt x="0" y="111481"/>
                                  <a:pt x="111481" y="0"/>
                                  <a:pt x="249000" y="0"/>
                                </a:cubicBezTo>
                                <a:lnTo>
                                  <a:pt x="2947500" y="0"/>
                                </a:lnTo>
                                <a:cubicBezTo>
                                  <a:pt x="3013539" y="0"/>
                                  <a:pt x="3076873" y="26234"/>
                                  <a:pt x="3123570" y="72930"/>
                                </a:cubicBezTo>
                                <a:cubicBezTo>
                                  <a:pt x="3170266" y="119627"/>
                                  <a:pt x="3196500" y="182961"/>
                                  <a:pt x="3196500" y="249000"/>
                                </a:cubicBezTo>
                                <a:lnTo>
                                  <a:pt x="3196500" y="249000"/>
                                </a:lnTo>
                                <a:cubicBezTo>
                                  <a:pt x="3196500" y="386519"/>
                                  <a:pt x="3085019" y="498000"/>
                                  <a:pt x="2947500" y="498000"/>
                                </a:cubicBezTo>
                                <a:lnTo>
                                  <a:pt x="249000" y="498000"/>
                                </a:lnTo>
                                <a:cubicBezTo>
                                  <a:pt x="111481" y="498000"/>
                                  <a:pt x="0" y="386519"/>
                                  <a:pt x="0" y="249000"/>
                                </a:cubicBezTo>
                                <a:close/>
                              </a:path>
                            </a:pathLst>
                          </a:custGeom>
                          <a:ln w="19050" cap="flat">
                            <a:round/>
                          </a:ln>
                        </wps:spPr>
                        <wps:style>
                          <a:lnRef idx="1">
                            <a:srgbClr val="EB5C18"/>
                          </a:lnRef>
                          <a:fillRef idx="0">
                            <a:srgbClr val="000000">
                              <a:alpha val="0"/>
                            </a:srgbClr>
                          </a:fillRef>
                          <a:effectRef idx="0">
                            <a:scrgbClr r="0" g="0" b="0"/>
                          </a:effectRef>
                          <a:fontRef idx="none"/>
                        </wps:style>
                        <wps:bodyPr/>
                      </wps:wsp>
                      <wps:wsp>
                        <wps:cNvPr id="583" name="Rectangle 583"/>
                        <wps:cNvSpPr/>
                        <wps:spPr>
                          <a:xfrm>
                            <a:off x="1062460" y="77588"/>
                            <a:ext cx="1946080" cy="222961"/>
                          </a:xfrm>
                          <a:prstGeom prst="rect">
                            <a:avLst/>
                          </a:prstGeom>
                          <a:ln>
                            <a:noFill/>
                          </a:ln>
                        </wps:spPr>
                        <wps:txbx>
                          <w:txbxContent>
                            <w:p w14:paraId="1264D0FA" w14:textId="77777777" w:rsidR="00CE0EAD" w:rsidRDefault="00525991">
                              <w:pPr>
                                <w:spacing w:after="160" w:line="259" w:lineRule="auto"/>
                                <w:ind w:left="0" w:right="0" w:firstLine="0"/>
                              </w:pPr>
                              <w:r>
                                <w:rPr>
                                  <w:b/>
                                  <w:color w:val="000000"/>
                                  <w:w w:val="114"/>
                                </w:rPr>
                                <w:t>RSE</w:t>
                              </w:r>
                              <w:r>
                                <w:rPr>
                                  <w:b/>
                                  <w:color w:val="000000"/>
                                  <w:spacing w:val="-7"/>
                                  <w:w w:val="114"/>
                                </w:rPr>
                                <w:t xml:space="preserve"> </w:t>
                              </w:r>
                              <w:r>
                                <w:rPr>
                                  <w:b/>
                                  <w:color w:val="000000"/>
                                  <w:w w:val="114"/>
                                </w:rPr>
                                <w:t>Statutory</w:t>
                              </w:r>
                              <w:r>
                                <w:rPr>
                                  <w:b/>
                                  <w:color w:val="000000"/>
                                  <w:spacing w:val="-7"/>
                                  <w:w w:val="114"/>
                                </w:rPr>
                                <w:t xml:space="preserve"> </w:t>
                              </w:r>
                              <w:r>
                                <w:rPr>
                                  <w:b/>
                                  <w:color w:val="000000"/>
                                  <w:w w:val="114"/>
                                </w:rPr>
                                <w:t>guidance</w:t>
                              </w:r>
                            </w:p>
                          </w:txbxContent>
                        </wps:txbx>
                        <wps:bodyPr horzOverflow="overflow" vert="horz" lIns="0" tIns="0" rIns="0" bIns="0" rtlCol="0">
                          <a:noAutofit/>
                        </wps:bodyPr>
                      </wps:wsp>
                      <wps:wsp>
                        <wps:cNvPr id="584" name="Rectangle 584"/>
                        <wps:cNvSpPr/>
                        <wps:spPr>
                          <a:xfrm>
                            <a:off x="729623" y="245228"/>
                            <a:ext cx="2831793" cy="222961"/>
                          </a:xfrm>
                          <a:prstGeom prst="rect">
                            <a:avLst/>
                          </a:prstGeom>
                          <a:ln>
                            <a:noFill/>
                          </a:ln>
                        </wps:spPr>
                        <wps:txbx>
                          <w:txbxContent>
                            <w:p w14:paraId="006F62D1" w14:textId="77777777" w:rsidR="00CE0EAD" w:rsidRDefault="00525991">
                              <w:pPr>
                                <w:spacing w:after="160" w:line="259" w:lineRule="auto"/>
                                <w:ind w:left="0" w:right="0" w:firstLine="0"/>
                              </w:pPr>
                              <w:r>
                                <w:rPr>
                                  <w:b/>
                                  <w:color w:val="000000"/>
                                  <w:spacing w:val="-7"/>
                                  <w:w w:val="111"/>
                                </w:rPr>
                                <w:t xml:space="preserve"> </w:t>
                              </w:r>
                              <w:r>
                                <w:rPr>
                                  <w:b/>
                                  <w:color w:val="000000"/>
                                  <w:w w:val="111"/>
                                </w:rPr>
                                <w:t>(</w:t>
                              </w:r>
                              <w:proofErr w:type="gramStart"/>
                              <w:r>
                                <w:rPr>
                                  <w:b/>
                                  <w:color w:val="000000"/>
                                  <w:w w:val="111"/>
                                </w:rPr>
                                <w:t>and</w:t>
                              </w:r>
                              <w:proofErr w:type="gramEnd"/>
                              <w:r>
                                <w:rPr>
                                  <w:b/>
                                  <w:color w:val="000000"/>
                                  <w:spacing w:val="-7"/>
                                  <w:w w:val="111"/>
                                </w:rPr>
                                <w:t xml:space="preserve"> </w:t>
                              </w:r>
                              <w:r>
                                <w:rPr>
                                  <w:b/>
                                  <w:color w:val="000000"/>
                                  <w:w w:val="111"/>
                                </w:rPr>
                                <w:t>non-statutory</w:t>
                              </w:r>
                              <w:r>
                                <w:rPr>
                                  <w:b/>
                                  <w:color w:val="000000"/>
                                  <w:spacing w:val="-7"/>
                                  <w:w w:val="111"/>
                                </w:rPr>
                                <w:t xml:space="preserve"> </w:t>
                              </w:r>
                              <w:r>
                                <w:rPr>
                                  <w:b/>
                                  <w:color w:val="000000"/>
                                  <w:w w:val="111"/>
                                </w:rPr>
                                <w:t>sex</w:t>
                              </w:r>
                              <w:r>
                                <w:rPr>
                                  <w:b/>
                                  <w:color w:val="000000"/>
                                  <w:spacing w:val="-7"/>
                                  <w:w w:val="111"/>
                                </w:rPr>
                                <w:t xml:space="preserve"> </w:t>
                              </w:r>
                              <w:r>
                                <w:rPr>
                                  <w:b/>
                                  <w:color w:val="000000"/>
                                  <w:w w:val="111"/>
                                </w:rPr>
                                <w:t>education)</w:t>
                              </w:r>
                            </w:p>
                          </w:txbxContent>
                        </wps:txbx>
                        <wps:bodyPr horzOverflow="overflow" vert="horz" lIns="0" tIns="0" rIns="0" bIns="0" rtlCol="0">
                          <a:noAutofit/>
                        </wps:bodyPr>
                      </wps:wsp>
                      <wps:wsp>
                        <wps:cNvPr id="586" name="Shape 586"/>
                        <wps:cNvSpPr/>
                        <wps:spPr>
                          <a:xfrm>
                            <a:off x="1794028" y="594153"/>
                            <a:ext cx="0" cy="262500"/>
                          </a:xfrm>
                          <a:custGeom>
                            <a:avLst/>
                            <a:gdLst/>
                            <a:ahLst/>
                            <a:cxnLst/>
                            <a:rect l="0" t="0" r="0" b="0"/>
                            <a:pathLst>
                              <a:path h="262500">
                                <a:moveTo>
                                  <a:pt x="0" y="0"/>
                                </a:moveTo>
                                <a:lnTo>
                                  <a:pt x="0" y="262500"/>
                                </a:lnTo>
                              </a:path>
                            </a:pathLst>
                          </a:custGeom>
                          <a:ln w="19050" cap="flat">
                            <a:round/>
                          </a:ln>
                        </wps:spPr>
                        <wps:style>
                          <a:lnRef idx="1">
                            <a:srgbClr val="B7B7B7"/>
                          </a:lnRef>
                          <a:fillRef idx="0">
                            <a:srgbClr val="000000">
                              <a:alpha val="0"/>
                            </a:srgbClr>
                          </a:fillRef>
                          <a:effectRef idx="0">
                            <a:scrgbClr r="0" g="0" b="0"/>
                          </a:effectRef>
                          <a:fontRef idx="none"/>
                        </wps:style>
                        <wps:bodyPr/>
                      </wps:wsp>
                      <wps:wsp>
                        <wps:cNvPr id="587" name="Shape 587"/>
                        <wps:cNvSpPr/>
                        <wps:spPr>
                          <a:xfrm>
                            <a:off x="1762562" y="856652"/>
                            <a:ext cx="62931" cy="86451"/>
                          </a:xfrm>
                          <a:custGeom>
                            <a:avLst/>
                            <a:gdLst/>
                            <a:ahLst/>
                            <a:cxnLst/>
                            <a:rect l="0" t="0" r="0" b="0"/>
                            <a:pathLst>
                              <a:path w="62931" h="86451">
                                <a:moveTo>
                                  <a:pt x="0" y="0"/>
                                </a:moveTo>
                                <a:lnTo>
                                  <a:pt x="62931" y="0"/>
                                </a:lnTo>
                                <a:lnTo>
                                  <a:pt x="31466" y="86451"/>
                                </a:lnTo>
                                <a:lnTo>
                                  <a:pt x="0" y="0"/>
                                </a:lnTo>
                                <a:close/>
                              </a:path>
                            </a:pathLst>
                          </a:custGeom>
                          <a:ln w="19050" cap="flat">
                            <a:miter lim="127000"/>
                          </a:ln>
                        </wps:spPr>
                        <wps:style>
                          <a:lnRef idx="1">
                            <a:srgbClr val="B7B7B7"/>
                          </a:lnRef>
                          <a:fillRef idx="1">
                            <a:srgbClr val="B7B7B7"/>
                          </a:fillRef>
                          <a:effectRef idx="0">
                            <a:scrgbClr r="0" g="0" b="0"/>
                          </a:effectRef>
                          <a:fontRef idx="none"/>
                        </wps:style>
                        <wps:bodyPr/>
                      </wps:wsp>
                      <wps:wsp>
                        <wps:cNvPr id="588" name="Shape 588"/>
                        <wps:cNvSpPr/>
                        <wps:spPr>
                          <a:xfrm>
                            <a:off x="0" y="1091563"/>
                            <a:ext cx="3588000" cy="498000"/>
                          </a:xfrm>
                          <a:custGeom>
                            <a:avLst/>
                            <a:gdLst/>
                            <a:ahLst/>
                            <a:cxnLst/>
                            <a:rect l="0" t="0" r="0" b="0"/>
                            <a:pathLst>
                              <a:path w="3588000" h="498000">
                                <a:moveTo>
                                  <a:pt x="249000" y="0"/>
                                </a:moveTo>
                                <a:lnTo>
                                  <a:pt x="3339000" y="0"/>
                                </a:lnTo>
                                <a:cubicBezTo>
                                  <a:pt x="3405039" y="0"/>
                                  <a:pt x="3468373" y="26234"/>
                                  <a:pt x="3515070" y="72930"/>
                                </a:cubicBezTo>
                                <a:cubicBezTo>
                                  <a:pt x="3561766" y="119627"/>
                                  <a:pt x="3588000" y="182961"/>
                                  <a:pt x="3588000" y="249000"/>
                                </a:cubicBezTo>
                                <a:cubicBezTo>
                                  <a:pt x="3588000" y="386519"/>
                                  <a:pt x="3476519" y="498000"/>
                                  <a:pt x="33390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1789FB"/>
                          </a:fillRef>
                          <a:effectRef idx="0">
                            <a:scrgbClr r="0" g="0" b="0"/>
                          </a:effectRef>
                          <a:fontRef idx="none"/>
                        </wps:style>
                        <wps:bodyPr/>
                      </wps:wsp>
                      <wps:wsp>
                        <wps:cNvPr id="589" name="Rectangle 589"/>
                        <wps:cNvSpPr/>
                        <wps:spPr>
                          <a:xfrm>
                            <a:off x="668867" y="1252971"/>
                            <a:ext cx="2993440" cy="222961"/>
                          </a:xfrm>
                          <a:prstGeom prst="rect">
                            <a:avLst/>
                          </a:prstGeom>
                          <a:ln>
                            <a:noFill/>
                          </a:ln>
                        </wps:spPr>
                        <wps:txbx>
                          <w:txbxContent>
                            <w:p w14:paraId="31E59844" w14:textId="77777777" w:rsidR="00CE0EAD" w:rsidRDefault="00525991">
                              <w:pPr>
                                <w:spacing w:after="160" w:line="259" w:lineRule="auto"/>
                                <w:ind w:left="0" w:right="0" w:firstLine="0"/>
                              </w:pPr>
                              <w:r>
                                <w:rPr>
                                  <w:b/>
                                  <w:color w:val="FFFFFF"/>
                                  <w:w w:val="114"/>
                                </w:rPr>
                                <w:t>Kapow</w:t>
                              </w:r>
                              <w:r>
                                <w:rPr>
                                  <w:b/>
                                  <w:color w:val="FFFFFF"/>
                                  <w:spacing w:val="-7"/>
                                  <w:w w:val="114"/>
                                </w:rPr>
                                <w:t xml:space="preserve"> </w:t>
                              </w:r>
                              <w:r>
                                <w:rPr>
                                  <w:b/>
                                  <w:color w:val="FFFFFF"/>
                                  <w:w w:val="114"/>
                                </w:rPr>
                                <w:t>Primary</w:t>
                              </w:r>
                              <w:r>
                                <w:rPr>
                                  <w:b/>
                                  <w:color w:val="FFFFFF"/>
                                  <w:spacing w:val="-7"/>
                                  <w:w w:val="114"/>
                                </w:rPr>
                                <w:t xml:space="preserve"> </w:t>
                              </w:r>
                              <w:r>
                                <w:rPr>
                                  <w:b/>
                                  <w:color w:val="FFFFFF"/>
                                  <w:w w:val="114"/>
                                </w:rPr>
                                <w:t>RSE</w:t>
                              </w:r>
                              <w:r>
                                <w:rPr>
                                  <w:b/>
                                  <w:color w:val="FFFFFF"/>
                                  <w:spacing w:val="-7"/>
                                  <w:w w:val="114"/>
                                </w:rPr>
                                <w:t xml:space="preserve"> </w:t>
                              </w:r>
                              <w:r>
                                <w:rPr>
                                  <w:b/>
                                  <w:color w:val="FFFFFF"/>
                                  <w:w w:val="114"/>
                                </w:rPr>
                                <w:t>scheme</w:t>
                              </w:r>
                              <w:r>
                                <w:rPr>
                                  <w:b/>
                                  <w:color w:val="FFFFFF"/>
                                  <w:spacing w:val="-7"/>
                                  <w:w w:val="114"/>
                                </w:rPr>
                                <w:t xml:space="preserve"> </w:t>
                              </w:r>
                              <w:r>
                                <w:rPr>
                                  <w:b/>
                                  <w:color w:val="FFFFFF"/>
                                  <w:w w:val="114"/>
                                </w:rPr>
                                <w:t>of</w:t>
                              </w:r>
                              <w:r>
                                <w:rPr>
                                  <w:b/>
                                  <w:color w:val="FFFFFF"/>
                                  <w:spacing w:val="-7"/>
                                  <w:w w:val="114"/>
                                </w:rPr>
                                <w:t xml:space="preserve"> </w:t>
                              </w:r>
                              <w:r>
                                <w:rPr>
                                  <w:b/>
                                  <w:color w:val="FFFFFF"/>
                                  <w:w w:val="114"/>
                                </w:rPr>
                                <w:t>work</w:t>
                              </w:r>
                            </w:p>
                          </w:txbxContent>
                        </wps:txbx>
                        <wps:bodyPr horzOverflow="overflow" vert="horz" lIns="0" tIns="0" rIns="0" bIns="0" rtlCol="0">
                          <a:noAutofit/>
                        </wps:bodyPr>
                      </wps:wsp>
                      <wps:wsp>
                        <wps:cNvPr id="593" name="Shape 593"/>
                        <wps:cNvSpPr/>
                        <wps:spPr>
                          <a:xfrm>
                            <a:off x="1794028" y="1710247"/>
                            <a:ext cx="0" cy="262500"/>
                          </a:xfrm>
                          <a:custGeom>
                            <a:avLst/>
                            <a:gdLst/>
                            <a:ahLst/>
                            <a:cxnLst/>
                            <a:rect l="0" t="0" r="0" b="0"/>
                            <a:pathLst>
                              <a:path h="262500">
                                <a:moveTo>
                                  <a:pt x="0" y="0"/>
                                </a:moveTo>
                                <a:lnTo>
                                  <a:pt x="0" y="262500"/>
                                </a:lnTo>
                              </a:path>
                            </a:pathLst>
                          </a:custGeom>
                          <a:ln w="19050" cap="flat">
                            <a:round/>
                          </a:ln>
                        </wps:spPr>
                        <wps:style>
                          <a:lnRef idx="1">
                            <a:srgbClr val="999999"/>
                          </a:lnRef>
                          <a:fillRef idx="0">
                            <a:srgbClr val="000000">
                              <a:alpha val="0"/>
                            </a:srgbClr>
                          </a:fillRef>
                          <a:effectRef idx="0">
                            <a:scrgbClr r="0" g="0" b="0"/>
                          </a:effectRef>
                          <a:fontRef idx="none"/>
                        </wps:style>
                        <wps:bodyPr/>
                      </wps:wsp>
                      <wps:wsp>
                        <wps:cNvPr id="594" name="Shape 594"/>
                        <wps:cNvSpPr/>
                        <wps:spPr>
                          <a:xfrm>
                            <a:off x="1762562" y="1972747"/>
                            <a:ext cx="62931" cy="86451"/>
                          </a:xfrm>
                          <a:custGeom>
                            <a:avLst/>
                            <a:gdLst/>
                            <a:ahLst/>
                            <a:cxnLst/>
                            <a:rect l="0" t="0" r="0" b="0"/>
                            <a:pathLst>
                              <a:path w="62931" h="86451">
                                <a:moveTo>
                                  <a:pt x="0" y="0"/>
                                </a:moveTo>
                                <a:lnTo>
                                  <a:pt x="62931" y="0"/>
                                </a:lnTo>
                                <a:lnTo>
                                  <a:pt x="31466" y="86451"/>
                                </a:lnTo>
                                <a:lnTo>
                                  <a:pt x="0" y="0"/>
                                </a:lnTo>
                                <a:close/>
                              </a:path>
                            </a:pathLst>
                          </a:custGeom>
                          <a:ln w="19050" cap="flat">
                            <a:miter lim="127000"/>
                          </a:ln>
                        </wps:spPr>
                        <wps:style>
                          <a:lnRef idx="1">
                            <a:srgbClr val="999999"/>
                          </a:lnRef>
                          <a:fillRef idx="1">
                            <a:srgbClr val="999999"/>
                          </a:fillRef>
                          <a:effectRef idx="0">
                            <a:scrgbClr r="0" g="0" b="0"/>
                          </a:effectRef>
                          <a:fontRef idx="none"/>
                        </wps:style>
                        <wps:bodyPr/>
                      </wps:wsp>
                    </wpg:wgp>
                  </a:graphicData>
                </a:graphic>
              </wp:inline>
            </w:drawing>
          </mc:Choice>
          <mc:Fallback xmlns:a="http://schemas.openxmlformats.org/drawingml/2006/main">
            <w:pict>
              <v:group id="Group 14453" style="width:282.52pt;height:162.142pt;mso-position-horizontal-relative:char;mso-position-vertical-relative:line" coordsize="35880,20591">
                <v:shape id="Shape 581" style="position:absolute;width:31965;height:4980;left:1957;top:0;" coordsize="3196500,498000" path="m249000,0l2947500,0c3013539,0,3076873,26234,3123570,72930c3170266,119627,3196500,182961,3196500,249000c3196500,386519,3085019,498000,2947500,498000l249000,498000c111481,498000,0,386519,0,249000c0,111481,111481,0,249000,0x">
                  <v:stroke weight="0pt" endcap="flat" joinstyle="miter" miterlimit="10" on="false" color="#000000" opacity="0"/>
                  <v:fill on="true" color="#f3f3f3"/>
                </v:shape>
                <v:shape id="Shape 582" style="position:absolute;width:31965;height:4980;left:1957;top:0;" coordsize="3196500,498000" path="m0,249000c0,111481,111481,0,249000,0l2947500,0c3013539,0,3076873,26234,3123570,72930c3170266,119627,3196500,182961,3196500,249000l3196500,249000c3196500,386519,3085019,498000,2947500,498000l249000,498000c111481,498000,0,386519,0,249000x">
                  <v:stroke weight="1.5pt" endcap="flat" joinstyle="round" on="true" color="#eb5c18"/>
                  <v:fill on="false" color="#000000" opacity="0"/>
                </v:shape>
                <v:rect id="Rectangle 583" style="position:absolute;width:19460;height:2229;left:10624;top:775;" filled="f" stroked="f">
                  <v:textbox inset="0,0,0,0">
                    <w:txbxContent>
                      <w:p>
                        <w:pPr>
                          <w:spacing w:before="0" w:after="160" w:line="259" w:lineRule="auto"/>
                          <w:ind w:left="0" w:right="0" w:firstLine="0"/>
                        </w:pPr>
                        <w:r>
                          <w:rPr>
                            <w:rFonts w:cs="Calibri" w:hAnsi="Calibri" w:eastAsia="Calibri" w:ascii="Calibri"/>
                            <w:b w:val="1"/>
                            <w:color w:val="000000"/>
                            <w:w w:val="114"/>
                          </w:rPr>
                          <w:t xml:space="preserve">RSE</w:t>
                        </w:r>
                        <w:r>
                          <w:rPr>
                            <w:rFonts w:cs="Calibri" w:hAnsi="Calibri" w:eastAsia="Calibri" w:ascii="Calibri"/>
                            <w:b w:val="1"/>
                            <w:color w:val="000000"/>
                            <w:spacing w:val="-7"/>
                            <w:w w:val="114"/>
                          </w:rPr>
                          <w:t xml:space="preserve"> </w:t>
                        </w:r>
                        <w:r>
                          <w:rPr>
                            <w:rFonts w:cs="Calibri" w:hAnsi="Calibri" w:eastAsia="Calibri" w:ascii="Calibri"/>
                            <w:b w:val="1"/>
                            <w:color w:val="000000"/>
                            <w:w w:val="114"/>
                          </w:rPr>
                          <w:t xml:space="preserve">Statutory</w:t>
                        </w:r>
                        <w:r>
                          <w:rPr>
                            <w:rFonts w:cs="Calibri" w:hAnsi="Calibri" w:eastAsia="Calibri" w:ascii="Calibri"/>
                            <w:b w:val="1"/>
                            <w:color w:val="000000"/>
                            <w:spacing w:val="-7"/>
                            <w:w w:val="114"/>
                          </w:rPr>
                          <w:t xml:space="preserve"> </w:t>
                        </w:r>
                        <w:r>
                          <w:rPr>
                            <w:rFonts w:cs="Calibri" w:hAnsi="Calibri" w:eastAsia="Calibri" w:ascii="Calibri"/>
                            <w:b w:val="1"/>
                            <w:color w:val="000000"/>
                            <w:w w:val="114"/>
                          </w:rPr>
                          <w:t xml:space="preserve">guidance</w:t>
                        </w:r>
                      </w:p>
                    </w:txbxContent>
                  </v:textbox>
                </v:rect>
                <v:rect id="Rectangle 584" style="position:absolute;width:28317;height:2229;left:7296;top:2452;" filled="f" stroked="f">
                  <v:textbox inset="0,0,0,0">
                    <w:txbxContent>
                      <w:p>
                        <w:pPr>
                          <w:spacing w:before="0" w:after="160" w:line="259" w:lineRule="auto"/>
                          <w:ind w:left="0" w:right="0" w:firstLine="0"/>
                        </w:pP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(and</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non-statutory</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sex</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education)</w:t>
                        </w:r>
                      </w:p>
                    </w:txbxContent>
                  </v:textbox>
                </v:rect>
                <v:shape id="Shape 586" style="position:absolute;width:0;height:2625;left:17940;top:5941;" coordsize="0,262500" path="m0,0l0,262500">
                  <v:stroke weight="1.5pt" endcap="flat" joinstyle="round" on="true" color="#b7b7b7"/>
                  <v:fill on="false" color="#000000" opacity="0"/>
                </v:shape>
                <v:shape id="Shape 587" style="position:absolute;width:629;height:864;left:17625;top:8566;" coordsize="62931,86451" path="m0,0l62931,0l31466,86451l0,0x">
                  <v:stroke weight="1.5pt" endcap="flat" joinstyle="miter" miterlimit="10" on="true" color="#b7b7b7"/>
                  <v:fill on="true" color="#b7b7b7"/>
                </v:shape>
                <v:shape id="Shape 588" style="position:absolute;width:35880;height:4980;left:0;top:10915;" coordsize="3588000,498000" path="m249000,0l3339000,0c3405039,0,3468373,26234,3515070,72930c3561766,119627,3588000,182961,3588000,249000c3588000,386519,3476519,498000,3339000,498000l249000,498000c111481,498000,0,386519,0,249000c0,111481,111481,0,249000,0x">
                  <v:stroke weight="0pt" endcap="flat" joinstyle="miter" miterlimit="10" on="false" color="#000000" opacity="0"/>
                  <v:fill on="true" color="#1789fb"/>
                </v:shape>
                <v:rect id="Rectangle 589" style="position:absolute;width:29934;height:2229;left:6688;top:12529;" filled="f" stroked="f">
                  <v:textbox inset="0,0,0,0">
                    <w:txbxContent>
                      <w:p>
                        <w:pPr>
                          <w:spacing w:before="0" w:after="160" w:line="259" w:lineRule="auto"/>
                          <w:ind w:left="0" w:right="0" w:firstLine="0"/>
                        </w:pPr>
                        <w:r>
                          <w:rPr>
                            <w:rFonts w:cs="Calibri" w:hAnsi="Calibri" w:eastAsia="Calibri" w:ascii="Calibri"/>
                            <w:b w:val="1"/>
                            <w:color w:val="ffffff"/>
                            <w:w w:val="114"/>
                          </w:rPr>
                          <w:t xml:space="preserve">Kapow</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Primary</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RSE</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scheme</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of</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work</w:t>
                        </w:r>
                      </w:p>
                    </w:txbxContent>
                  </v:textbox>
                </v:rect>
                <v:shape id="Shape 593" style="position:absolute;width:0;height:2625;left:17940;top:17102;" coordsize="0,262500" path="m0,0l0,262500">
                  <v:stroke weight="1.5pt" endcap="flat" joinstyle="round" on="true" color="#999999"/>
                  <v:fill on="false" color="#000000" opacity="0"/>
                </v:shape>
                <v:shape id="Shape 594" style="position:absolute;width:629;height:864;left:17625;top:19727;" coordsize="62931,86451" path="m0,0l62931,0l31466,86451l0,0x">
                  <v:stroke weight="1.5pt" endcap="flat" joinstyle="miter" miterlimit="10" on="true" color="#999999"/>
                  <v:fill on="true" color="#999999"/>
                </v:shape>
              </v:group>
            </w:pict>
          </mc:Fallback>
        </mc:AlternateContent>
      </w:r>
    </w:p>
    <w:p w14:paraId="3FB01824" w14:textId="77777777" w:rsidR="00CE0EAD" w:rsidRDefault="00525991">
      <w:pPr>
        <w:spacing w:after="286" w:line="259" w:lineRule="auto"/>
        <w:ind w:left="4329" w:right="0"/>
      </w:pPr>
      <w:r>
        <w:rPr>
          <w:sz w:val="24"/>
        </w:rPr>
        <w:t>Kapow Primary key areas - Key stages 1 and 2</w:t>
      </w:r>
    </w:p>
    <w:p w14:paraId="619B0441" w14:textId="77777777" w:rsidR="00CE0EAD" w:rsidRDefault="00525991">
      <w:pPr>
        <w:spacing w:after="143" w:line="236" w:lineRule="auto"/>
        <w:ind w:left="3315" w:right="2196" w:firstLine="95"/>
      </w:pPr>
      <w:r>
        <w:rPr>
          <w:noProof/>
          <w:color w:val="000000"/>
        </w:rPr>
        <mc:AlternateContent>
          <mc:Choice Requires="wpg">
            <w:drawing>
              <wp:anchor distT="0" distB="0" distL="114300" distR="114300" simplePos="0" relativeHeight="251661312" behindDoc="1" locked="0" layoutInCell="1" allowOverlap="1" wp14:anchorId="50556450" wp14:editId="76F624C1">
                <wp:simplePos x="0" y="0"/>
                <wp:positionH relativeFrom="column">
                  <wp:posOffset>1726202</wp:posOffset>
                </wp:positionH>
                <wp:positionV relativeFrom="paragraph">
                  <wp:posOffset>-77587</wp:posOffset>
                </wp:positionV>
                <wp:extent cx="5069958" cy="498000"/>
                <wp:effectExtent l="0" t="0" r="0" b="0"/>
                <wp:wrapNone/>
                <wp:docPr id="14454" name="Group 14454"/>
                <wp:cNvGraphicFramePr/>
                <a:graphic xmlns:a="http://schemas.openxmlformats.org/drawingml/2006/main">
                  <a:graphicData uri="http://schemas.microsoft.com/office/word/2010/wordprocessingGroup">
                    <wpg:wgp>
                      <wpg:cNvGrpSpPr/>
                      <wpg:grpSpPr>
                        <a:xfrm>
                          <a:off x="0" y="0"/>
                          <a:ext cx="5069958" cy="498000"/>
                          <a:chOff x="0" y="0"/>
                          <a:chExt cx="5069958" cy="498000"/>
                        </a:xfrm>
                      </wpg:grpSpPr>
                      <wps:wsp>
                        <wps:cNvPr id="595" name="Shape 595"/>
                        <wps:cNvSpPr/>
                        <wps:spPr>
                          <a:xfrm>
                            <a:off x="1743127" y="0"/>
                            <a:ext cx="1522200" cy="498000"/>
                          </a:xfrm>
                          <a:custGeom>
                            <a:avLst/>
                            <a:gdLst/>
                            <a:ahLst/>
                            <a:cxnLst/>
                            <a:rect l="0" t="0" r="0" b="0"/>
                            <a:pathLst>
                              <a:path w="1522200" h="498000">
                                <a:moveTo>
                                  <a:pt x="249000" y="0"/>
                                </a:moveTo>
                                <a:lnTo>
                                  <a:pt x="1273200" y="0"/>
                                </a:lnTo>
                                <a:cubicBezTo>
                                  <a:pt x="1339239" y="0"/>
                                  <a:pt x="1402573" y="26234"/>
                                  <a:pt x="1449270" y="72930"/>
                                </a:cubicBezTo>
                                <a:cubicBezTo>
                                  <a:pt x="1495967" y="119627"/>
                                  <a:pt x="1522200" y="182961"/>
                                  <a:pt x="1522200" y="249000"/>
                                </a:cubicBezTo>
                                <a:cubicBezTo>
                                  <a:pt x="1522200" y="386519"/>
                                  <a:pt x="1410719" y="498000"/>
                                  <a:pt x="12732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596" name="Shape 596"/>
                        <wps:cNvSpPr/>
                        <wps:spPr>
                          <a:xfrm>
                            <a:off x="1743127" y="0"/>
                            <a:ext cx="1522200" cy="498000"/>
                          </a:xfrm>
                          <a:custGeom>
                            <a:avLst/>
                            <a:gdLst/>
                            <a:ahLst/>
                            <a:cxnLst/>
                            <a:rect l="0" t="0" r="0" b="0"/>
                            <a:pathLst>
                              <a:path w="1522200" h="498000">
                                <a:moveTo>
                                  <a:pt x="0" y="249000"/>
                                </a:moveTo>
                                <a:cubicBezTo>
                                  <a:pt x="0" y="111481"/>
                                  <a:pt x="111481" y="0"/>
                                  <a:pt x="249000" y="0"/>
                                </a:cubicBezTo>
                                <a:lnTo>
                                  <a:pt x="1273200" y="0"/>
                                </a:lnTo>
                                <a:cubicBezTo>
                                  <a:pt x="1339239" y="0"/>
                                  <a:pt x="1402573" y="26234"/>
                                  <a:pt x="1449270" y="72930"/>
                                </a:cubicBezTo>
                                <a:cubicBezTo>
                                  <a:pt x="1495967" y="119627"/>
                                  <a:pt x="1522200" y="182961"/>
                                  <a:pt x="1522200" y="249000"/>
                                </a:cubicBezTo>
                                <a:lnTo>
                                  <a:pt x="1522200" y="249000"/>
                                </a:lnTo>
                                <a:cubicBezTo>
                                  <a:pt x="1522200" y="386519"/>
                                  <a:pt x="1410719" y="498000"/>
                                  <a:pt x="12732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s:wsp>
                        <wps:cNvPr id="599" name="Shape 599"/>
                        <wps:cNvSpPr/>
                        <wps:spPr>
                          <a:xfrm>
                            <a:off x="3419958" y="0"/>
                            <a:ext cx="1650000" cy="498000"/>
                          </a:xfrm>
                          <a:custGeom>
                            <a:avLst/>
                            <a:gdLst/>
                            <a:ahLst/>
                            <a:cxnLst/>
                            <a:rect l="0" t="0" r="0" b="0"/>
                            <a:pathLst>
                              <a:path w="1650000" h="498000">
                                <a:moveTo>
                                  <a:pt x="249000" y="0"/>
                                </a:moveTo>
                                <a:lnTo>
                                  <a:pt x="1401000" y="0"/>
                                </a:lnTo>
                                <a:cubicBezTo>
                                  <a:pt x="1467039" y="0"/>
                                  <a:pt x="1530373" y="26234"/>
                                  <a:pt x="1577069" y="72930"/>
                                </a:cubicBezTo>
                                <a:cubicBezTo>
                                  <a:pt x="1623766" y="119627"/>
                                  <a:pt x="1650000" y="182961"/>
                                  <a:pt x="1650000" y="249000"/>
                                </a:cubicBezTo>
                                <a:cubicBezTo>
                                  <a:pt x="1650000" y="386519"/>
                                  <a:pt x="1538519" y="498000"/>
                                  <a:pt x="14010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600" name="Shape 600"/>
                        <wps:cNvSpPr/>
                        <wps:spPr>
                          <a:xfrm>
                            <a:off x="3419958" y="0"/>
                            <a:ext cx="1650000" cy="498000"/>
                          </a:xfrm>
                          <a:custGeom>
                            <a:avLst/>
                            <a:gdLst/>
                            <a:ahLst/>
                            <a:cxnLst/>
                            <a:rect l="0" t="0" r="0" b="0"/>
                            <a:pathLst>
                              <a:path w="1650000" h="498000">
                                <a:moveTo>
                                  <a:pt x="0" y="249000"/>
                                </a:moveTo>
                                <a:cubicBezTo>
                                  <a:pt x="0" y="111481"/>
                                  <a:pt x="111481" y="0"/>
                                  <a:pt x="249000" y="0"/>
                                </a:cubicBezTo>
                                <a:lnTo>
                                  <a:pt x="1401000" y="0"/>
                                </a:lnTo>
                                <a:cubicBezTo>
                                  <a:pt x="1467039" y="0"/>
                                  <a:pt x="1530373" y="26234"/>
                                  <a:pt x="1577069" y="72930"/>
                                </a:cubicBezTo>
                                <a:cubicBezTo>
                                  <a:pt x="1623766" y="119627"/>
                                  <a:pt x="1650000" y="182961"/>
                                  <a:pt x="1650000" y="249000"/>
                                </a:cubicBezTo>
                                <a:lnTo>
                                  <a:pt x="1650000" y="249000"/>
                                </a:lnTo>
                                <a:cubicBezTo>
                                  <a:pt x="1650000" y="386519"/>
                                  <a:pt x="1538519" y="498000"/>
                                  <a:pt x="14010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s:wsp>
                        <wps:cNvPr id="603" name="Shape 603"/>
                        <wps:cNvSpPr/>
                        <wps:spPr>
                          <a:xfrm>
                            <a:off x="0" y="0"/>
                            <a:ext cx="1588500" cy="498000"/>
                          </a:xfrm>
                          <a:custGeom>
                            <a:avLst/>
                            <a:gdLst/>
                            <a:ahLst/>
                            <a:cxnLst/>
                            <a:rect l="0" t="0" r="0" b="0"/>
                            <a:pathLst>
                              <a:path w="1588500" h="498000">
                                <a:moveTo>
                                  <a:pt x="249000" y="0"/>
                                </a:moveTo>
                                <a:lnTo>
                                  <a:pt x="1339500" y="0"/>
                                </a:lnTo>
                                <a:cubicBezTo>
                                  <a:pt x="1405539" y="0"/>
                                  <a:pt x="1468873" y="26234"/>
                                  <a:pt x="1515570" y="72930"/>
                                </a:cubicBezTo>
                                <a:cubicBezTo>
                                  <a:pt x="1562266" y="119627"/>
                                  <a:pt x="1588500" y="182961"/>
                                  <a:pt x="1588500" y="249000"/>
                                </a:cubicBezTo>
                                <a:cubicBezTo>
                                  <a:pt x="1588500" y="386519"/>
                                  <a:pt x="1477019" y="498000"/>
                                  <a:pt x="13395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604" name="Shape 604"/>
                        <wps:cNvSpPr/>
                        <wps:spPr>
                          <a:xfrm>
                            <a:off x="0" y="0"/>
                            <a:ext cx="1588500" cy="498000"/>
                          </a:xfrm>
                          <a:custGeom>
                            <a:avLst/>
                            <a:gdLst/>
                            <a:ahLst/>
                            <a:cxnLst/>
                            <a:rect l="0" t="0" r="0" b="0"/>
                            <a:pathLst>
                              <a:path w="1588500" h="498000">
                                <a:moveTo>
                                  <a:pt x="0" y="249000"/>
                                </a:moveTo>
                                <a:cubicBezTo>
                                  <a:pt x="0" y="111481"/>
                                  <a:pt x="111481" y="0"/>
                                  <a:pt x="249000" y="0"/>
                                </a:cubicBezTo>
                                <a:lnTo>
                                  <a:pt x="1339500" y="0"/>
                                </a:lnTo>
                                <a:cubicBezTo>
                                  <a:pt x="1405539" y="0"/>
                                  <a:pt x="1468873" y="26234"/>
                                  <a:pt x="1515570" y="72930"/>
                                </a:cubicBezTo>
                                <a:cubicBezTo>
                                  <a:pt x="1562266" y="119627"/>
                                  <a:pt x="1588500" y="182961"/>
                                  <a:pt x="1588500" y="249000"/>
                                </a:cubicBezTo>
                                <a:lnTo>
                                  <a:pt x="1588500" y="249000"/>
                                </a:lnTo>
                                <a:cubicBezTo>
                                  <a:pt x="1588500" y="386519"/>
                                  <a:pt x="1477019" y="498000"/>
                                  <a:pt x="13395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454" style="width:399.209pt;height:39.2126pt;position:absolute;z-index:-2147483617;mso-position-horizontal-relative:text;mso-position-horizontal:absolute;margin-left:135.921pt;mso-position-vertical-relative:text;margin-top:-6.10928pt;" coordsize="50699,4980">
                <v:shape id="Shape 595" style="position:absolute;width:15222;height:4980;left:17431;top:0;" coordsize="1522200,498000" path="m249000,0l1273200,0c1339239,0,1402573,26234,1449270,72930c1495967,119627,1522200,182961,1522200,249000c1522200,386519,1410719,498000,1273200,498000l249000,498000c111481,498000,0,386519,0,249000c0,111481,111481,0,249000,0x">
                  <v:stroke weight="0pt" endcap="flat" joinstyle="miter" miterlimit="10" on="false" color="#000000" opacity="0"/>
                  <v:fill on="true" color="#f3f3f3"/>
                </v:shape>
                <v:shape id="Shape 596" style="position:absolute;width:15222;height:4980;left:17431;top:0;" coordsize="1522200,498000" path="m0,249000c0,111481,111481,0,249000,0l1273200,0c1339239,0,1402573,26234,1449270,72930c1495967,119627,1522200,182961,1522200,249000l1522200,249000c1522200,386519,1410719,498000,1273200,498000l249000,498000c111481,498000,0,386519,0,249000x">
                  <v:stroke weight="1.5pt" endcap="flat" joinstyle="round" on="true" color="#d50c4c"/>
                  <v:fill on="false" color="#000000" opacity="0"/>
                </v:shape>
                <v:shape id="Shape 599" style="position:absolute;width:16500;height:4980;left:34199;top:0;" coordsize="1650000,498000" path="m249000,0l1401000,0c1467039,0,1530373,26234,1577069,72930c1623766,119627,1650000,182961,1650000,249000c1650000,386519,1538519,498000,1401000,498000l249000,498000c111481,498000,0,386519,0,249000c0,111481,111481,0,249000,0x">
                  <v:stroke weight="0pt" endcap="flat" joinstyle="miter" miterlimit="10" on="false" color="#000000" opacity="0"/>
                  <v:fill on="true" color="#f3f3f3"/>
                </v:shape>
                <v:shape id="Shape 600" style="position:absolute;width:16500;height:4980;left:34199;top:0;" coordsize="1650000,498000" path="m0,249000c0,111481,111481,0,249000,0l1401000,0c1467039,0,1530373,26234,1577069,72930c1623766,119627,1650000,182961,1650000,249000l1650000,249000c1650000,386519,1538519,498000,1401000,498000l249000,498000c111481,498000,0,386519,0,249000x">
                  <v:stroke weight="1.5pt" endcap="flat" joinstyle="round" on="true" color="#d50c4c"/>
                  <v:fill on="false" color="#000000" opacity="0"/>
                </v:shape>
                <v:shape id="Shape 603" style="position:absolute;width:15885;height:4980;left:0;top:0;" coordsize="1588500,498000" path="m249000,0l1339500,0c1405539,0,1468873,26234,1515570,72930c1562266,119627,1588500,182961,1588500,249000c1588500,386519,1477019,498000,1339500,498000l249000,498000c111481,498000,0,386519,0,249000c0,111481,111481,0,249000,0x">
                  <v:stroke weight="0pt" endcap="flat" joinstyle="miter" miterlimit="10" on="false" color="#000000" opacity="0"/>
                  <v:fill on="true" color="#f3f3f3"/>
                </v:shape>
                <v:shape id="Shape 604" style="position:absolute;width:15885;height:4980;left:0;top:0;" coordsize="1588500,498000" path="m0,249000c0,111481,111481,0,249000,0l1339500,0c1405539,0,1468873,26234,1515570,72930c1562266,119627,1588500,182961,1588500,249000l1588500,249000c1588500,386519,1477019,498000,1339500,498000l249000,498000c111481,498000,0,386519,0,249000x">
                  <v:stroke weight="1.5pt" endcap="flat" joinstyle="round" on="true" color="#d50c4c"/>
                  <v:fill on="false" color="#000000" opacity="0"/>
                </v:shape>
              </v:group>
            </w:pict>
          </mc:Fallback>
        </mc:AlternateContent>
      </w:r>
      <w:r>
        <w:rPr>
          <w:b/>
          <w:color w:val="000000"/>
        </w:rPr>
        <w:t>Family and Health and Safety and the relationships wellbeing changing body</w:t>
      </w:r>
    </w:p>
    <w:p w14:paraId="12FF1007" w14:textId="77777777" w:rsidR="00CE0EAD" w:rsidRDefault="00525991">
      <w:pPr>
        <w:spacing w:after="0" w:line="259" w:lineRule="auto"/>
        <w:ind w:left="12" w:right="0"/>
      </w:pPr>
      <w:r>
        <w:rPr>
          <w:b/>
          <w:color w:val="000000"/>
          <w:sz w:val="54"/>
        </w:rPr>
        <w:lastRenderedPageBreak/>
        <w:t>Which RSE statutory requirements are we working towards in Year 2?</w:t>
      </w:r>
    </w:p>
    <w:p w14:paraId="5E168AEC" w14:textId="77777777" w:rsidR="00CE0EAD" w:rsidRDefault="00525991">
      <w:pPr>
        <w:spacing w:after="315" w:line="236" w:lineRule="auto"/>
        <w:ind w:left="473" w:right="0" w:firstLine="0"/>
      </w:pPr>
      <w:r>
        <w:rPr>
          <w:color w:val="444746"/>
          <w:sz w:val="20"/>
        </w:rPr>
        <w:t>Kapow Primary's RSE scheme takes a spiral approach to the curriculum and therefore these areas will be revisited and further developed in the subsequent year group.</w:t>
      </w:r>
    </w:p>
    <w:p w14:paraId="21DC6A49" w14:textId="77777777" w:rsidR="00CE0EAD" w:rsidRDefault="00525991">
      <w:pPr>
        <w:spacing w:after="302" w:line="251" w:lineRule="auto"/>
        <w:ind w:left="483" w:right="154"/>
      </w:pPr>
      <w:r>
        <w:rPr>
          <w:sz w:val="20"/>
        </w:rPr>
        <w:t>Families and people who care about me:</w:t>
      </w:r>
    </w:p>
    <w:p w14:paraId="1FE6313D" w14:textId="77777777" w:rsidR="00CE0EAD" w:rsidRDefault="00525991">
      <w:pPr>
        <w:numPr>
          <w:ilvl w:val="0"/>
          <w:numId w:val="7"/>
        </w:numPr>
        <w:spacing w:after="302" w:line="251" w:lineRule="auto"/>
        <w:ind w:right="440" w:hanging="493"/>
      </w:pPr>
      <w:r>
        <w:rPr>
          <w:sz w:val="20"/>
        </w:rPr>
        <w:t>Families are important for children growing up becau</w:t>
      </w:r>
      <w:r>
        <w:rPr>
          <w:sz w:val="20"/>
        </w:rPr>
        <w:t xml:space="preserve">se they can give love, security and stability. </w:t>
      </w:r>
    </w:p>
    <w:p w14:paraId="5CFBA5E9" w14:textId="77777777" w:rsidR="00CE0EAD" w:rsidRDefault="00525991">
      <w:pPr>
        <w:numPr>
          <w:ilvl w:val="0"/>
          <w:numId w:val="7"/>
        </w:numPr>
        <w:spacing w:after="302" w:line="251" w:lineRule="auto"/>
        <w:ind w:right="440" w:hanging="493"/>
      </w:pPr>
      <w:r>
        <w:rPr>
          <w:sz w:val="20"/>
        </w:rPr>
        <w:t>Others’ families, either in school or in the wider world, sometimes look different from their family, but that they should respect those differences and know that other children’s families are also characteri</w:t>
      </w:r>
      <w:r>
        <w:rPr>
          <w:sz w:val="20"/>
        </w:rPr>
        <w:t>sed by love and care for them.</w:t>
      </w:r>
    </w:p>
    <w:p w14:paraId="3D18B0B0" w14:textId="77777777" w:rsidR="00CE0EAD" w:rsidRDefault="00525991">
      <w:pPr>
        <w:numPr>
          <w:ilvl w:val="0"/>
          <w:numId w:val="7"/>
        </w:numPr>
        <w:spacing w:after="302" w:line="251" w:lineRule="auto"/>
        <w:ind w:right="440" w:hanging="493"/>
      </w:pPr>
      <w:r>
        <w:rPr>
          <w:sz w:val="20"/>
        </w:rPr>
        <w:t>Stable, caring relationships, which may be of different types, are at the heart of happy families, and are important for children’s security as they grow up.</w:t>
      </w:r>
    </w:p>
    <w:p w14:paraId="773F2FFE" w14:textId="77777777" w:rsidR="00CE0EAD" w:rsidRDefault="00525991">
      <w:pPr>
        <w:numPr>
          <w:ilvl w:val="0"/>
          <w:numId w:val="7"/>
        </w:numPr>
        <w:spacing w:after="302" w:line="251" w:lineRule="auto"/>
        <w:ind w:right="440" w:hanging="493"/>
      </w:pPr>
      <w:r>
        <w:rPr>
          <w:sz w:val="20"/>
        </w:rPr>
        <w:t>Marriage represents a formal and legally recognised commitment of t</w:t>
      </w:r>
      <w:r>
        <w:rPr>
          <w:sz w:val="20"/>
        </w:rPr>
        <w:t>wo people to each other which is intended to be lifelong.</w:t>
      </w:r>
    </w:p>
    <w:p w14:paraId="4E211E3B" w14:textId="77777777" w:rsidR="00CE0EAD" w:rsidRDefault="00525991">
      <w:pPr>
        <w:spacing w:after="302" w:line="251" w:lineRule="auto"/>
        <w:ind w:left="483" w:right="154"/>
      </w:pPr>
      <w:r>
        <w:rPr>
          <w:sz w:val="20"/>
        </w:rPr>
        <w:t>Caring friendships:</w:t>
      </w:r>
    </w:p>
    <w:p w14:paraId="67919A1E" w14:textId="77777777" w:rsidR="00CE0EAD" w:rsidRDefault="00525991">
      <w:pPr>
        <w:numPr>
          <w:ilvl w:val="0"/>
          <w:numId w:val="7"/>
        </w:numPr>
        <w:spacing w:after="302" w:line="251" w:lineRule="auto"/>
        <w:ind w:right="440" w:hanging="493"/>
      </w:pPr>
      <w:r>
        <w:rPr>
          <w:sz w:val="20"/>
        </w:rPr>
        <w:lastRenderedPageBreak/>
        <w:t>Healthy friendships are positive and welcoming towards others, and do not make others feel lonely or excluded.</w:t>
      </w:r>
    </w:p>
    <w:p w14:paraId="57D26530" w14:textId="77777777" w:rsidR="00CE0EAD" w:rsidRDefault="00525991">
      <w:pPr>
        <w:numPr>
          <w:ilvl w:val="0"/>
          <w:numId w:val="7"/>
        </w:numPr>
        <w:spacing w:after="302" w:line="251" w:lineRule="auto"/>
        <w:ind w:right="440" w:hanging="493"/>
      </w:pPr>
      <w:r>
        <w:rPr>
          <w:sz w:val="20"/>
        </w:rPr>
        <w:t>How to recognise who to trust and who not to trust, how to judge when a friendship is making them feel unhappy or uncomfortable, managing conflic</w:t>
      </w:r>
      <w:r>
        <w:rPr>
          <w:sz w:val="20"/>
        </w:rPr>
        <w:t>t, how to manage these situations and how to seek help or advice from others, if needed.</w:t>
      </w:r>
    </w:p>
    <w:p w14:paraId="3D80B8AE" w14:textId="77777777" w:rsidR="00CE0EAD" w:rsidRDefault="00525991">
      <w:pPr>
        <w:spacing w:after="48"/>
        <w:ind w:left="586" w:right="440"/>
      </w:pPr>
      <w:r>
        <w:t>Respectful relationships:</w:t>
      </w:r>
    </w:p>
    <w:p w14:paraId="0E39C7AD" w14:textId="77777777" w:rsidR="00CE0EAD" w:rsidRDefault="00525991">
      <w:pPr>
        <w:numPr>
          <w:ilvl w:val="0"/>
          <w:numId w:val="7"/>
        </w:numPr>
        <w:spacing w:after="55"/>
        <w:ind w:right="440" w:hanging="493"/>
      </w:pPr>
      <w:r>
        <w:t>Practical steps they can take in a range of different contexts to improve or support respectful relationships.</w:t>
      </w:r>
    </w:p>
    <w:p w14:paraId="59ADF0DE" w14:textId="77777777" w:rsidR="00CE0EAD" w:rsidRDefault="00525991">
      <w:pPr>
        <w:numPr>
          <w:ilvl w:val="0"/>
          <w:numId w:val="7"/>
        </w:numPr>
        <w:spacing w:after="55"/>
        <w:ind w:right="440" w:hanging="493"/>
      </w:pPr>
      <w:r>
        <w:t>The conventions of courtesy an</w:t>
      </w:r>
      <w:r>
        <w:t>d manners.</w:t>
      </w:r>
    </w:p>
    <w:p w14:paraId="00FE5742" w14:textId="77777777" w:rsidR="00CE0EAD" w:rsidRDefault="00525991">
      <w:pPr>
        <w:numPr>
          <w:ilvl w:val="0"/>
          <w:numId w:val="7"/>
        </w:numPr>
        <w:spacing w:after="55"/>
        <w:ind w:right="440" w:hanging="493"/>
      </w:pPr>
      <w:r>
        <w:t>What a stereotype is, and how stereotypes can be unfair, negative or destructive.</w:t>
      </w:r>
    </w:p>
    <w:p w14:paraId="386633F4" w14:textId="77777777" w:rsidR="00CE0EAD" w:rsidRDefault="00525991">
      <w:pPr>
        <w:spacing w:after="48"/>
        <w:ind w:left="586" w:right="440"/>
      </w:pPr>
      <w:r>
        <w:t>Online relationships:</w:t>
      </w:r>
    </w:p>
    <w:p w14:paraId="43E3DB3A" w14:textId="77777777" w:rsidR="00CE0EAD" w:rsidRDefault="00525991">
      <w:pPr>
        <w:numPr>
          <w:ilvl w:val="0"/>
          <w:numId w:val="7"/>
        </w:numPr>
        <w:spacing w:after="55"/>
        <w:ind w:right="440" w:hanging="493"/>
      </w:pPr>
      <w:r>
        <w:t xml:space="preserve">People sometimes behave differently online, including by pretending to be someone they are not. </w:t>
      </w:r>
    </w:p>
    <w:p w14:paraId="175E1F3B" w14:textId="77777777" w:rsidR="00CE0EAD" w:rsidRDefault="00525991">
      <w:pPr>
        <w:numPr>
          <w:ilvl w:val="0"/>
          <w:numId w:val="7"/>
        </w:numPr>
        <w:spacing w:after="41"/>
        <w:ind w:right="440" w:hanging="493"/>
      </w:pPr>
      <w:r>
        <w:t>The same principles apply to online relation</w:t>
      </w:r>
      <w:r>
        <w:t>ships as to face-to-face relationships, including the importance of respect for others online including when we are anonymous. Being safe:</w:t>
      </w:r>
    </w:p>
    <w:p w14:paraId="10E0E823" w14:textId="77777777" w:rsidR="00CE0EAD" w:rsidRDefault="00525991">
      <w:pPr>
        <w:numPr>
          <w:ilvl w:val="0"/>
          <w:numId w:val="7"/>
        </w:numPr>
        <w:spacing w:after="44"/>
        <w:ind w:right="440" w:hanging="493"/>
      </w:pPr>
      <w:r>
        <w:t>About the concept of privacy and the implications of it for both children and adults; including that it is not always</w:t>
      </w:r>
      <w:r>
        <w:t xml:space="preserve"> right to keep secrets if they relate to being safe. </w:t>
      </w:r>
    </w:p>
    <w:p w14:paraId="1F36480E" w14:textId="77777777" w:rsidR="00CE0EAD" w:rsidRDefault="00525991">
      <w:pPr>
        <w:numPr>
          <w:ilvl w:val="0"/>
          <w:numId w:val="7"/>
        </w:numPr>
        <w:spacing w:after="44"/>
        <w:ind w:right="440" w:hanging="493"/>
      </w:pPr>
      <w:r>
        <w:t>Each person’s body belongs to them, and the differences between appropriate and inappropriate or unsafe physical, and other, contact.</w:t>
      </w:r>
    </w:p>
    <w:p w14:paraId="0077038D" w14:textId="77777777" w:rsidR="00CE0EAD" w:rsidRDefault="00525991">
      <w:pPr>
        <w:numPr>
          <w:ilvl w:val="0"/>
          <w:numId w:val="7"/>
        </w:numPr>
        <w:spacing w:after="55"/>
        <w:ind w:right="440" w:hanging="493"/>
      </w:pPr>
      <w:r>
        <w:t xml:space="preserve">How to recognise and report feelings of being unsafe or feeling bad </w:t>
      </w:r>
      <w:r>
        <w:t>about any adult.</w:t>
      </w:r>
    </w:p>
    <w:p w14:paraId="70CFF01E" w14:textId="77777777" w:rsidR="00CE0EAD" w:rsidRDefault="00525991">
      <w:pPr>
        <w:numPr>
          <w:ilvl w:val="0"/>
          <w:numId w:val="7"/>
        </w:numPr>
        <w:spacing w:after="44"/>
        <w:ind w:right="440" w:hanging="493"/>
      </w:pPr>
      <w:r>
        <w:lastRenderedPageBreak/>
        <w:t xml:space="preserve">How to ask for advice or help for self and for others, and to keep trying until they are heard, including having the vocabulary and confidence to report concerns or abuse. </w:t>
      </w:r>
    </w:p>
    <w:p w14:paraId="743B9C11" w14:textId="77777777" w:rsidR="00CE0EAD" w:rsidRDefault="00525991">
      <w:pPr>
        <w:numPr>
          <w:ilvl w:val="0"/>
          <w:numId w:val="7"/>
        </w:numPr>
        <w:spacing w:after="55"/>
        <w:ind w:right="440" w:hanging="493"/>
      </w:pPr>
      <w:r>
        <w:t>How to report concerns or abuse, and the vocabulary and confidence</w:t>
      </w:r>
      <w:r>
        <w:t xml:space="preserve"> to do so.</w:t>
      </w:r>
    </w:p>
    <w:p w14:paraId="2DDF3695" w14:textId="77777777" w:rsidR="00CE0EAD" w:rsidRDefault="00525991">
      <w:pPr>
        <w:numPr>
          <w:ilvl w:val="0"/>
          <w:numId w:val="7"/>
        </w:numPr>
        <w:spacing w:after="0"/>
        <w:ind w:right="440" w:hanging="493"/>
      </w:pPr>
      <w:r>
        <w:t xml:space="preserve">Where to get advice from </w:t>
      </w:r>
      <w:proofErr w:type="gramStart"/>
      <w:r>
        <w:t>e.g.</w:t>
      </w:r>
      <w:proofErr w:type="gramEnd"/>
      <w:r>
        <w:t xml:space="preserve"> family, school and/or other sources.</w:t>
      </w:r>
    </w:p>
    <w:p w14:paraId="673DB616" w14:textId="77777777" w:rsidR="00CE0EAD" w:rsidRDefault="00525991">
      <w:pPr>
        <w:spacing w:after="191" w:line="265" w:lineRule="auto"/>
        <w:ind w:left="12" w:right="0"/>
      </w:pPr>
      <w:r>
        <w:rPr>
          <w:b/>
          <w:color w:val="000000"/>
          <w:sz w:val="48"/>
        </w:rPr>
        <w:t>Year 2: How is this covered in Kapow Primary’s PSHE and RSE lessons?</w:t>
      </w:r>
    </w:p>
    <w:p w14:paraId="457F6087" w14:textId="77777777" w:rsidR="00CE0EAD" w:rsidRDefault="00525991">
      <w:pPr>
        <w:spacing w:after="231" w:line="262" w:lineRule="auto"/>
        <w:ind w:left="506" w:right="0"/>
      </w:pPr>
      <w:r>
        <w:rPr>
          <w:sz w:val="28"/>
        </w:rPr>
        <w:t>Strands within the Kapow Primary scheme will explore the following topics and concepts:</w:t>
      </w:r>
    </w:p>
    <w:p w14:paraId="42A70285" w14:textId="77777777" w:rsidR="00CE0EAD" w:rsidRDefault="00525991">
      <w:pPr>
        <w:spacing w:after="213"/>
        <w:ind w:left="491" w:right="440"/>
      </w:pPr>
      <w:r>
        <w:t xml:space="preserve">Families and relationships: </w:t>
      </w:r>
    </w:p>
    <w:p w14:paraId="1C187C3D" w14:textId="77777777" w:rsidR="00CE0EAD" w:rsidRDefault="00525991">
      <w:pPr>
        <w:numPr>
          <w:ilvl w:val="0"/>
          <w:numId w:val="7"/>
        </w:numPr>
        <w:spacing w:after="220"/>
        <w:ind w:right="440" w:hanging="493"/>
      </w:pPr>
      <w:r>
        <w:t>Learning that families are composed of different people who offer each other care and support.</w:t>
      </w:r>
    </w:p>
    <w:p w14:paraId="7262F46B" w14:textId="77777777" w:rsidR="00CE0EAD" w:rsidRDefault="00525991">
      <w:pPr>
        <w:numPr>
          <w:ilvl w:val="0"/>
          <w:numId w:val="7"/>
        </w:numPr>
        <w:spacing w:after="220"/>
        <w:ind w:right="440" w:hanging="493"/>
      </w:pPr>
      <w:r>
        <w:t>How other people show their feelings and how</w:t>
      </w:r>
      <w:r>
        <w:t xml:space="preserve"> to respond. </w:t>
      </w:r>
    </w:p>
    <w:p w14:paraId="594798EB" w14:textId="77777777" w:rsidR="00CE0EAD" w:rsidRDefault="00525991">
      <w:pPr>
        <w:numPr>
          <w:ilvl w:val="0"/>
          <w:numId w:val="7"/>
        </w:numPr>
        <w:spacing w:after="220"/>
        <w:ind w:right="440" w:hanging="493"/>
      </w:pPr>
      <w:r>
        <w:t xml:space="preserve">Looking at conventions of manners and developing an understanding of self-respect. </w:t>
      </w:r>
    </w:p>
    <w:p w14:paraId="2AC24684" w14:textId="77777777" w:rsidR="00CE0EAD" w:rsidRDefault="00525991">
      <w:pPr>
        <w:spacing w:after="214"/>
        <w:ind w:left="491" w:right="440"/>
      </w:pPr>
      <w:r>
        <w:t xml:space="preserve">Safety and the changing body: </w:t>
      </w:r>
    </w:p>
    <w:p w14:paraId="7A17F2F1" w14:textId="77777777" w:rsidR="00CE0EAD" w:rsidRDefault="00525991">
      <w:pPr>
        <w:numPr>
          <w:ilvl w:val="0"/>
          <w:numId w:val="7"/>
        </w:numPr>
        <w:spacing w:after="220"/>
        <w:ind w:right="440" w:hanging="493"/>
      </w:pPr>
      <w:r>
        <w:lastRenderedPageBreak/>
        <w:t>Introduction to online safety.</w:t>
      </w:r>
    </w:p>
    <w:p w14:paraId="03D00236" w14:textId="77777777" w:rsidR="00CE0EAD" w:rsidRDefault="00525991">
      <w:pPr>
        <w:numPr>
          <w:ilvl w:val="0"/>
          <w:numId w:val="7"/>
        </w:numPr>
        <w:spacing w:after="220"/>
        <w:ind w:right="440" w:hanging="493"/>
      </w:pPr>
      <w:r>
        <w:t>Distinguishing secrets from surprises.</w:t>
      </w:r>
    </w:p>
    <w:p w14:paraId="5DF1926E" w14:textId="77777777" w:rsidR="00CE0EAD" w:rsidRDefault="00525991">
      <w:pPr>
        <w:numPr>
          <w:ilvl w:val="0"/>
          <w:numId w:val="7"/>
        </w:numPr>
        <w:spacing w:after="0"/>
        <w:ind w:right="440" w:hanging="493"/>
      </w:pPr>
      <w:r>
        <w:t>Naming body parts and looking at the concept of privacy.</w:t>
      </w:r>
    </w:p>
    <w:p w14:paraId="178B6460" w14:textId="77777777" w:rsidR="00CE0EAD" w:rsidRDefault="00525991">
      <w:pPr>
        <w:spacing w:after="740" w:line="265" w:lineRule="auto"/>
        <w:ind w:left="12" w:right="0"/>
      </w:pPr>
      <w:r>
        <w:rPr>
          <w:b/>
          <w:color w:val="000000"/>
          <w:sz w:val="48"/>
        </w:rPr>
        <w:t>How is my child taught about puberty and human reproduction?</w:t>
      </w:r>
    </w:p>
    <w:p w14:paraId="59966541" w14:textId="77777777" w:rsidR="00CE0EAD" w:rsidRDefault="00525991">
      <w:pPr>
        <w:ind w:left="225" w:right="440"/>
      </w:pPr>
      <w:r>
        <w:rPr>
          <w:noProof/>
        </w:rPr>
        <w:lastRenderedPageBreak/>
        <w:drawing>
          <wp:anchor distT="0" distB="0" distL="114300" distR="114300" simplePos="0" relativeHeight="251662336" behindDoc="0" locked="0" layoutInCell="1" allowOverlap="0" wp14:anchorId="5BECFC31" wp14:editId="2D93DC36">
            <wp:simplePos x="0" y="0"/>
            <wp:positionH relativeFrom="column">
              <wp:posOffset>4230575</wp:posOffset>
            </wp:positionH>
            <wp:positionV relativeFrom="paragraph">
              <wp:posOffset>-352702</wp:posOffset>
            </wp:positionV>
            <wp:extent cx="4487700" cy="3175026"/>
            <wp:effectExtent l="0" t="0" r="0" b="0"/>
            <wp:wrapSquare wrapText="bothSides"/>
            <wp:docPr id="765" name="Picture 765"/>
            <wp:cNvGraphicFramePr/>
            <a:graphic xmlns:a="http://schemas.openxmlformats.org/drawingml/2006/main">
              <a:graphicData uri="http://schemas.openxmlformats.org/drawingml/2006/picture">
                <pic:pic xmlns:pic="http://schemas.openxmlformats.org/drawingml/2006/picture">
                  <pic:nvPicPr>
                    <pic:cNvPr id="765" name="Picture 765"/>
                    <pic:cNvPicPr/>
                  </pic:nvPicPr>
                  <pic:blipFill>
                    <a:blip r:embed="rId13"/>
                    <a:stretch>
                      <a:fillRect/>
                    </a:stretch>
                  </pic:blipFill>
                  <pic:spPr>
                    <a:xfrm>
                      <a:off x="0" y="0"/>
                      <a:ext cx="4487700" cy="3175026"/>
                    </a:xfrm>
                    <a:prstGeom prst="rect">
                      <a:avLst/>
                    </a:prstGeom>
                  </pic:spPr>
                </pic:pic>
              </a:graphicData>
            </a:graphic>
          </wp:anchor>
        </w:drawing>
      </w:r>
      <w:r>
        <w:t xml:space="preserve">Each year group will be taught at an appropriate level for their age and developmental stage, building on the previous years’ learning. </w:t>
      </w:r>
    </w:p>
    <w:p w14:paraId="79B75928" w14:textId="77777777" w:rsidR="00CE0EAD" w:rsidRDefault="00525991">
      <w:pPr>
        <w:ind w:left="225" w:right="0"/>
      </w:pPr>
      <w:r>
        <w:t>Children aged 6–7 will:</w:t>
      </w:r>
    </w:p>
    <w:p w14:paraId="09E45EFA" w14:textId="77777777" w:rsidR="00CE0EAD" w:rsidRDefault="00525991">
      <w:pPr>
        <w:numPr>
          <w:ilvl w:val="0"/>
          <w:numId w:val="7"/>
        </w:numPr>
        <w:spacing w:after="296"/>
        <w:ind w:right="440" w:hanging="493"/>
      </w:pPr>
      <w:r>
        <w:t>Learn about 'boys’ and girls’ bod</w:t>
      </w:r>
      <w:r>
        <w:t>ies.</w:t>
      </w:r>
    </w:p>
    <w:p w14:paraId="191C51A6" w14:textId="77777777" w:rsidR="00CE0EAD" w:rsidRDefault="00525991">
      <w:pPr>
        <w:numPr>
          <w:ilvl w:val="0"/>
          <w:numId w:val="7"/>
        </w:numPr>
        <w:spacing w:after="295"/>
        <w:ind w:right="440" w:hanging="493"/>
      </w:pPr>
      <w:r>
        <w:t>Scientific names for body parts.</w:t>
      </w:r>
    </w:p>
    <w:p w14:paraId="6E7502F3" w14:textId="77777777" w:rsidR="00CE0EAD" w:rsidRDefault="00525991">
      <w:pPr>
        <w:numPr>
          <w:ilvl w:val="0"/>
          <w:numId w:val="7"/>
        </w:numPr>
        <w:spacing w:after="295"/>
        <w:ind w:right="440" w:hanging="493"/>
      </w:pPr>
      <w:r>
        <w:t>Understand that private parts are private.</w:t>
      </w:r>
    </w:p>
    <w:p w14:paraId="19FF2695" w14:textId="77777777" w:rsidR="00CE0EAD" w:rsidRDefault="00525991">
      <w:pPr>
        <w:ind w:left="225" w:right="440"/>
      </w:pPr>
      <w:r>
        <w:t>All lessons are taught using the correct, scientific terminology, child-friendly language and diagrams.</w:t>
      </w:r>
    </w:p>
    <w:p w14:paraId="6C77D0CF" w14:textId="77777777" w:rsidR="00CE0EAD" w:rsidRDefault="00525991">
      <w:pPr>
        <w:pStyle w:val="Heading2"/>
        <w:ind w:left="12"/>
      </w:pPr>
      <w:r>
        <w:lastRenderedPageBreak/>
        <w:t>RSE updates specific to Year 2 (sexual harassment)</w:t>
      </w:r>
    </w:p>
    <w:p w14:paraId="4B927542" w14:textId="77777777" w:rsidR="00CE0EAD" w:rsidRDefault="00525991">
      <w:pPr>
        <w:spacing w:after="292"/>
        <w:ind w:left="491" w:right="762"/>
      </w:pPr>
      <w:r>
        <w:t>Kapow Primary’s approach to addressing sexual harassment in schools builds on the statutory requireme</w:t>
      </w:r>
      <w:r>
        <w:t xml:space="preserve">nts of the RSE curriculum and the outcomes from the Department for Education’s statutory </w:t>
      </w:r>
      <w:r>
        <w:rPr>
          <w:color w:val="0097A7"/>
          <w:u w:val="single" w:color="0097A7"/>
        </w:rPr>
        <w:t xml:space="preserve">Keeping Children Safe </w:t>
      </w:r>
      <w:proofErr w:type="gramStart"/>
      <w:r>
        <w:rPr>
          <w:color w:val="0097A7"/>
          <w:u w:val="single" w:color="0097A7"/>
        </w:rPr>
        <w:t>In</w:t>
      </w:r>
      <w:proofErr w:type="gramEnd"/>
      <w:r>
        <w:rPr>
          <w:color w:val="0097A7"/>
          <w:u w:val="single" w:color="0097A7"/>
        </w:rPr>
        <w:t xml:space="preserve"> Education 2023</w:t>
      </w:r>
      <w:r>
        <w:t xml:space="preserve"> document. </w:t>
      </w:r>
    </w:p>
    <w:p w14:paraId="4CA939B8" w14:textId="77777777" w:rsidR="00CE0EAD" w:rsidRDefault="00525991">
      <w:pPr>
        <w:spacing w:after="292"/>
        <w:ind w:left="491" w:right="565"/>
      </w:pPr>
      <w:r>
        <w:t xml:space="preserve">Kapow Primary’s RSE &amp; PSHE curriculum covers boundaries, respectful relationships, permission seeking and giving in </w:t>
      </w:r>
      <w:r>
        <w:t>relationships and reporting concerns in line with the Relationships and sex education and Health Education guidance.</w:t>
      </w:r>
    </w:p>
    <w:p w14:paraId="13183265" w14:textId="77777777" w:rsidR="00CE0EAD" w:rsidRDefault="00525991">
      <w:pPr>
        <w:spacing w:after="288"/>
        <w:ind w:left="491" w:right="440"/>
      </w:pPr>
      <w:r>
        <w:t>In Year 2, the appropriate areas are covered in the following lessons:</w:t>
      </w:r>
    </w:p>
    <w:p w14:paraId="22520B69" w14:textId="77777777" w:rsidR="00CE0EAD" w:rsidRDefault="00525991">
      <w:pPr>
        <w:numPr>
          <w:ilvl w:val="0"/>
          <w:numId w:val="8"/>
        </w:numPr>
        <w:spacing w:after="295"/>
        <w:ind w:right="440" w:hanging="493"/>
      </w:pPr>
      <w:r>
        <w:t>To begin to understand that some friendships might make us feel unha</w:t>
      </w:r>
      <w:r>
        <w:t>ppy and how to deal with this.</w:t>
      </w:r>
    </w:p>
    <w:p w14:paraId="408C6FE5" w14:textId="77777777" w:rsidR="00CE0EAD" w:rsidRDefault="00525991">
      <w:pPr>
        <w:numPr>
          <w:ilvl w:val="0"/>
          <w:numId w:val="8"/>
        </w:numPr>
        <w:spacing w:after="295"/>
        <w:ind w:right="440" w:hanging="493"/>
      </w:pPr>
      <w:r>
        <w:t>To develop an understanding of stereotypes and how these might affect job/career choices.</w:t>
      </w:r>
    </w:p>
    <w:p w14:paraId="66AD793C" w14:textId="77777777" w:rsidR="00CE0EAD" w:rsidRDefault="00525991">
      <w:pPr>
        <w:numPr>
          <w:ilvl w:val="0"/>
          <w:numId w:val="8"/>
        </w:numPr>
        <w:spacing w:after="295"/>
        <w:ind w:right="440" w:hanging="493"/>
      </w:pPr>
      <w:r>
        <w:t>To begin to understand the difference between secrets and surprises.</w:t>
      </w:r>
    </w:p>
    <w:p w14:paraId="2810D2DB" w14:textId="77777777" w:rsidR="00CE0EAD" w:rsidRDefault="00525991">
      <w:pPr>
        <w:numPr>
          <w:ilvl w:val="0"/>
          <w:numId w:val="8"/>
        </w:numPr>
        <w:spacing w:after="295"/>
        <w:ind w:right="440" w:hanging="493"/>
      </w:pPr>
      <w:r>
        <w:t>To begin to understand the concept of privacy and the correct voca</w:t>
      </w:r>
      <w:r>
        <w:t>bulary for body parts.</w:t>
      </w:r>
    </w:p>
    <w:p w14:paraId="2875F028" w14:textId="77777777" w:rsidR="00CE0EAD" w:rsidRDefault="00525991">
      <w:pPr>
        <w:numPr>
          <w:ilvl w:val="0"/>
          <w:numId w:val="8"/>
        </w:numPr>
        <w:spacing w:after="0"/>
        <w:ind w:right="440" w:hanging="493"/>
      </w:pPr>
      <w:r>
        <w:t>To understand safe and unsafe touches.</w:t>
      </w:r>
    </w:p>
    <w:p w14:paraId="4F8AE4C7" w14:textId="77777777" w:rsidR="00CE0EAD" w:rsidRDefault="00525991">
      <w:pPr>
        <w:pStyle w:val="Heading2"/>
        <w:spacing w:after="344"/>
        <w:ind w:left="12"/>
      </w:pPr>
      <w:r>
        <w:lastRenderedPageBreak/>
        <w:t>Top tips - How to help at home</w:t>
      </w:r>
    </w:p>
    <w:p w14:paraId="1E77939E" w14:textId="77777777" w:rsidR="00CE0EAD" w:rsidRDefault="00525991">
      <w:pPr>
        <w:numPr>
          <w:ilvl w:val="0"/>
          <w:numId w:val="9"/>
        </w:numPr>
        <w:ind w:right="440" w:hanging="493"/>
      </w:pPr>
      <w:r>
        <w:t>Through your words and tone, welcome your child’s curiosity for new activities and interests. Ask gentle questions to see what your child already knows, before add</w:t>
      </w:r>
      <w:r>
        <w:t>ing new information. Don’t assume that they know things because they use certain words. If you don’t have the answer to your children’s questions, it’s OK to say that you don’t know but will find out.</w:t>
      </w:r>
    </w:p>
    <w:p w14:paraId="6C66C865" w14:textId="77777777" w:rsidR="00CE0EAD" w:rsidRDefault="00525991">
      <w:pPr>
        <w:numPr>
          <w:ilvl w:val="0"/>
          <w:numId w:val="9"/>
        </w:numPr>
        <w:ind w:right="440" w:hanging="493"/>
      </w:pPr>
      <w:r>
        <w:t>Take time to play the online games your children like t</w:t>
      </w:r>
      <w:r>
        <w:t>o play so that you can understand the features. You can find out if there is anything concerning you need to be aware of, such as safety features or parental controls which should be enabled.</w:t>
      </w:r>
    </w:p>
    <w:p w14:paraId="3E22CD24" w14:textId="77777777" w:rsidR="00CE0EAD" w:rsidRDefault="00525991">
      <w:pPr>
        <w:numPr>
          <w:ilvl w:val="0"/>
          <w:numId w:val="9"/>
        </w:numPr>
        <w:spacing w:after="329"/>
        <w:ind w:right="440" w:hanging="493"/>
      </w:pPr>
      <w:r>
        <w:rPr>
          <w:color w:val="585756"/>
        </w:rPr>
        <w:t>Use appropriate language for body parts at home so it reinforces what is taught at school.</w:t>
      </w:r>
    </w:p>
    <w:p w14:paraId="5824C10F" w14:textId="77777777" w:rsidR="00CE0EAD" w:rsidRDefault="00525991">
      <w:pPr>
        <w:numPr>
          <w:ilvl w:val="0"/>
          <w:numId w:val="9"/>
        </w:numPr>
        <w:spacing w:after="329"/>
        <w:ind w:right="440" w:hanging="493"/>
      </w:pPr>
      <w:r>
        <w:rPr>
          <w:color w:val="585756"/>
        </w:rPr>
        <w:t>Remind your child that their body is their own and they don’t have to let anyone touch it in a way that is unsafe and/or unwanted. Everyone else also has that right.</w:t>
      </w:r>
      <w:r>
        <w:rPr>
          <w:color w:val="585756"/>
        </w:rPr>
        <w:t xml:space="preserve"> This is the beginning of giving a child control over their body and teaching them about consent.</w:t>
      </w:r>
    </w:p>
    <w:p w14:paraId="150F3445" w14:textId="77777777" w:rsidR="00CE0EAD" w:rsidRDefault="00525991">
      <w:pPr>
        <w:pStyle w:val="Heading1"/>
        <w:ind w:left="384"/>
      </w:pPr>
      <w:r>
        <w:lastRenderedPageBreak/>
        <w:t>How Kapow Primary's RSE subject is structured</w:t>
      </w:r>
    </w:p>
    <w:p w14:paraId="0354EA0D" w14:textId="77777777" w:rsidR="00CE0EAD" w:rsidRDefault="00525991">
      <w:pPr>
        <w:spacing w:after="243" w:line="259" w:lineRule="auto"/>
        <w:ind w:left="3885" w:right="0" w:firstLine="0"/>
      </w:pPr>
      <w:r>
        <w:rPr>
          <w:noProof/>
          <w:color w:val="000000"/>
        </w:rPr>
        <mc:AlternateContent>
          <mc:Choice Requires="wpg">
            <w:drawing>
              <wp:inline distT="0" distB="0" distL="0" distR="0" wp14:anchorId="1C73D97D" wp14:editId="236B4A08">
                <wp:extent cx="3588000" cy="2059198"/>
                <wp:effectExtent l="0" t="0" r="0" b="0"/>
                <wp:docPr id="15019" name="Group 15019"/>
                <wp:cNvGraphicFramePr/>
                <a:graphic xmlns:a="http://schemas.openxmlformats.org/drawingml/2006/main">
                  <a:graphicData uri="http://schemas.microsoft.com/office/word/2010/wordprocessingGroup">
                    <wpg:wgp>
                      <wpg:cNvGrpSpPr/>
                      <wpg:grpSpPr>
                        <a:xfrm>
                          <a:off x="0" y="0"/>
                          <a:ext cx="3588000" cy="2059198"/>
                          <a:chOff x="0" y="0"/>
                          <a:chExt cx="3588000" cy="2059198"/>
                        </a:xfrm>
                      </wpg:grpSpPr>
                      <wps:wsp>
                        <wps:cNvPr id="873" name="Shape 873"/>
                        <wps:cNvSpPr/>
                        <wps:spPr>
                          <a:xfrm>
                            <a:off x="195744" y="0"/>
                            <a:ext cx="3196500" cy="498000"/>
                          </a:xfrm>
                          <a:custGeom>
                            <a:avLst/>
                            <a:gdLst/>
                            <a:ahLst/>
                            <a:cxnLst/>
                            <a:rect l="0" t="0" r="0" b="0"/>
                            <a:pathLst>
                              <a:path w="3196500" h="498000">
                                <a:moveTo>
                                  <a:pt x="249000" y="0"/>
                                </a:moveTo>
                                <a:lnTo>
                                  <a:pt x="2947500" y="0"/>
                                </a:lnTo>
                                <a:cubicBezTo>
                                  <a:pt x="3013539" y="0"/>
                                  <a:pt x="3076873" y="26234"/>
                                  <a:pt x="3123570" y="72930"/>
                                </a:cubicBezTo>
                                <a:cubicBezTo>
                                  <a:pt x="3170266" y="119627"/>
                                  <a:pt x="3196500" y="182961"/>
                                  <a:pt x="3196500" y="249000"/>
                                </a:cubicBezTo>
                                <a:cubicBezTo>
                                  <a:pt x="3196500" y="386519"/>
                                  <a:pt x="3085019" y="498000"/>
                                  <a:pt x="29475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874" name="Shape 874"/>
                        <wps:cNvSpPr/>
                        <wps:spPr>
                          <a:xfrm>
                            <a:off x="195744" y="0"/>
                            <a:ext cx="3196500" cy="498000"/>
                          </a:xfrm>
                          <a:custGeom>
                            <a:avLst/>
                            <a:gdLst/>
                            <a:ahLst/>
                            <a:cxnLst/>
                            <a:rect l="0" t="0" r="0" b="0"/>
                            <a:pathLst>
                              <a:path w="3196500" h="498000">
                                <a:moveTo>
                                  <a:pt x="0" y="249000"/>
                                </a:moveTo>
                                <a:cubicBezTo>
                                  <a:pt x="0" y="111481"/>
                                  <a:pt x="111481" y="0"/>
                                  <a:pt x="249000" y="0"/>
                                </a:cubicBezTo>
                                <a:lnTo>
                                  <a:pt x="2947500" y="0"/>
                                </a:lnTo>
                                <a:cubicBezTo>
                                  <a:pt x="3013539" y="0"/>
                                  <a:pt x="3076873" y="26234"/>
                                  <a:pt x="3123570" y="72930"/>
                                </a:cubicBezTo>
                                <a:cubicBezTo>
                                  <a:pt x="3170266" y="119627"/>
                                  <a:pt x="3196500" y="182961"/>
                                  <a:pt x="3196500" y="249000"/>
                                </a:cubicBezTo>
                                <a:lnTo>
                                  <a:pt x="3196500" y="249000"/>
                                </a:lnTo>
                                <a:cubicBezTo>
                                  <a:pt x="3196500" y="386519"/>
                                  <a:pt x="3085019" y="498000"/>
                                  <a:pt x="2947500" y="498000"/>
                                </a:cubicBezTo>
                                <a:lnTo>
                                  <a:pt x="249000" y="498000"/>
                                </a:lnTo>
                                <a:cubicBezTo>
                                  <a:pt x="111481" y="498000"/>
                                  <a:pt x="0" y="386519"/>
                                  <a:pt x="0" y="249000"/>
                                </a:cubicBezTo>
                                <a:close/>
                              </a:path>
                            </a:pathLst>
                          </a:custGeom>
                          <a:ln w="19050" cap="flat">
                            <a:round/>
                          </a:ln>
                        </wps:spPr>
                        <wps:style>
                          <a:lnRef idx="1">
                            <a:srgbClr val="EB5C18"/>
                          </a:lnRef>
                          <a:fillRef idx="0">
                            <a:srgbClr val="000000">
                              <a:alpha val="0"/>
                            </a:srgbClr>
                          </a:fillRef>
                          <a:effectRef idx="0">
                            <a:scrgbClr r="0" g="0" b="0"/>
                          </a:effectRef>
                          <a:fontRef idx="none"/>
                        </wps:style>
                        <wps:bodyPr/>
                      </wps:wsp>
                      <wps:wsp>
                        <wps:cNvPr id="875" name="Rectangle 875"/>
                        <wps:cNvSpPr/>
                        <wps:spPr>
                          <a:xfrm>
                            <a:off x="1062460" y="77588"/>
                            <a:ext cx="1946080" cy="222961"/>
                          </a:xfrm>
                          <a:prstGeom prst="rect">
                            <a:avLst/>
                          </a:prstGeom>
                          <a:ln>
                            <a:noFill/>
                          </a:ln>
                        </wps:spPr>
                        <wps:txbx>
                          <w:txbxContent>
                            <w:p w14:paraId="74BABD31" w14:textId="77777777" w:rsidR="00CE0EAD" w:rsidRDefault="00525991">
                              <w:pPr>
                                <w:spacing w:after="160" w:line="259" w:lineRule="auto"/>
                                <w:ind w:left="0" w:right="0" w:firstLine="0"/>
                              </w:pPr>
                              <w:r>
                                <w:rPr>
                                  <w:b/>
                                  <w:color w:val="000000"/>
                                  <w:w w:val="114"/>
                                </w:rPr>
                                <w:t>RSE</w:t>
                              </w:r>
                              <w:r>
                                <w:rPr>
                                  <w:b/>
                                  <w:color w:val="000000"/>
                                  <w:spacing w:val="-7"/>
                                  <w:w w:val="114"/>
                                </w:rPr>
                                <w:t xml:space="preserve"> </w:t>
                              </w:r>
                              <w:r>
                                <w:rPr>
                                  <w:b/>
                                  <w:color w:val="000000"/>
                                  <w:w w:val="114"/>
                                </w:rPr>
                                <w:t>Statutory</w:t>
                              </w:r>
                              <w:r>
                                <w:rPr>
                                  <w:b/>
                                  <w:color w:val="000000"/>
                                  <w:spacing w:val="-7"/>
                                  <w:w w:val="114"/>
                                </w:rPr>
                                <w:t xml:space="preserve"> </w:t>
                              </w:r>
                              <w:r>
                                <w:rPr>
                                  <w:b/>
                                  <w:color w:val="000000"/>
                                  <w:w w:val="114"/>
                                </w:rPr>
                                <w:t>guidance</w:t>
                              </w:r>
                            </w:p>
                          </w:txbxContent>
                        </wps:txbx>
                        <wps:bodyPr horzOverflow="overflow" vert="horz" lIns="0" tIns="0" rIns="0" bIns="0" rtlCol="0">
                          <a:noAutofit/>
                        </wps:bodyPr>
                      </wps:wsp>
                      <wps:wsp>
                        <wps:cNvPr id="876" name="Rectangle 876"/>
                        <wps:cNvSpPr/>
                        <wps:spPr>
                          <a:xfrm>
                            <a:off x="729623" y="245228"/>
                            <a:ext cx="2831793" cy="222961"/>
                          </a:xfrm>
                          <a:prstGeom prst="rect">
                            <a:avLst/>
                          </a:prstGeom>
                          <a:ln>
                            <a:noFill/>
                          </a:ln>
                        </wps:spPr>
                        <wps:txbx>
                          <w:txbxContent>
                            <w:p w14:paraId="7AE254FA" w14:textId="77777777" w:rsidR="00CE0EAD" w:rsidRDefault="00525991">
                              <w:pPr>
                                <w:spacing w:after="160" w:line="259" w:lineRule="auto"/>
                                <w:ind w:left="0" w:right="0" w:firstLine="0"/>
                              </w:pPr>
                              <w:r>
                                <w:rPr>
                                  <w:b/>
                                  <w:color w:val="000000"/>
                                  <w:spacing w:val="-7"/>
                                  <w:w w:val="111"/>
                                </w:rPr>
                                <w:t xml:space="preserve"> </w:t>
                              </w:r>
                              <w:r>
                                <w:rPr>
                                  <w:b/>
                                  <w:color w:val="000000"/>
                                  <w:w w:val="111"/>
                                </w:rPr>
                                <w:t>(</w:t>
                              </w:r>
                              <w:proofErr w:type="gramStart"/>
                              <w:r>
                                <w:rPr>
                                  <w:b/>
                                  <w:color w:val="000000"/>
                                  <w:w w:val="111"/>
                                </w:rPr>
                                <w:t>and</w:t>
                              </w:r>
                              <w:proofErr w:type="gramEnd"/>
                              <w:r>
                                <w:rPr>
                                  <w:b/>
                                  <w:color w:val="000000"/>
                                  <w:spacing w:val="-7"/>
                                  <w:w w:val="111"/>
                                </w:rPr>
                                <w:t xml:space="preserve"> </w:t>
                              </w:r>
                              <w:r>
                                <w:rPr>
                                  <w:b/>
                                  <w:color w:val="000000"/>
                                  <w:w w:val="111"/>
                                </w:rPr>
                                <w:t>non-statutory</w:t>
                              </w:r>
                              <w:r>
                                <w:rPr>
                                  <w:b/>
                                  <w:color w:val="000000"/>
                                  <w:spacing w:val="-7"/>
                                  <w:w w:val="111"/>
                                </w:rPr>
                                <w:t xml:space="preserve"> </w:t>
                              </w:r>
                              <w:r>
                                <w:rPr>
                                  <w:b/>
                                  <w:color w:val="000000"/>
                                  <w:w w:val="111"/>
                                </w:rPr>
                                <w:t>sex</w:t>
                              </w:r>
                              <w:r>
                                <w:rPr>
                                  <w:b/>
                                  <w:color w:val="000000"/>
                                  <w:spacing w:val="-7"/>
                                  <w:w w:val="111"/>
                                </w:rPr>
                                <w:t xml:space="preserve"> </w:t>
                              </w:r>
                              <w:r>
                                <w:rPr>
                                  <w:b/>
                                  <w:color w:val="000000"/>
                                  <w:w w:val="111"/>
                                </w:rPr>
                                <w:t>education)</w:t>
                              </w:r>
                            </w:p>
                          </w:txbxContent>
                        </wps:txbx>
                        <wps:bodyPr horzOverflow="overflow" vert="horz" lIns="0" tIns="0" rIns="0" bIns="0" rtlCol="0">
                          <a:noAutofit/>
                        </wps:bodyPr>
                      </wps:wsp>
                      <wps:wsp>
                        <wps:cNvPr id="878" name="Shape 878"/>
                        <wps:cNvSpPr/>
                        <wps:spPr>
                          <a:xfrm>
                            <a:off x="1794028" y="594153"/>
                            <a:ext cx="0" cy="262500"/>
                          </a:xfrm>
                          <a:custGeom>
                            <a:avLst/>
                            <a:gdLst/>
                            <a:ahLst/>
                            <a:cxnLst/>
                            <a:rect l="0" t="0" r="0" b="0"/>
                            <a:pathLst>
                              <a:path h="262500">
                                <a:moveTo>
                                  <a:pt x="0" y="0"/>
                                </a:moveTo>
                                <a:lnTo>
                                  <a:pt x="0" y="262500"/>
                                </a:lnTo>
                              </a:path>
                            </a:pathLst>
                          </a:custGeom>
                          <a:ln w="19050" cap="flat">
                            <a:round/>
                          </a:ln>
                        </wps:spPr>
                        <wps:style>
                          <a:lnRef idx="1">
                            <a:srgbClr val="B7B7B7"/>
                          </a:lnRef>
                          <a:fillRef idx="0">
                            <a:srgbClr val="000000">
                              <a:alpha val="0"/>
                            </a:srgbClr>
                          </a:fillRef>
                          <a:effectRef idx="0">
                            <a:scrgbClr r="0" g="0" b="0"/>
                          </a:effectRef>
                          <a:fontRef idx="none"/>
                        </wps:style>
                        <wps:bodyPr/>
                      </wps:wsp>
                      <wps:wsp>
                        <wps:cNvPr id="879" name="Shape 879"/>
                        <wps:cNvSpPr/>
                        <wps:spPr>
                          <a:xfrm>
                            <a:off x="1762562" y="856652"/>
                            <a:ext cx="62931" cy="86451"/>
                          </a:xfrm>
                          <a:custGeom>
                            <a:avLst/>
                            <a:gdLst/>
                            <a:ahLst/>
                            <a:cxnLst/>
                            <a:rect l="0" t="0" r="0" b="0"/>
                            <a:pathLst>
                              <a:path w="62931" h="86451">
                                <a:moveTo>
                                  <a:pt x="0" y="0"/>
                                </a:moveTo>
                                <a:lnTo>
                                  <a:pt x="62931" y="0"/>
                                </a:lnTo>
                                <a:lnTo>
                                  <a:pt x="31466" y="86451"/>
                                </a:lnTo>
                                <a:lnTo>
                                  <a:pt x="0" y="0"/>
                                </a:lnTo>
                                <a:close/>
                              </a:path>
                            </a:pathLst>
                          </a:custGeom>
                          <a:ln w="19050" cap="flat">
                            <a:miter lim="127000"/>
                          </a:ln>
                        </wps:spPr>
                        <wps:style>
                          <a:lnRef idx="1">
                            <a:srgbClr val="B7B7B7"/>
                          </a:lnRef>
                          <a:fillRef idx="1">
                            <a:srgbClr val="B7B7B7"/>
                          </a:fillRef>
                          <a:effectRef idx="0">
                            <a:scrgbClr r="0" g="0" b="0"/>
                          </a:effectRef>
                          <a:fontRef idx="none"/>
                        </wps:style>
                        <wps:bodyPr/>
                      </wps:wsp>
                      <wps:wsp>
                        <wps:cNvPr id="880" name="Shape 880"/>
                        <wps:cNvSpPr/>
                        <wps:spPr>
                          <a:xfrm>
                            <a:off x="0" y="1091563"/>
                            <a:ext cx="3588000" cy="498000"/>
                          </a:xfrm>
                          <a:custGeom>
                            <a:avLst/>
                            <a:gdLst/>
                            <a:ahLst/>
                            <a:cxnLst/>
                            <a:rect l="0" t="0" r="0" b="0"/>
                            <a:pathLst>
                              <a:path w="3588000" h="498000">
                                <a:moveTo>
                                  <a:pt x="249000" y="0"/>
                                </a:moveTo>
                                <a:lnTo>
                                  <a:pt x="3339000" y="0"/>
                                </a:lnTo>
                                <a:cubicBezTo>
                                  <a:pt x="3405039" y="0"/>
                                  <a:pt x="3468373" y="26234"/>
                                  <a:pt x="3515070" y="72930"/>
                                </a:cubicBezTo>
                                <a:cubicBezTo>
                                  <a:pt x="3561766" y="119627"/>
                                  <a:pt x="3588000" y="182961"/>
                                  <a:pt x="3588000" y="249000"/>
                                </a:cubicBezTo>
                                <a:cubicBezTo>
                                  <a:pt x="3588000" y="386519"/>
                                  <a:pt x="3476519" y="498000"/>
                                  <a:pt x="33390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1789FB"/>
                          </a:fillRef>
                          <a:effectRef idx="0">
                            <a:scrgbClr r="0" g="0" b="0"/>
                          </a:effectRef>
                          <a:fontRef idx="none"/>
                        </wps:style>
                        <wps:bodyPr/>
                      </wps:wsp>
                      <wps:wsp>
                        <wps:cNvPr id="881" name="Rectangle 881"/>
                        <wps:cNvSpPr/>
                        <wps:spPr>
                          <a:xfrm>
                            <a:off x="668867" y="1252971"/>
                            <a:ext cx="2993440" cy="222961"/>
                          </a:xfrm>
                          <a:prstGeom prst="rect">
                            <a:avLst/>
                          </a:prstGeom>
                          <a:ln>
                            <a:noFill/>
                          </a:ln>
                        </wps:spPr>
                        <wps:txbx>
                          <w:txbxContent>
                            <w:p w14:paraId="3704A6B0" w14:textId="77777777" w:rsidR="00CE0EAD" w:rsidRDefault="00525991">
                              <w:pPr>
                                <w:spacing w:after="160" w:line="259" w:lineRule="auto"/>
                                <w:ind w:left="0" w:right="0" w:firstLine="0"/>
                              </w:pPr>
                              <w:r>
                                <w:rPr>
                                  <w:b/>
                                  <w:color w:val="FFFFFF"/>
                                  <w:w w:val="114"/>
                                </w:rPr>
                                <w:t>Kapow</w:t>
                              </w:r>
                              <w:r>
                                <w:rPr>
                                  <w:b/>
                                  <w:color w:val="FFFFFF"/>
                                  <w:spacing w:val="-7"/>
                                  <w:w w:val="114"/>
                                </w:rPr>
                                <w:t xml:space="preserve"> </w:t>
                              </w:r>
                              <w:r>
                                <w:rPr>
                                  <w:b/>
                                  <w:color w:val="FFFFFF"/>
                                  <w:w w:val="114"/>
                                </w:rPr>
                                <w:t>Primary</w:t>
                              </w:r>
                              <w:r>
                                <w:rPr>
                                  <w:b/>
                                  <w:color w:val="FFFFFF"/>
                                  <w:spacing w:val="-7"/>
                                  <w:w w:val="114"/>
                                </w:rPr>
                                <w:t xml:space="preserve"> </w:t>
                              </w:r>
                              <w:r>
                                <w:rPr>
                                  <w:b/>
                                  <w:color w:val="FFFFFF"/>
                                  <w:w w:val="114"/>
                                </w:rPr>
                                <w:t>RSE</w:t>
                              </w:r>
                              <w:r>
                                <w:rPr>
                                  <w:b/>
                                  <w:color w:val="FFFFFF"/>
                                  <w:spacing w:val="-7"/>
                                  <w:w w:val="114"/>
                                </w:rPr>
                                <w:t xml:space="preserve"> </w:t>
                              </w:r>
                              <w:r>
                                <w:rPr>
                                  <w:b/>
                                  <w:color w:val="FFFFFF"/>
                                  <w:w w:val="114"/>
                                </w:rPr>
                                <w:t>scheme</w:t>
                              </w:r>
                              <w:r>
                                <w:rPr>
                                  <w:b/>
                                  <w:color w:val="FFFFFF"/>
                                  <w:spacing w:val="-7"/>
                                  <w:w w:val="114"/>
                                </w:rPr>
                                <w:t xml:space="preserve"> </w:t>
                              </w:r>
                              <w:r>
                                <w:rPr>
                                  <w:b/>
                                  <w:color w:val="FFFFFF"/>
                                  <w:w w:val="114"/>
                                </w:rPr>
                                <w:t>of</w:t>
                              </w:r>
                              <w:r>
                                <w:rPr>
                                  <w:b/>
                                  <w:color w:val="FFFFFF"/>
                                  <w:spacing w:val="-7"/>
                                  <w:w w:val="114"/>
                                </w:rPr>
                                <w:t xml:space="preserve"> </w:t>
                              </w:r>
                              <w:r>
                                <w:rPr>
                                  <w:b/>
                                  <w:color w:val="FFFFFF"/>
                                  <w:w w:val="114"/>
                                </w:rPr>
                                <w:t>work</w:t>
                              </w:r>
                            </w:p>
                          </w:txbxContent>
                        </wps:txbx>
                        <wps:bodyPr horzOverflow="overflow" vert="horz" lIns="0" tIns="0" rIns="0" bIns="0" rtlCol="0">
                          <a:noAutofit/>
                        </wps:bodyPr>
                      </wps:wsp>
                      <wps:wsp>
                        <wps:cNvPr id="885" name="Shape 885"/>
                        <wps:cNvSpPr/>
                        <wps:spPr>
                          <a:xfrm>
                            <a:off x="1794028" y="1710247"/>
                            <a:ext cx="0" cy="262500"/>
                          </a:xfrm>
                          <a:custGeom>
                            <a:avLst/>
                            <a:gdLst/>
                            <a:ahLst/>
                            <a:cxnLst/>
                            <a:rect l="0" t="0" r="0" b="0"/>
                            <a:pathLst>
                              <a:path h="262500">
                                <a:moveTo>
                                  <a:pt x="0" y="0"/>
                                </a:moveTo>
                                <a:lnTo>
                                  <a:pt x="0" y="262500"/>
                                </a:lnTo>
                              </a:path>
                            </a:pathLst>
                          </a:custGeom>
                          <a:ln w="19050" cap="flat">
                            <a:round/>
                          </a:ln>
                        </wps:spPr>
                        <wps:style>
                          <a:lnRef idx="1">
                            <a:srgbClr val="999999"/>
                          </a:lnRef>
                          <a:fillRef idx="0">
                            <a:srgbClr val="000000">
                              <a:alpha val="0"/>
                            </a:srgbClr>
                          </a:fillRef>
                          <a:effectRef idx="0">
                            <a:scrgbClr r="0" g="0" b="0"/>
                          </a:effectRef>
                          <a:fontRef idx="none"/>
                        </wps:style>
                        <wps:bodyPr/>
                      </wps:wsp>
                      <wps:wsp>
                        <wps:cNvPr id="886" name="Shape 886"/>
                        <wps:cNvSpPr/>
                        <wps:spPr>
                          <a:xfrm>
                            <a:off x="1762562" y="1972747"/>
                            <a:ext cx="62931" cy="86451"/>
                          </a:xfrm>
                          <a:custGeom>
                            <a:avLst/>
                            <a:gdLst/>
                            <a:ahLst/>
                            <a:cxnLst/>
                            <a:rect l="0" t="0" r="0" b="0"/>
                            <a:pathLst>
                              <a:path w="62931" h="86451">
                                <a:moveTo>
                                  <a:pt x="0" y="0"/>
                                </a:moveTo>
                                <a:lnTo>
                                  <a:pt x="62931" y="0"/>
                                </a:lnTo>
                                <a:lnTo>
                                  <a:pt x="31466" y="86451"/>
                                </a:lnTo>
                                <a:lnTo>
                                  <a:pt x="0" y="0"/>
                                </a:lnTo>
                                <a:close/>
                              </a:path>
                            </a:pathLst>
                          </a:custGeom>
                          <a:ln w="19050" cap="flat">
                            <a:miter lim="127000"/>
                          </a:ln>
                        </wps:spPr>
                        <wps:style>
                          <a:lnRef idx="1">
                            <a:srgbClr val="999999"/>
                          </a:lnRef>
                          <a:fillRef idx="1">
                            <a:srgbClr val="999999"/>
                          </a:fillRef>
                          <a:effectRef idx="0">
                            <a:scrgbClr r="0" g="0" b="0"/>
                          </a:effectRef>
                          <a:fontRef idx="none"/>
                        </wps:style>
                        <wps:bodyPr/>
                      </wps:wsp>
                    </wpg:wgp>
                  </a:graphicData>
                </a:graphic>
              </wp:inline>
            </w:drawing>
          </mc:Choice>
          <mc:Fallback xmlns:a="http://schemas.openxmlformats.org/drawingml/2006/main">
            <w:pict>
              <v:group id="Group 15019" style="width:282.52pt;height:162.142pt;mso-position-horizontal-relative:char;mso-position-vertical-relative:line" coordsize="35880,20591">
                <v:shape id="Shape 873" style="position:absolute;width:31965;height:4980;left:1957;top:0;" coordsize="3196500,498000" path="m249000,0l2947500,0c3013539,0,3076873,26234,3123570,72930c3170266,119627,3196500,182961,3196500,249000c3196500,386519,3085019,498000,2947500,498000l249000,498000c111481,498000,0,386519,0,249000c0,111481,111481,0,249000,0x">
                  <v:stroke weight="0pt" endcap="flat" joinstyle="miter" miterlimit="10" on="false" color="#000000" opacity="0"/>
                  <v:fill on="true" color="#f3f3f3"/>
                </v:shape>
                <v:shape id="Shape 874" style="position:absolute;width:31965;height:4980;left:1957;top:0;" coordsize="3196500,498000" path="m0,249000c0,111481,111481,0,249000,0l2947500,0c3013539,0,3076873,26234,3123570,72930c3170266,119627,3196500,182961,3196500,249000l3196500,249000c3196500,386519,3085019,498000,2947500,498000l249000,498000c111481,498000,0,386519,0,249000x">
                  <v:stroke weight="1.5pt" endcap="flat" joinstyle="round" on="true" color="#eb5c18"/>
                  <v:fill on="false" color="#000000" opacity="0"/>
                </v:shape>
                <v:rect id="Rectangle 875" style="position:absolute;width:19460;height:2229;left:10624;top:775;" filled="f" stroked="f">
                  <v:textbox inset="0,0,0,0">
                    <w:txbxContent>
                      <w:p>
                        <w:pPr>
                          <w:spacing w:before="0" w:after="160" w:line="259" w:lineRule="auto"/>
                          <w:ind w:left="0" w:right="0" w:firstLine="0"/>
                        </w:pPr>
                        <w:r>
                          <w:rPr>
                            <w:rFonts w:cs="Calibri" w:hAnsi="Calibri" w:eastAsia="Calibri" w:ascii="Calibri"/>
                            <w:b w:val="1"/>
                            <w:color w:val="000000"/>
                            <w:w w:val="114"/>
                          </w:rPr>
                          <w:t xml:space="preserve">RSE</w:t>
                        </w:r>
                        <w:r>
                          <w:rPr>
                            <w:rFonts w:cs="Calibri" w:hAnsi="Calibri" w:eastAsia="Calibri" w:ascii="Calibri"/>
                            <w:b w:val="1"/>
                            <w:color w:val="000000"/>
                            <w:spacing w:val="-7"/>
                            <w:w w:val="114"/>
                          </w:rPr>
                          <w:t xml:space="preserve"> </w:t>
                        </w:r>
                        <w:r>
                          <w:rPr>
                            <w:rFonts w:cs="Calibri" w:hAnsi="Calibri" w:eastAsia="Calibri" w:ascii="Calibri"/>
                            <w:b w:val="1"/>
                            <w:color w:val="000000"/>
                            <w:w w:val="114"/>
                          </w:rPr>
                          <w:t xml:space="preserve">Statutory</w:t>
                        </w:r>
                        <w:r>
                          <w:rPr>
                            <w:rFonts w:cs="Calibri" w:hAnsi="Calibri" w:eastAsia="Calibri" w:ascii="Calibri"/>
                            <w:b w:val="1"/>
                            <w:color w:val="000000"/>
                            <w:spacing w:val="-7"/>
                            <w:w w:val="114"/>
                          </w:rPr>
                          <w:t xml:space="preserve"> </w:t>
                        </w:r>
                        <w:r>
                          <w:rPr>
                            <w:rFonts w:cs="Calibri" w:hAnsi="Calibri" w:eastAsia="Calibri" w:ascii="Calibri"/>
                            <w:b w:val="1"/>
                            <w:color w:val="000000"/>
                            <w:w w:val="114"/>
                          </w:rPr>
                          <w:t xml:space="preserve">guidance</w:t>
                        </w:r>
                      </w:p>
                    </w:txbxContent>
                  </v:textbox>
                </v:rect>
                <v:rect id="Rectangle 876" style="position:absolute;width:28317;height:2229;left:7296;top:2452;" filled="f" stroked="f">
                  <v:textbox inset="0,0,0,0">
                    <w:txbxContent>
                      <w:p>
                        <w:pPr>
                          <w:spacing w:before="0" w:after="160" w:line="259" w:lineRule="auto"/>
                          <w:ind w:left="0" w:right="0" w:firstLine="0"/>
                        </w:pP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(and</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non-statutory</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sex</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education)</w:t>
                        </w:r>
                      </w:p>
                    </w:txbxContent>
                  </v:textbox>
                </v:rect>
                <v:shape id="Shape 878" style="position:absolute;width:0;height:2625;left:17940;top:5941;" coordsize="0,262500" path="m0,0l0,262500">
                  <v:stroke weight="1.5pt" endcap="flat" joinstyle="round" on="true" color="#b7b7b7"/>
                  <v:fill on="false" color="#000000" opacity="0"/>
                </v:shape>
                <v:shape id="Shape 879" style="position:absolute;width:629;height:864;left:17625;top:8566;" coordsize="62931,86451" path="m0,0l62931,0l31466,86451l0,0x">
                  <v:stroke weight="1.5pt" endcap="flat" joinstyle="miter" miterlimit="10" on="true" color="#b7b7b7"/>
                  <v:fill on="true" color="#b7b7b7"/>
                </v:shape>
                <v:shape id="Shape 880" style="position:absolute;width:35880;height:4980;left:0;top:10915;" coordsize="3588000,498000" path="m249000,0l3339000,0c3405039,0,3468373,26234,3515070,72930c3561766,119627,3588000,182961,3588000,249000c3588000,386519,3476519,498000,3339000,498000l249000,498000c111481,498000,0,386519,0,249000c0,111481,111481,0,249000,0x">
                  <v:stroke weight="0pt" endcap="flat" joinstyle="miter" miterlimit="10" on="false" color="#000000" opacity="0"/>
                  <v:fill on="true" color="#1789fb"/>
                </v:shape>
                <v:rect id="Rectangle 881" style="position:absolute;width:29934;height:2229;left:6688;top:12529;" filled="f" stroked="f">
                  <v:textbox inset="0,0,0,0">
                    <w:txbxContent>
                      <w:p>
                        <w:pPr>
                          <w:spacing w:before="0" w:after="160" w:line="259" w:lineRule="auto"/>
                          <w:ind w:left="0" w:right="0" w:firstLine="0"/>
                        </w:pPr>
                        <w:r>
                          <w:rPr>
                            <w:rFonts w:cs="Calibri" w:hAnsi="Calibri" w:eastAsia="Calibri" w:ascii="Calibri"/>
                            <w:b w:val="1"/>
                            <w:color w:val="ffffff"/>
                            <w:w w:val="114"/>
                          </w:rPr>
                          <w:t xml:space="preserve">Kapow</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Primary</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RSE</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scheme</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of</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work</w:t>
                        </w:r>
                      </w:p>
                    </w:txbxContent>
                  </v:textbox>
                </v:rect>
                <v:shape id="Shape 885" style="position:absolute;width:0;height:2625;left:17940;top:17102;" coordsize="0,262500" path="m0,0l0,262500">
                  <v:stroke weight="1.5pt" endcap="flat" joinstyle="round" on="true" color="#999999"/>
                  <v:fill on="false" color="#000000" opacity="0"/>
                </v:shape>
                <v:shape id="Shape 886" style="position:absolute;width:629;height:864;left:17625;top:19727;" coordsize="62931,86451" path="m0,0l62931,0l31466,86451l0,0x">
                  <v:stroke weight="1.5pt" endcap="flat" joinstyle="miter" miterlimit="10" on="true" color="#999999"/>
                  <v:fill on="true" color="#999999"/>
                </v:shape>
              </v:group>
            </w:pict>
          </mc:Fallback>
        </mc:AlternateContent>
      </w:r>
    </w:p>
    <w:p w14:paraId="6BA3A3ED" w14:textId="77777777" w:rsidR="00CE0EAD" w:rsidRDefault="00525991">
      <w:pPr>
        <w:spacing w:after="286" w:line="259" w:lineRule="auto"/>
        <w:ind w:left="4329" w:right="0"/>
      </w:pPr>
      <w:r>
        <w:rPr>
          <w:sz w:val="24"/>
        </w:rPr>
        <w:t>Kapow Primary key areas - Key stages 1 and 2</w:t>
      </w:r>
    </w:p>
    <w:p w14:paraId="7FD4A592" w14:textId="77777777" w:rsidR="00CE0EAD" w:rsidRDefault="00525991">
      <w:pPr>
        <w:spacing w:after="143" w:line="236" w:lineRule="auto"/>
        <w:ind w:left="3315" w:right="2196" w:firstLine="95"/>
      </w:pPr>
      <w:r>
        <w:rPr>
          <w:noProof/>
          <w:color w:val="000000"/>
        </w:rPr>
        <mc:AlternateContent>
          <mc:Choice Requires="wpg">
            <w:drawing>
              <wp:anchor distT="0" distB="0" distL="114300" distR="114300" simplePos="0" relativeHeight="251663360" behindDoc="1" locked="0" layoutInCell="1" allowOverlap="1" wp14:anchorId="6603E288" wp14:editId="3E165C24">
                <wp:simplePos x="0" y="0"/>
                <wp:positionH relativeFrom="column">
                  <wp:posOffset>1726202</wp:posOffset>
                </wp:positionH>
                <wp:positionV relativeFrom="paragraph">
                  <wp:posOffset>-77587</wp:posOffset>
                </wp:positionV>
                <wp:extent cx="5069958" cy="498000"/>
                <wp:effectExtent l="0" t="0" r="0" b="0"/>
                <wp:wrapNone/>
                <wp:docPr id="15029" name="Group 15029"/>
                <wp:cNvGraphicFramePr/>
                <a:graphic xmlns:a="http://schemas.openxmlformats.org/drawingml/2006/main">
                  <a:graphicData uri="http://schemas.microsoft.com/office/word/2010/wordprocessingGroup">
                    <wpg:wgp>
                      <wpg:cNvGrpSpPr/>
                      <wpg:grpSpPr>
                        <a:xfrm>
                          <a:off x="0" y="0"/>
                          <a:ext cx="5069958" cy="498000"/>
                          <a:chOff x="0" y="0"/>
                          <a:chExt cx="5069958" cy="498000"/>
                        </a:xfrm>
                      </wpg:grpSpPr>
                      <wps:wsp>
                        <wps:cNvPr id="887" name="Shape 887"/>
                        <wps:cNvSpPr/>
                        <wps:spPr>
                          <a:xfrm>
                            <a:off x="1743127" y="0"/>
                            <a:ext cx="1522200" cy="498000"/>
                          </a:xfrm>
                          <a:custGeom>
                            <a:avLst/>
                            <a:gdLst/>
                            <a:ahLst/>
                            <a:cxnLst/>
                            <a:rect l="0" t="0" r="0" b="0"/>
                            <a:pathLst>
                              <a:path w="1522200" h="498000">
                                <a:moveTo>
                                  <a:pt x="249000" y="0"/>
                                </a:moveTo>
                                <a:lnTo>
                                  <a:pt x="1273200" y="0"/>
                                </a:lnTo>
                                <a:cubicBezTo>
                                  <a:pt x="1339239" y="0"/>
                                  <a:pt x="1402573" y="26234"/>
                                  <a:pt x="1449270" y="72930"/>
                                </a:cubicBezTo>
                                <a:cubicBezTo>
                                  <a:pt x="1495967" y="119627"/>
                                  <a:pt x="1522200" y="182961"/>
                                  <a:pt x="1522200" y="249000"/>
                                </a:cubicBezTo>
                                <a:cubicBezTo>
                                  <a:pt x="1522200" y="386519"/>
                                  <a:pt x="1410719" y="498000"/>
                                  <a:pt x="12732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888" name="Shape 888"/>
                        <wps:cNvSpPr/>
                        <wps:spPr>
                          <a:xfrm>
                            <a:off x="1743127" y="0"/>
                            <a:ext cx="1522200" cy="498000"/>
                          </a:xfrm>
                          <a:custGeom>
                            <a:avLst/>
                            <a:gdLst/>
                            <a:ahLst/>
                            <a:cxnLst/>
                            <a:rect l="0" t="0" r="0" b="0"/>
                            <a:pathLst>
                              <a:path w="1522200" h="498000">
                                <a:moveTo>
                                  <a:pt x="0" y="249000"/>
                                </a:moveTo>
                                <a:cubicBezTo>
                                  <a:pt x="0" y="111481"/>
                                  <a:pt x="111481" y="0"/>
                                  <a:pt x="249000" y="0"/>
                                </a:cubicBezTo>
                                <a:lnTo>
                                  <a:pt x="1273200" y="0"/>
                                </a:lnTo>
                                <a:cubicBezTo>
                                  <a:pt x="1339239" y="0"/>
                                  <a:pt x="1402573" y="26234"/>
                                  <a:pt x="1449270" y="72930"/>
                                </a:cubicBezTo>
                                <a:cubicBezTo>
                                  <a:pt x="1495967" y="119627"/>
                                  <a:pt x="1522200" y="182961"/>
                                  <a:pt x="1522200" y="249000"/>
                                </a:cubicBezTo>
                                <a:lnTo>
                                  <a:pt x="1522200" y="249000"/>
                                </a:lnTo>
                                <a:cubicBezTo>
                                  <a:pt x="1522200" y="386519"/>
                                  <a:pt x="1410719" y="498000"/>
                                  <a:pt x="12732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s:wsp>
                        <wps:cNvPr id="891" name="Shape 891"/>
                        <wps:cNvSpPr/>
                        <wps:spPr>
                          <a:xfrm>
                            <a:off x="3419958" y="0"/>
                            <a:ext cx="1650000" cy="498000"/>
                          </a:xfrm>
                          <a:custGeom>
                            <a:avLst/>
                            <a:gdLst/>
                            <a:ahLst/>
                            <a:cxnLst/>
                            <a:rect l="0" t="0" r="0" b="0"/>
                            <a:pathLst>
                              <a:path w="1650000" h="498000">
                                <a:moveTo>
                                  <a:pt x="249000" y="0"/>
                                </a:moveTo>
                                <a:lnTo>
                                  <a:pt x="1401000" y="0"/>
                                </a:lnTo>
                                <a:cubicBezTo>
                                  <a:pt x="1467039" y="0"/>
                                  <a:pt x="1530373" y="26234"/>
                                  <a:pt x="1577069" y="72930"/>
                                </a:cubicBezTo>
                                <a:cubicBezTo>
                                  <a:pt x="1623766" y="119627"/>
                                  <a:pt x="1650000" y="182961"/>
                                  <a:pt x="1650000" y="249000"/>
                                </a:cubicBezTo>
                                <a:cubicBezTo>
                                  <a:pt x="1650000" y="386519"/>
                                  <a:pt x="1538519" y="498000"/>
                                  <a:pt x="14010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892" name="Shape 892"/>
                        <wps:cNvSpPr/>
                        <wps:spPr>
                          <a:xfrm>
                            <a:off x="3419958" y="0"/>
                            <a:ext cx="1650000" cy="498000"/>
                          </a:xfrm>
                          <a:custGeom>
                            <a:avLst/>
                            <a:gdLst/>
                            <a:ahLst/>
                            <a:cxnLst/>
                            <a:rect l="0" t="0" r="0" b="0"/>
                            <a:pathLst>
                              <a:path w="1650000" h="498000">
                                <a:moveTo>
                                  <a:pt x="0" y="249000"/>
                                </a:moveTo>
                                <a:cubicBezTo>
                                  <a:pt x="0" y="111481"/>
                                  <a:pt x="111481" y="0"/>
                                  <a:pt x="249000" y="0"/>
                                </a:cubicBezTo>
                                <a:lnTo>
                                  <a:pt x="1401000" y="0"/>
                                </a:lnTo>
                                <a:cubicBezTo>
                                  <a:pt x="1467039" y="0"/>
                                  <a:pt x="1530373" y="26234"/>
                                  <a:pt x="1577069" y="72930"/>
                                </a:cubicBezTo>
                                <a:cubicBezTo>
                                  <a:pt x="1623766" y="119627"/>
                                  <a:pt x="1650000" y="182961"/>
                                  <a:pt x="1650000" y="249000"/>
                                </a:cubicBezTo>
                                <a:lnTo>
                                  <a:pt x="1650000" y="249000"/>
                                </a:lnTo>
                                <a:cubicBezTo>
                                  <a:pt x="1650000" y="386519"/>
                                  <a:pt x="1538519" y="498000"/>
                                  <a:pt x="14010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s:wsp>
                        <wps:cNvPr id="895" name="Shape 895"/>
                        <wps:cNvSpPr/>
                        <wps:spPr>
                          <a:xfrm>
                            <a:off x="0" y="0"/>
                            <a:ext cx="1588500" cy="498000"/>
                          </a:xfrm>
                          <a:custGeom>
                            <a:avLst/>
                            <a:gdLst/>
                            <a:ahLst/>
                            <a:cxnLst/>
                            <a:rect l="0" t="0" r="0" b="0"/>
                            <a:pathLst>
                              <a:path w="1588500" h="498000">
                                <a:moveTo>
                                  <a:pt x="249000" y="0"/>
                                </a:moveTo>
                                <a:lnTo>
                                  <a:pt x="1339500" y="0"/>
                                </a:lnTo>
                                <a:cubicBezTo>
                                  <a:pt x="1405539" y="0"/>
                                  <a:pt x="1468873" y="26234"/>
                                  <a:pt x="1515570" y="72930"/>
                                </a:cubicBezTo>
                                <a:cubicBezTo>
                                  <a:pt x="1562266" y="119627"/>
                                  <a:pt x="1588500" y="182961"/>
                                  <a:pt x="1588500" y="249000"/>
                                </a:cubicBezTo>
                                <a:cubicBezTo>
                                  <a:pt x="1588500" y="386519"/>
                                  <a:pt x="1477019" y="498000"/>
                                  <a:pt x="13395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896" name="Shape 896"/>
                        <wps:cNvSpPr/>
                        <wps:spPr>
                          <a:xfrm>
                            <a:off x="0" y="0"/>
                            <a:ext cx="1588500" cy="498000"/>
                          </a:xfrm>
                          <a:custGeom>
                            <a:avLst/>
                            <a:gdLst/>
                            <a:ahLst/>
                            <a:cxnLst/>
                            <a:rect l="0" t="0" r="0" b="0"/>
                            <a:pathLst>
                              <a:path w="1588500" h="498000">
                                <a:moveTo>
                                  <a:pt x="0" y="249000"/>
                                </a:moveTo>
                                <a:cubicBezTo>
                                  <a:pt x="0" y="111481"/>
                                  <a:pt x="111481" y="0"/>
                                  <a:pt x="249000" y="0"/>
                                </a:cubicBezTo>
                                <a:lnTo>
                                  <a:pt x="1339500" y="0"/>
                                </a:lnTo>
                                <a:cubicBezTo>
                                  <a:pt x="1405539" y="0"/>
                                  <a:pt x="1468873" y="26234"/>
                                  <a:pt x="1515570" y="72930"/>
                                </a:cubicBezTo>
                                <a:cubicBezTo>
                                  <a:pt x="1562266" y="119627"/>
                                  <a:pt x="1588500" y="182961"/>
                                  <a:pt x="1588500" y="249000"/>
                                </a:cubicBezTo>
                                <a:lnTo>
                                  <a:pt x="1588500" y="249000"/>
                                </a:lnTo>
                                <a:cubicBezTo>
                                  <a:pt x="1588500" y="386519"/>
                                  <a:pt x="1477019" y="498000"/>
                                  <a:pt x="13395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029" style="width:399.209pt;height:39.2126pt;position:absolute;z-index:-2147483617;mso-position-horizontal-relative:text;mso-position-horizontal:absolute;margin-left:135.921pt;mso-position-vertical-relative:text;margin-top:-6.10928pt;" coordsize="50699,4980">
                <v:shape id="Shape 887" style="position:absolute;width:15222;height:4980;left:17431;top:0;" coordsize="1522200,498000" path="m249000,0l1273200,0c1339239,0,1402573,26234,1449270,72930c1495967,119627,1522200,182961,1522200,249000c1522200,386519,1410719,498000,1273200,498000l249000,498000c111481,498000,0,386519,0,249000c0,111481,111481,0,249000,0x">
                  <v:stroke weight="0pt" endcap="flat" joinstyle="miter" miterlimit="10" on="false" color="#000000" opacity="0"/>
                  <v:fill on="true" color="#f3f3f3"/>
                </v:shape>
                <v:shape id="Shape 888" style="position:absolute;width:15222;height:4980;left:17431;top:0;" coordsize="1522200,498000" path="m0,249000c0,111481,111481,0,249000,0l1273200,0c1339239,0,1402573,26234,1449270,72930c1495967,119627,1522200,182961,1522200,249000l1522200,249000c1522200,386519,1410719,498000,1273200,498000l249000,498000c111481,498000,0,386519,0,249000x">
                  <v:stroke weight="1.5pt" endcap="flat" joinstyle="round" on="true" color="#d50c4c"/>
                  <v:fill on="false" color="#000000" opacity="0"/>
                </v:shape>
                <v:shape id="Shape 891" style="position:absolute;width:16500;height:4980;left:34199;top:0;" coordsize="1650000,498000" path="m249000,0l1401000,0c1467039,0,1530373,26234,1577069,72930c1623766,119627,1650000,182961,1650000,249000c1650000,386519,1538519,498000,1401000,498000l249000,498000c111481,498000,0,386519,0,249000c0,111481,111481,0,249000,0x">
                  <v:stroke weight="0pt" endcap="flat" joinstyle="miter" miterlimit="10" on="false" color="#000000" opacity="0"/>
                  <v:fill on="true" color="#f3f3f3"/>
                </v:shape>
                <v:shape id="Shape 892" style="position:absolute;width:16500;height:4980;left:34199;top:0;" coordsize="1650000,498000" path="m0,249000c0,111481,111481,0,249000,0l1401000,0c1467039,0,1530373,26234,1577069,72930c1623766,119627,1650000,182961,1650000,249000l1650000,249000c1650000,386519,1538519,498000,1401000,498000l249000,498000c111481,498000,0,386519,0,249000x">
                  <v:stroke weight="1.5pt" endcap="flat" joinstyle="round" on="true" color="#d50c4c"/>
                  <v:fill on="false" color="#000000" opacity="0"/>
                </v:shape>
                <v:shape id="Shape 895" style="position:absolute;width:15885;height:4980;left:0;top:0;" coordsize="1588500,498000" path="m249000,0l1339500,0c1405539,0,1468873,26234,1515570,72930c1562266,119627,1588500,182961,1588500,249000c1588500,386519,1477019,498000,1339500,498000l249000,498000c111481,498000,0,386519,0,249000c0,111481,111481,0,249000,0x">
                  <v:stroke weight="0pt" endcap="flat" joinstyle="miter" miterlimit="10" on="false" color="#000000" opacity="0"/>
                  <v:fill on="true" color="#f3f3f3"/>
                </v:shape>
                <v:shape id="Shape 896" style="position:absolute;width:15885;height:4980;left:0;top:0;" coordsize="1588500,498000" path="m0,249000c0,111481,111481,0,249000,0l1339500,0c1405539,0,1468873,26234,1515570,72930c1562266,119627,1588500,182961,1588500,249000l1588500,249000c1588500,386519,1477019,498000,1339500,498000l249000,498000c111481,498000,0,386519,0,249000x">
                  <v:stroke weight="1.5pt" endcap="flat" joinstyle="round" on="true" color="#d50c4c"/>
                  <v:fill on="false" color="#000000" opacity="0"/>
                </v:shape>
              </v:group>
            </w:pict>
          </mc:Fallback>
        </mc:AlternateContent>
      </w:r>
      <w:r>
        <w:rPr>
          <w:b/>
          <w:color w:val="000000"/>
        </w:rPr>
        <w:t>Family and Health and Safety and the relationships wellbeing changing body</w:t>
      </w:r>
    </w:p>
    <w:p w14:paraId="1BE0C728" w14:textId="77777777" w:rsidR="00CE0EAD" w:rsidRDefault="00525991">
      <w:pPr>
        <w:spacing w:after="0" w:line="259" w:lineRule="auto"/>
        <w:ind w:left="12" w:right="0"/>
      </w:pPr>
      <w:r>
        <w:rPr>
          <w:b/>
          <w:color w:val="000000"/>
          <w:sz w:val="54"/>
        </w:rPr>
        <w:lastRenderedPageBreak/>
        <w:t>Which RSE statutory requirements are we working towards in Year 3?</w:t>
      </w:r>
    </w:p>
    <w:p w14:paraId="1944F96A" w14:textId="77777777" w:rsidR="00CE0EAD" w:rsidRDefault="00525991">
      <w:pPr>
        <w:spacing w:after="220"/>
        <w:ind w:left="229" w:right="676"/>
      </w:pPr>
      <w:r>
        <w:rPr>
          <w:color w:val="444746"/>
          <w:sz w:val="21"/>
        </w:rPr>
        <w:t>Kapow Primary's RSE scheme takes a spiral approach to the curriculum and therefore these areas will be revisited and further developed in the subsequent year group.</w:t>
      </w:r>
    </w:p>
    <w:p w14:paraId="06210D9C" w14:textId="77777777" w:rsidR="00CE0EAD" w:rsidRDefault="00525991">
      <w:pPr>
        <w:ind w:left="244" w:right="440"/>
      </w:pPr>
      <w:r>
        <w:t>Families and people who care about me:</w:t>
      </w:r>
    </w:p>
    <w:p w14:paraId="3D13D2B1" w14:textId="77777777" w:rsidR="00CE0EAD" w:rsidRDefault="00525991">
      <w:pPr>
        <w:numPr>
          <w:ilvl w:val="0"/>
          <w:numId w:val="10"/>
        </w:numPr>
        <w:spacing w:after="291"/>
        <w:ind w:right="440" w:hanging="493"/>
      </w:pPr>
      <w:r>
        <w:t>Others’ families, either in school or in the wider w</w:t>
      </w:r>
      <w:r>
        <w:t>orld, sometimes look different from their family, but that they should respect those differences and know that other children’s families are also characterised by love and care for them.</w:t>
      </w:r>
    </w:p>
    <w:p w14:paraId="3C86B2E8" w14:textId="77777777" w:rsidR="00CE0EAD" w:rsidRDefault="00525991">
      <w:pPr>
        <w:numPr>
          <w:ilvl w:val="0"/>
          <w:numId w:val="10"/>
        </w:numPr>
        <w:spacing w:after="291"/>
        <w:ind w:right="440" w:hanging="493"/>
      </w:pPr>
      <w:r>
        <w:t>Stable, caring relationships, which may be of different types, are at</w:t>
      </w:r>
      <w:r>
        <w:t xml:space="preserve"> the heart of happy families, and are important for children’s security as they grow up.</w:t>
      </w:r>
    </w:p>
    <w:p w14:paraId="168A499F" w14:textId="77777777" w:rsidR="00CE0EAD" w:rsidRDefault="00525991">
      <w:pPr>
        <w:numPr>
          <w:ilvl w:val="0"/>
          <w:numId w:val="10"/>
        </w:numPr>
        <w:spacing w:after="291"/>
        <w:ind w:right="440" w:hanging="493"/>
      </w:pPr>
      <w:r>
        <w:t>How to recognise if family relationships are making them feel unhappy or unsafe, and how to seek help or advice from others if needed.</w:t>
      </w:r>
    </w:p>
    <w:p w14:paraId="52371C59" w14:textId="77777777" w:rsidR="00CE0EAD" w:rsidRDefault="00525991">
      <w:pPr>
        <w:spacing w:after="288"/>
        <w:ind w:left="244" w:right="440"/>
      </w:pPr>
      <w:r>
        <w:t>Caring friendships:</w:t>
      </w:r>
    </w:p>
    <w:p w14:paraId="27475607" w14:textId="77777777" w:rsidR="00CE0EAD" w:rsidRDefault="00525991">
      <w:pPr>
        <w:numPr>
          <w:ilvl w:val="0"/>
          <w:numId w:val="10"/>
        </w:numPr>
        <w:spacing w:after="295"/>
        <w:ind w:right="440" w:hanging="493"/>
      </w:pPr>
      <w:r>
        <w:lastRenderedPageBreak/>
        <w:t>Healthy frie</w:t>
      </w:r>
      <w:r>
        <w:t>ndships are positive and welcoming towards others, and do not make others feel lonely or excluded.</w:t>
      </w:r>
    </w:p>
    <w:p w14:paraId="76BC2042" w14:textId="77777777" w:rsidR="00CE0EAD" w:rsidRDefault="00525991">
      <w:pPr>
        <w:numPr>
          <w:ilvl w:val="0"/>
          <w:numId w:val="10"/>
        </w:numPr>
        <w:ind w:right="440" w:hanging="493"/>
      </w:pPr>
      <w:r>
        <w:t>How to recognise who to trust and who not to trust, how to judge when a friendship is making them feel unhappy or uncomfortable, managing conflict, how to ma</w:t>
      </w:r>
      <w:r>
        <w:t>nage these situations and how to seek help or advice from others, if needed.</w:t>
      </w:r>
    </w:p>
    <w:p w14:paraId="2A2E7C63" w14:textId="77777777" w:rsidR="00CE0EAD" w:rsidRDefault="00525991">
      <w:pPr>
        <w:ind w:left="768" w:right="440"/>
      </w:pPr>
      <w:r>
        <w:t>Respectful relationships:</w:t>
      </w:r>
    </w:p>
    <w:p w14:paraId="5466B7E8" w14:textId="77777777" w:rsidR="00CE0EAD" w:rsidRDefault="00525991">
      <w:pPr>
        <w:numPr>
          <w:ilvl w:val="0"/>
          <w:numId w:val="10"/>
        </w:numPr>
        <w:spacing w:after="7"/>
        <w:ind w:right="440" w:hanging="493"/>
      </w:pPr>
      <w:r>
        <w:t xml:space="preserve">The importance of respecting others, even when they are very different from them (for example, physically, in character, personality or backgrounds), or </w:t>
      </w:r>
      <w:r>
        <w:t>make different choices or have different preferences or beliefs.</w:t>
      </w:r>
    </w:p>
    <w:p w14:paraId="03AA263D" w14:textId="77777777" w:rsidR="00CE0EAD" w:rsidRDefault="00525991">
      <w:pPr>
        <w:numPr>
          <w:ilvl w:val="0"/>
          <w:numId w:val="10"/>
        </w:numPr>
        <w:spacing w:after="10"/>
        <w:ind w:right="440" w:hanging="493"/>
      </w:pPr>
      <w:r>
        <w:t>Practical steps they can take in a range of different contexts to improve or support respectful relationships.</w:t>
      </w:r>
    </w:p>
    <w:p w14:paraId="3189954E" w14:textId="77777777" w:rsidR="00CE0EAD" w:rsidRDefault="00525991">
      <w:pPr>
        <w:numPr>
          <w:ilvl w:val="0"/>
          <w:numId w:val="10"/>
        </w:numPr>
        <w:spacing w:after="7"/>
        <w:ind w:right="440" w:hanging="493"/>
      </w:pPr>
      <w:r>
        <w:t>About different types of bullying (including cyberbullying), the impact of bully</w:t>
      </w:r>
      <w:r>
        <w:t>ing, responsibilities of bystanders (primarily reporting bullying to an adult) and how to get help.</w:t>
      </w:r>
    </w:p>
    <w:p w14:paraId="06318C15" w14:textId="77777777" w:rsidR="00CE0EAD" w:rsidRDefault="00525991">
      <w:pPr>
        <w:numPr>
          <w:ilvl w:val="0"/>
          <w:numId w:val="10"/>
        </w:numPr>
        <w:spacing w:after="310"/>
        <w:ind w:right="440" w:hanging="493"/>
      </w:pPr>
      <w:r>
        <w:t>What a stereotype is, and how stereotypes can be unfair, negative or destructive.</w:t>
      </w:r>
    </w:p>
    <w:p w14:paraId="35D7C4B1" w14:textId="77777777" w:rsidR="00CE0EAD" w:rsidRDefault="00525991">
      <w:pPr>
        <w:spacing w:after="303"/>
        <w:ind w:left="768" w:right="440"/>
      </w:pPr>
      <w:r>
        <w:t>Online relationships:</w:t>
      </w:r>
    </w:p>
    <w:p w14:paraId="31A18395" w14:textId="77777777" w:rsidR="00CE0EAD" w:rsidRDefault="00525991">
      <w:pPr>
        <w:numPr>
          <w:ilvl w:val="0"/>
          <w:numId w:val="10"/>
        </w:numPr>
        <w:spacing w:after="7"/>
        <w:ind w:right="440" w:hanging="493"/>
      </w:pPr>
      <w:r>
        <w:t>The same principles apply to online relationships as to face-to-face relationships, including the importance of respect for others online including when we are anonymous.</w:t>
      </w:r>
    </w:p>
    <w:p w14:paraId="1C41B755" w14:textId="77777777" w:rsidR="00CE0EAD" w:rsidRDefault="00525991">
      <w:pPr>
        <w:numPr>
          <w:ilvl w:val="0"/>
          <w:numId w:val="10"/>
        </w:numPr>
        <w:spacing w:after="300"/>
        <w:ind w:right="440" w:hanging="493"/>
      </w:pPr>
      <w:r>
        <w:t>The rules and principles for keeping safe online, how to recognise risks, harmful con</w:t>
      </w:r>
      <w:r>
        <w:t xml:space="preserve">tent and contact, and how to report them. </w:t>
      </w:r>
    </w:p>
    <w:p w14:paraId="2023074E" w14:textId="77777777" w:rsidR="00CE0EAD" w:rsidRDefault="00525991">
      <w:pPr>
        <w:spacing w:after="303"/>
        <w:ind w:left="768" w:right="440"/>
      </w:pPr>
      <w:r>
        <w:lastRenderedPageBreak/>
        <w:t>Being safe:</w:t>
      </w:r>
    </w:p>
    <w:p w14:paraId="7ADC037D" w14:textId="77777777" w:rsidR="00CE0EAD" w:rsidRDefault="00525991">
      <w:pPr>
        <w:numPr>
          <w:ilvl w:val="0"/>
          <w:numId w:val="10"/>
        </w:numPr>
        <w:ind w:right="440" w:hanging="493"/>
      </w:pPr>
      <w:r>
        <w:t xml:space="preserve">How to ask for advice or help for self and for others, and to keep trying until they are heard, including having the vocabulary and confidence to report concerns or abuse. </w:t>
      </w:r>
    </w:p>
    <w:p w14:paraId="657ECF8A" w14:textId="77777777" w:rsidR="00CE0EAD" w:rsidRDefault="00525991">
      <w:pPr>
        <w:spacing w:after="56" w:line="265" w:lineRule="auto"/>
        <w:ind w:left="12" w:right="0"/>
      </w:pPr>
      <w:r>
        <w:rPr>
          <w:b/>
          <w:color w:val="000000"/>
          <w:sz w:val="48"/>
        </w:rPr>
        <w:t xml:space="preserve">Year 3: How is this covered </w:t>
      </w:r>
      <w:r>
        <w:rPr>
          <w:b/>
          <w:color w:val="000000"/>
          <w:sz w:val="48"/>
        </w:rPr>
        <w:t>in Kapow Primary’s PSHE and RSE lessons?</w:t>
      </w:r>
    </w:p>
    <w:p w14:paraId="4CECC829" w14:textId="77777777" w:rsidR="00CE0EAD" w:rsidRDefault="00525991">
      <w:pPr>
        <w:spacing w:after="272" w:line="262" w:lineRule="auto"/>
        <w:ind w:left="239" w:right="0"/>
      </w:pPr>
      <w:r>
        <w:rPr>
          <w:sz w:val="28"/>
        </w:rPr>
        <w:t>Strands within the Kapow Primary scheme will explore the following topics and concepts:</w:t>
      </w:r>
    </w:p>
    <w:p w14:paraId="32C79D5E" w14:textId="77777777" w:rsidR="00CE0EAD" w:rsidRDefault="00525991">
      <w:pPr>
        <w:ind w:left="325" w:right="440"/>
      </w:pPr>
      <w:r>
        <w:t xml:space="preserve">Families and relationships: </w:t>
      </w:r>
    </w:p>
    <w:p w14:paraId="2EECFC23" w14:textId="77777777" w:rsidR="00CE0EAD" w:rsidRDefault="00525991">
      <w:pPr>
        <w:numPr>
          <w:ilvl w:val="0"/>
          <w:numId w:val="10"/>
        </w:numPr>
        <w:ind w:right="440" w:hanging="493"/>
      </w:pPr>
      <w:r>
        <w:t>How to resolve relationship problems.</w:t>
      </w:r>
    </w:p>
    <w:p w14:paraId="54918E26" w14:textId="77777777" w:rsidR="00CE0EAD" w:rsidRDefault="00525991">
      <w:pPr>
        <w:numPr>
          <w:ilvl w:val="0"/>
          <w:numId w:val="10"/>
        </w:numPr>
        <w:ind w:right="440" w:hanging="493"/>
      </w:pPr>
      <w:r>
        <w:t xml:space="preserve">Effective listening skills and about non-verbal communication. </w:t>
      </w:r>
    </w:p>
    <w:p w14:paraId="6F0733EC" w14:textId="77777777" w:rsidR="00CE0EAD" w:rsidRDefault="00525991">
      <w:pPr>
        <w:numPr>
          <w:ilvl w:val="0"/>
          <w:numId w:val="10"/>
        </w:numPr>
        <w:ind w:right="440" w:hanging="493"/>
      </w:pPr>
      <w:r>
        <w:t>Looking at the impact of bullying and what action can be taken.</w:t>
      </w:r>
    </w:p>
    <w:p w14:paraId="025FE910" w14:textId="77777777" w:rsidR="00CE0EAD" w:rsidRDefault="00525991">
      <w:pPr>
        <w:numPr>
          <w:ilvl w:val="0"/>
          <w:numId w:val="10"/>
        </w:numPr>
        <w:ind w:right="440" w:hanging="493"/>
      </w:pPr>
      <w:r>
        <w:lastRenderedPageBreak/>
        <w:t xml:space="preserve">Exploring trust and who to trust and that stereotyping can exist. </w:t>
      </w:r>
    </w:p>
    <w:p w14:paraId="347CB5E6" w14:textId="77777777" w:rsidR="00CE0EAD" w:rsidRDefault="00525991">
      <w:pPr>
        <w:spacing w:after="244"/>
        <w:ind w:left="325" w:right="440"/>
      </w:pPr>
      <w:r>
        <w:t xml:space="preserve">Safety and the changing body: </w:t>
      </w:r>
    </w:p>
    <w:p w14:paraId="2F5AFD0B" w14:textId="77777777" w:rsidR="00CE0EAD" w:rsidRDefault="00525991">
      <w:pPr>
        <w:numPr>
          <w:ilvl w:val="0"/>
          <w:numId w:val="10"/>
        </w:numPr>
        <w:spacing w:after="250"/>
        <w:ind w:right="440" w:hanging="493"/>
      </w:pPr>
      <w:r>
        <w:t>Be a responsible digital citiz</w:t>
      </w:r>
      <w:r>
        <w:t>en.</w:t>
      </w:r>
    </w:p>
    <w:p w14:paraId="50AA5A39" w14:textId="77777777" w:rsidR="00CE0EAD" w:rsidRDefault="00525991">
      <w:pPr>
        <w:numPr>
          <w:ilvl w:val="0"/>
          <w:numId w:val="10"/>
        </w:numPr>
        <w:spacing w:after="210"/>
        <w:ind w:right="440" w:hanging="493"/>
      </w:pPr>
      <w:r>
        <w:t>Cyberbullying, identifying unsafe digital content.</w:t>
      </w:r>
    </w:p>
    <w:p w14:paraId="325424A2" w14:textId="77777777" w:rsidR="00CE0EAD" w:rsidRDefault="00525991">
      <w:pPr>
        <w:numPr>
          <w:ilvl w:val="0"/>
          <w:numId w:val="10"/>
        </w:numPr>
        <w:ind w:right="440" w:hanging="493"/>
      </w:pPr>
      <w:r>
        <w:t>Influences and making independent choices.</w:t>
      </w:r>
    </w:p>
    <w:p w14:paraId="610E3237" w14:textId="77777777" w:rsidR="00CE0EAD" w:rsidRDefault="00525991">
      <w:pPr>
        <w:pStyle w:val="Heading2"/>
        <w:spacing w:after="41"/>
        <w:ind w:left="12"/>
      </w:pPr>
      <w:r>
        <w:t>RSE updates specific to Year 3 (sexual harassment)</w:t>
      </w:r>
    </w:p>
    <w:p w14:paraId="78A9603D" w14:textId="77777777" w:rsidR="00CE0EAD" w:rsidRDefault="00525991">
      <w:pPr>
        <w:spacing w:after="292"/>
        <w:ind w:left="973" w:right="440"/>
      </w:pPr>
      <w:r>
        <w:t xml:space="preserve">Kapow Primary’s approach to addressing sexual harassment in schools builds on the statutory requirements of the RSE curriculum and the outcomes from the Department for Education’s statutory </w:t>
      </w:r>
      <w:r>
        <w:rPr>
          <w:color w:val="0097A7"/>
          <w:u w:val="single" w:color="0097A7"/>
        </w:rPr>
        <w:t xml:space="preserve">Keeping Children Safe </w:t>
      </w:r>
      <w:proofErr w:type="gramStart"/>
      <w:r>
        <w:rPr>
          <w:color w:val="0097A7"/>
          <w:u w:val="single" w:color="0097A7"/>
        </w:rPr>
        <w:t>In</w:t>
      </w:r>
      <w:proofErr w:type="gramEnd"/>
      <w:r>
        <w:rPr>
          <w:color w:val="0097A7"/>
          <w:u w:val="single" w:color="0097A7"/>
        </w:rPr>
        <w:t xml:space="preserve"> Education 2023</w:t>
      </w:r>
      <w:r>
        <w:t xml:space="preserve"> document. </w:t>
      </w:r>
    </w:p>
    <w:p w14:paraId="14DDF275" w14:textId="77777777" w:rsidR="00CE0EAD" w:rsidRDefault="00525991">
      <w:pPr>
        <w:ind w:left="973" w:right="440"/>
      </w:pPr>
      <w:r>
        <w:t>Kapow Primary’s</w:t>
      </w:r>
      <w:r>
        <w:t xml:space="preserve"> RSE &amp; PSHE curriculum covers boundaries, respectful relationships, permission seeking and giving in relationships and reporting concerns in line with the Relationships and sex education and Health Education guidance.</w:t>
      </w:r>
    </w:p>
    <w:p w14:paraId="21AB345E" w14:textId="77777777" w:rsidR="00CE0EAD" w:rsidRDefault="00525991">
      <w:pPr>
        <w:ind w:left="973" w:right="440"/>
      </w:pPr>
      <w:r>
        <w:t>In Year 3, the appropriate areas are c</w:t>
      </w:r>
      <w:r>
        <w:t>overed in the following lessons:</w:t>
      </w:r>
    </w:p>
    <w:p w14:paraId="4004C706" w14:textId="77777777" w:rsidR="00CE0EAD" w:rsidRDefault="00525991">
      <w:pPr>
        <w:numPr>
          <w:ilvl w:val="0"/>
          <w:numId w:val="11"/>
        </w:numPr>
        <w:ind w:right="440" w:hanging="493"/>
      </w:pPr>
      <w:r>
        <w:lastRenderedPageBreak/>
        <w:t>To begin to understand the impact of bullying.</w:t>
      </w:r>
    </w:p>
    <w:p w14:paraId="125418F5" w14:textId="77777777" w:rsidR="00CE0EAD" w:rsidRDefault="00525991">
      <w:pPr>
        <w:numPr>
          <w:ilvl w:val="0"/>
          <w:numId w:val="11"/>
        </w:numPr>
        <w:ind w:right="440" w:hanging="493"/>
      </w:pPr>
      <w:r>
        <w:t>To recognise that stereotypes are present in everyday life.</w:t>
      </w:r>
    </w:p>
    <w:p w14:paraId="3F4E386F" w14:textId="77777777" w:rsidR="00CE0EAD" w:rsidRDefault="00525991">
      <w:pPr>
        <w:pStyle w:val="Heading2"/>
        <w:spacing w:after="223"/>
        <w:ind w:left="12"/>
      </w:pPr>
      <w:r>
        <w:t>Top tips: How to help at home</w:t>
      </w:r>
    </w:p>
    <w:p w14:paraId="36D7D477" w14:textId="77777777" w:rsidR="00CE0EAD" w:rsidRDefault="00525991">
      <w:pPr>
        <w:numPr>
          <w:ilvl w:val="0"/>
          <w:numId w:val="12"/>
        </w:numPr>
        <w:spacing w:after="329"/>
        <w:ind w:right="811" w:hanging="493"/>
      </w:pPr>
      <w:r>
        <w:rPr>
          <w:color w:val="585756"/>
        </w:rPr>
        <w:t>Find time to talk, just the two of you – ‘check in’ with them while you’re doing thing</w:t>
      </w:r>
      <w:r>
        <w:rPr>
          <w:color w:val="585756"/>
        </w:rPr>
        <w:t>s together, so they get used to talking about their feelings.</w:t>
      </w:r>
    </w:p>
    <w:p w14:paraId="10FEA06A" w14:textId="77777777" w:rsidR="00CE0EAD" w:rsidRDefault="00525991">
      <w:pPr>
        <w:numPr>
          <w:ilvl w:val="0"/>
          <w:numId w:val="12"/>
        </w:numPr>
        <w:spacing w:after="329"/>
        <w:ind w:right="811" w:hanging="493"/>
      </w:pPr>
      <w:r>
        <w:rPr>
          <w:color w:val="585756"/>
        </w:rPr>
        <w:t>Play together – play helps children to be curious, learn new things, solve problems and express feelings without words.</w:t>
      </w:r>
    </w:p>
    <w:p w14:paraId="135CCB6B" w14:textId="77777777" w:rsidR="00CE0EAD" w:rsidRDefault="00525991">
      <w:pPr>
        <w:numPr>
          <w:ilvl w:val="0"/>
          <w:numId w:val="12"/>
        </w:numPr>
        <w:spacing w:after="329"/>
        <w:ind w:right="811" w:hanging="493"/>
      </w:pPr>
      <w:r>
        <w:rPr>
          <w:color w:val="585756"/>
        </w:rPr>
        <w:t>You can help your children learn how to deal with their emotions in a heal</w:t>
      </w:r>
      <w:r>
        <w:rPr>
          <w:color w:val="585756"/>
        </w:rPr>
        <w:t xml:space="preserve">thy way by </w:t>
      </w:r>
      <w:proofErr w:type="spellStart"/>
      <w:r>
        <w:rPr>
          <w:color w:val="585756"/>
        </w:rPr>
        <w:t>modeling</w:t>
      </w:r>
      <w:proofErr w:type="spellEnd"/>
      <w:r>
        <w:rPr>
          <w:color w:val="585756"/>
        </w:rPr>
        <w:t xml:space="preserve"> coping skills at home. You can engage in these skills with your child or talk them through doing them on their own. Activities such as deep breathing, using stress balls, art (painting, </w:t>
      </w:r>
      <w:proofErr w:type="spellStart"/>
      <w:r>
        <w:rPr>
          <w:color w:val="585756"/>
        </w:rPr>
        <w:t>coloring</w:t>
      </w:r>
      <w:proofErr w:type="spellEnd"/>
      <w:r>
        <w:rPr>
          <w:color w:val="585756"/>
        </w:rPr>
        <w:t>, doodling) or going for walks can be grea</w:t>
      </w:r>
      <w:r>
        <w:rPr>
          <w:color w:val="585756"/>
        </w:rPr>
        <w:t>t strategies for coping with feelings.</w:t>
      </w:r>
    </w:p>
    <w:p w14:paraId="69F4713B" w14:textId="77777777" w:rsidR="00CE0EAD" w:rsidRDefault="00525991">
      <w:pPr>
        <w:numPr>
          <w:ilvl w:val="0"/>
          <w:numId w:val="12"/>
        </w:numPr>
        <w:ind w:right="811" w:hanging="493"/>
      </w:pPr>
      <w:r>
        <w:t>Uncertainty about day-to-day schedules can lead to a lot of stress or anxiety in a child’s life. Creating a general routine at home can provide some relief and peace for your child, whether it’s a schedule for daily m</w:t>
      </w:r>
      <w:r>
        <w:t xml:space="preserve">eals or a weekly movie night. </w:t>
      </w:r>
      <w:r>
        <w:lastRenderedPageBreak/>
        <w:t>Having clear boundaries is also important for your child to know what is expected of them at home and can minimise feelings of frustration from both parent and child.</w:t>
      </w:r>
    </w:p>
    <w:p w14:paraId="61A8C876" w14:textId="77777777" w:rsidR="00CE0EAD" w:rsidRDefault="00525991">
      <w:pPr>
        <w:pStyle w:val="Heading1"/>
        <w:ind w:left="384"/>
      </w:pPr>
      <w:r>
        <w:t>How Kapow Primary's RSE subject is structured</w:t>
      </w:r>
    </w:p>
    <w:p w14:paraId="231F4384" w14:textId="77777777" w:rsidR="00CE0EAD" w:rsidRDefault="00525991">
      <w:pPr>
        <w:spacing w:after="243" w:line="259" w:lineRule="auto"/>
        <w:ind w:left="3885" w:right="0" w:firstLine="0"/>
      </w:pPr>
      <w:r>
        <w:rPr>
          <w:noProof/>
          <w:color w:val="000000"/>
        </w:rPr>
        <mc:AlternateContent>
          <mc:Choice Requires="wpg">
            <w:drawing>
              <wp:inline distT="0" distB="0" distL="0" distR="0" wp14:anchorId="7AD997A8" wp14:editId="089C0C49">
                <wp:extent cx="3588000" cy="2059198"/>
                <wp:effectExtent l="0" t="0" r="0" b="0"/>
                <wp:docPr id="17339" name="Group 17339"/>
                <wp:cNvGraphicFramePr/>
                <a:graphic xmlns:a="http://schemas.openxmlformats.org/drawingml/2006/main">
                  <a:graphicData uri="http://schemas.microsoft.com/office/word/2010/wordprocessingGroup">
                    <wpg:wgp>
                      <wpg:cNvGrpSpPr/>
                      <wpg:grpSpPr>
                        <a:xfrm>
                          <a:off x="0" y="0"/>
                          <a:ext cx="3588000" cy="2059198"/>
                          <a:chOff x="0" y="0"/>
                          <a:chExt cx="3588000" cy="2059198"/>
                        </a:xfrm>
                      </wpg:grpSpPr>
                      <wps:wsp>
                        <wps:cNvPr id="1138" name="Shape 1138"/>
                        <wps:cNvSpPr/>
                        <wps:spPr>
                          <a:xfrm>
                            <a:off x="195744" y="0"/>
                            <a:ext cx="3196500" cy="498000"/>
                          </a:xfrm>
                          <a:custGeom>
                            <a:avLst/>
                            <a:gdLst/>
                            <a:ahLst/>
                            <a:cxnLst/>
                            <a:rect l="0" t="0" r="0" b="0"/>
                            <a:pathLst>
                              <a:path w="3196500" h="498000">
                                <a:moveTo>
                                  <a:pt x="249000" y="0"/>
                                </a:moveTo>
                                <a:lnTo>
                                  <a:pt x="2947500" y="0"/>
                                </a:lnTo>
                                <a:cubicBezTo>
                                  <a:pt x="3013539" y="0"/>
                                  <a:pt x="3076873" y="26234"/>
                                  <a:pt x="3123570" y="72930"/>
                                </a:cubicBezTo>
                                <a:cubicBezTo>
                                  <a:pt x="3170266" y="119627"/>
                                  <a:pt x="3196500" y="182961"/>
                                  <a:pt x="3196500" y="249000"/>
                                </a:cubicBezTo>
                                <a:cubicBezTo>
                                  <a:pt x="3196500" y="386519"/>
                                  <a:pt x="3085019" y="498000"/>
                                  <a:pt x="29475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1139" name="Shape 1139"/>
                        <wps:cNvSpPr/>
                        <wps:spPr>
                          <a:xfrm>
                            <a:off x="195744" y="0"/>
                            <a:ext cx="3196500" cy="498000"/>
                          </a:xfrm>
                          <a:custGeom>
                            <a:avLst/>
                            <a:gdLst/>
                            <a:ahLst/>
                            <a:cxnLst/>
                            <a:rect l="0" t="0" r="0" b="0"/>
                            <a:pathLst>
                              <a:path w="3196500" h="498000">
                                <a:moveTo>
                                  <a:pt x="0" y="249000"/>
                                </a:moveTo>
                                <a:cubicBezTo>
                                  <a:pt x="0" y="111481"/>
                                  <a:pt x="111481" y="0"/>
                                  <a:pt x="249000" y="0"/>
                                </a:cubicBezTo>
                                <a:lnTo>
                                  <a:pt x="2947500" y="0"/>
                                </a:lnTo>
                                <a:cubicBezTo>
                                  <a:pt x="3013539" y="0"/>
                                  <a:pt x="3076873" y="26234"/>
                                  <a:pt x="3123570" y="72930"/>
                                </a:cubicBezTo>
                                <a:cubicBezTo>
                                  <a:pt x="3170266" y="119627"/>
                                  <a:pt x="3196500" y="182961"/>
                                  <a:pt x="3196500" y="249000"/>
                                </a:cubicBezTo>
                                <a:lnTo>
                                  <a:pt x="3196500" y="249000"/>
                                </a:lnTo>
                                <a:cubicBezTo>
                                  <a:pt x="3196500" y="386519"/>
                                  <a:pt x="3085019" y="498000"/>
                                  <a:pt x="2947500" y="498000"/>
                                </a:cubicBezTo>
                                <a:lnTo>
                                  <a:pt x="249000" y="498000"/>
                                </a:lnTo>
                                <a:cubicBezTo>
                                  <a:pt x="111481" y="498000"/>
                                  <a:pt x="0" y="386519"/>
                                  <a:pt x="0" y="249000"/>
                                </a:cubicBezTo>
                                <a:close/>
                              </a:path>
                            </a:pathLst>
                          </a:custGeom>
                          <a:ln w="19050" cap="flat">
                            <a:round/>
                          </a:ln>
                        </wps:spPr>
                        <wps:style>
                          <a:lnRef idx="1">
                            <a:srgbClr val="EB5C18"/>
                          </a:lnRef>
                          <a:fillRef idx="0">
                            <a:srgbClr val="000000">
                              <a:alpha val="0"/>
                            </a:srgbClr>
                          </a:fillRef>
                          <a:effectRef idx="0">
                            <a:scrgbClr r="0" g="0" b="0"/>
                          </a:effectRef>
                          <a:fontRef idx="none"/>
                        </wps:style>
                        <wps:bodyPr/>
                      </wps:wsp>
                      <wps:wsp>
                        <wps:cNvPr id="1140" name="Rectangle 1140"/>
                        <wps:cNvSpPr/>
                        <wps:spPr>
                          <a:xfrm>
                            <a:off x="1062460" y="77588"/>
                            <a:ext cx="1946080" cy="222961"/>
                          </a:xfrm>
                          <a:prstGeom prst="rect">
                            <a:avLst/>
                          </a:prstGeom>
                          <a:ln>
                            <a:noFill/>
                          </a:ln>
                        </wps:spPr>
                        <wps:txbx>
                          <w:txbxContent>
                            <w:p w14:paraId="442EE4D2" w14:textId="77777777" w:rsidR="00CE0EAD" w:rsidRDefault="00525991">
                              <w:pPr>
                                <w:spacing w:after="160" w:line="259" w:lineRule="auto"/>
                                <w:ind w:left="0" w:right="0" w:firstLine="0"/>
                              </w:pPr>
                              <w:r>
                                <w:rPr>
                                  <w:b/>
                                  <w:color w:val="000000"/>
                                  <w:w w:val="114"/>
                                </w:rPr>
                                <w:t>RSE</w:t>
                              </w:r>
                              <w:r>
                                <w:rPr>
                                  <w:b/>
                                  <w:color w:val="000000"/>
                                  <w:spacing w:val="-7"/>
                                  <w:w w:val="114"/>
                                </w:rPr>
                                <w:t xml:space="preserve"> </w:t>
                              </w:r>
                              <w:r>
                                <w:rPr>
                                  <w:b/>
                                  <w:color w:val="000000"/>
                                  <w:w w:val="114"/>
                                </w:rPr>
                                <w:t>Statutory</w:t>
                              </w:r>
                              <w:r>
                                <w:rPr>
                                  <w:b/>
                                  <w:color w:val="000000"/>
                                  <w:spacing w:val="-7"/>
                                  <w:w w:val="114"/>
                                </w:rPr>
                                <w:t xml:space="preserve"> </w:t>
                              </w:r>
                              <w:r>
                                <w:rPr>
                                  <w:b/>
                                  <w:color w:val="000000"/>
                                  <w:w w:val="114"/>
                                </w:rPr>
                                <w:t>guidance</w:t>
                              </w:r>
                            </w:p>
                          </w:txbxContent>
                        </wps:txbx>
                        <wps:bodyPr horzOverflow="overflow" vert="horz" lIns="0" tIns="0" rIns="0" bIns="0" rtlCol="0">
                          <a:noAutofit/>
                        </wps:bodyPr>
                      </wps:wsp>
                      <wps:wsp>
                        <wps:cNvPr id="1141" name="Rectangle 1141"/>
                        <wps:cNvSpPr/>
                        <wps:spPr>
                          <a:xfrm>
                            <a:off x="729623" y="245228"/>
                            <a:ext cx="2831793" cy="222961"/>
                          </a:xfrm>
                          <a:prstGeom prst="rect">
                            <a:avLst/>
                          </a:prstGeom>
                          <a:ln>
                            <a:noFill/>
                          </a:ln>
                        </wps:spPr>
                        <wps:txbx>
                          <w:txbxContent>
                            <w:p w14:paraId="524E6838" w14:textId="77777777" w:rsidR="00CE0EAD" w:rsidRDefault="00525991">
                              <w:pPr>
                                <w:spacing w:after="160" w:line="259" w:lineRule="auto"/>
                                <w:ind w:left="0" w:right="0" w:firstLine="0"/>
                              </w:pPr>
                              <w:r>
                                <w:rPr>
                                  <w:b/>
                                  <w:color w:val="000000"/>
                                  <w:spacing w:val="-7"/>
                                  <w:w w:val="111"/>
                                </w:rPr>
                                <w:t xml:space="preserve"> </w:t>
                              </w:r>
                              <w:r>
                                <w:rPr>
                                  <w:b/>
                                  <w:color w:val="000000"/>
                                  <w:w w:val="111"/>
                                </w:rPr>
                                <w:t>(</w:t>
                              </w:r>
                              <w:proofErr w:type="gramStart"/>
                              <w:r>
                                <w:rPr>
                                  <w:b/>
                                  <w:color w:val="000000"/>
                                  <w:w w:val="111"/>
                                </w:rPr>
                                <w:t>and</w:t>
                              </w:r>
                              <w:proofErr w:type="gramEnd"/>
                              <w:r>
                                <w:rPr>
                                  <w:b/>
                                  <w:color w:val="000000"/>
                                  <w:spacing w:val="-7"/>
                                  <w:w w:val="111"/>
                                </w:rPr>
                                <w:t xml:space="preserve"> </w:t>
                              </w:r>
                              <w:r>
                                <w:rPr>
                                  <w:b/>
                                  <w:color w:val="000000"/>
                                  <w:w w:val="111"/>
                                </w:rPr>
                                <w:t>non-statutory</w:t>
                              </w:r>
                              <w:r>
                                <w:rPr>
                                  <w:b/>
                                  <w:color w:val="000000"/>
                                  <w:spacing w:val="-7"/>
                                  <w:w w:val="111"/>
                                </w:rPr>
                                <w:t xml:space="preserve"> </w:t>
                              </w:r>
                              <w:r>
                                <w:rPr>
                                  <w:b/>
                                  <w:color w:val="000000"/>
                                  <w:w w:val="111"/>
                                </w:rPr>
                                <w:t>sex</w:t>
                              </w:r>
                              <w:r>
                                <w:rPr>
                                  <w:b/>
                                  <w:color w:val="000000"/>
                                  <w:spacing w:val="-7"/>
                                  <w:w w:val="111"/>
                                </w:rPr>
                                <w:t xml:space="preserve"> </w:t>
                              </w:r>
                              <w:r>
                                <w:rPr>
                                  <w:b/>
                                  <w:color w:val="000000"/>
                                  <w:w w:val="111"/>
                                </w:rPr>
                                <w:t>education)</w:t>
                              </w:r>
                            </w:p>
                          </w:txbxContent>
                        </wps:txbx>
                        <wps:bodyPr horzOverflow="overflow" vert="horz" lIns="0" tIns="0" rIns="0" bIns="0" rtlCol="0">
                          <a:noAutofit/>
                        </wps:bodyPr>
                      </wps:wsp>
                      <wps:wsp>
                        <wps:cNvPr id="1143" name="Shape 1143"/>
                        <wps:cNvSpPr/>
                        <wps:spPr>
                          <a:xfrm>
                            <a:off x="1794028" y="594153"/>
                            <a:ext cx="0" cy="262500"/>
                          </a:xfrm>
                          <a:custGeom>
                            <a:avLst/>
                            <a:gdLst/>
                            <a:ahLst/>
                            <a:cxnLst/>
                            <a:rect l="0" t="0" r="0" b="0"/>
                            <a:pathLst>
                              <a:path h="262500">
                                <a:moveTo>
                                  <a:pt x="0" y="0"/>
                                </a:moveTo>
                                <a:lnTo>
                                  <a:pt x="0" y="262500"/>
                                </a:lnTo>
                              </a:path>
                            </a:pathLst>
                          </a:custGeom>
                          <a:ln w="19050" cap="flat">
                            <a:round/>
                          </a:ln>
                        </wps:spPr>
                        <wps:style>
                          <a:lnRef idx="1">
                            <a:srgbClr val="B7B7B7"/>
                          </a:lnRef>
                          <a:fillRef idx="0">
                            <a:srgbClr val="000000">
                              <a:alpha val="0"/>
                            </a:srgbClr>
                          </a:fillRef>
                          <a:effectRef idx="0">
                            <a:scrgbClr r="0" g="0" b="0"/>
                          </a:effectRef>
                          <a:fontRef idx="none"/>
                        </wps:style>
                        <wps:bodyPr/>
                      </wps:wsp>
                      <wps:wsp>
                        <wps:cNvPr id="1144" name="Shape 1144"/>
                        <wps:cNvSpPr/>
                        <wps:spPr>
                          <a:xfrm>
                            <a:off x="1762562" y="856652"/>
                            <a:ext cx="62931" cy="86451"/>
                          </a:xfrm>
                          <a:custGeom>
                            <a:avLst/>
                            <a:gdLst/>
                            <a:ahLst/>
                            <a:cxnLst/>
                            <a:rect l="0" t="0" r="0" b="0"/>
                            <a:pathLst>
                              <a:path w="62931" h="86451">
                                <a:moveTo>
                                  <a:pt x="0" y="0"/>
                                </a:moveTo>
                                <a:lnTo>
                                  <a:pt x="62931" y="0"/>
                                </a:lnTo>
                                <a:lnTo>
                                  <a:pt x="31466" y="86451"/>
                                </a:lnTo>
                                <a:lnTo>
                                  <a:pt x="0" y="0"/>
                                </a:lnTo>
                                <a:close/>
                              </a:path>
                            </a:pathLst>
                          </a:custGeom>
                          <a:ln w="19050" cap="flat">
                            <a:miter lim="127000"/>
                          </a:ln>
                        </wps:spPr>
                        <wps:style>
                          <a:lnRef idx="1">
                            <a:srgbClr val="B7B7B7"/>
                          </a:lnRef>
                          <a:fillRef idx="1">
                            <a:srgbClr val="B7B7B7"/>
                          </a:fillRef>
                          <a:effectRef idx="0">
                            <a:scrgbClr r="0" g="0" b="0"/>
                          </a:effectRef>
                          <a:fontRef idx="none"/>
                        </wps:style>
                        <wps:bodyPr/>
                      </wps:wsp>
                      <wps:wsp>
                        <wps:cNvPr id="1145" name="Shape 1145"/>
                        <wps:cNvSpPr/>
                        <wps:spPr>
                          <a:xfrm>
                            <a:off x="0" y="1091563"/>
                            <a:ext cx="3588000" cy="498000"/>
                          </a:xfrm>
                          <a:custGeom>
                            <a:avLst/>
                            <a:gdLst/>
                            <a:ahLst/>
                            <a:cxnLst/>
                            <a:rect l="0" t="0" r="0" b="0"/>
                            <a:pathLst>
                              <a:path w="3588000" h="498000">
                                <a:moveTo>
                                  <a:pt x="249000" y="0"/>
                                </a:moveTo>
                                <a:lnTo>
                                  <a:pt x="3339000" y="0"/>
                                </a:lnTo>
                                <a:cubicBezTo>
                                  <a:pt x="3405039" y="0"/>
                                  <a:pt x="3468373" y="26234"/>
                                  <a:pt x="3515070" y="72930"/>
                                </a:cubicBezTo>
                                <a:cubicBezTo>
                                  <a:pt x="3561766" y="119627"/>
                                  <a:pt x="3588000" y="182961"/>
                                  <a:pt x="3588000" y="249000"/>
                                </a:cubicBezTo>
                                <a:cubicBezTo>
                                  <a:pt x="3588000" y="386519"/>
                                  <a:pt x="3476519" y="498000"/>
                                  <a:pt x="33390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1789FB"/>
                          </a:fillRef>
                          <a:effectRef idx="0">
                            <a:scrgbClr r="0" g="0" b="0"/>
                          </a:effectRef>
                          <a:fontRef idx="none"/>
                        </wps:style>
                        <wps:bodyPr/>
                      </wps:wsp>
                      <wps:wsp>
                        <wps:cNvPr id="1146" name="Rectangle 1146"/>
                        <wps:cNvSpPr/>
                        <wps:spPr>
                          <a:xfrm>
                            <a:off x="668867" y="1252971"/>
                            <a:ext cx="2993440" cy="222961"/>
                          </a:xfrm>
                          <a:prstGeom prst="rect">
                            <a:avLst/>
                          </a:prstGeom>
                          <a:ln>
                            <a:noFill/>
                          </a:ln>
                        </wps:spPr>
                        <wps:txbx>
                          <w:txbxContent>
                            <w:p w14:paraId="342EA10C" w14:textId="77777777" w:rsidR="00CE0EAD" w:rsidRDefault="00525991">
                              <w:pPr>
                                <w:spacing w:after="160" w:line="259" w:lineRule="auto"/>
                                <w:ind w:left="0" w:right="0" w:firstLine="0"/>
                              </w:pPr>
                              <w:r>
                                <w:rPr>
                                  <w:b/>
                                  <w:color w:val="FFFFFF"/>
                                  <w:w w:val="114"/>
                                </w:rPr>
                                <w:t>Kapow</w:t>
                              </w:r>
                              <w:r>
                                <w:rPr>
                                  <w:b/>
                                  <w:color w:val="FFFFFF"/>
                                  <w:spacing w:val="-7"/>
                                  <w:w w:val="114"/>
                                </w:rPr>
                                <w:t xml:space="preserve"> </w:t>
                              </w:r>
                              <w:r>
                                <w:rPr>
                                  <w:b/>
                                  <w:color w:val="FFFFFF"/>
                                  <w:w w:val="114"/>
                                </w:rPr>
                                <w:t>Primary</w:t>
                              </w:r>
                              <w:r>
                                <w:rPr>
                                  <w:b/>
                                  <w:color w:val="FFFFFF"/>
                                  <w:spacing w:val="-7"/>
                                  <w:w w:val="114"/>
                                </w:rPr>
                                <w:t xml:space="preserve"> </w:t>
                              </w:r>
                              <w:r>
                                <w:rPr>
                                  <w:b/>
                                  <w:color w:val="FFFFFF"/>
                                  <w:w w:val="114"/>
                                </w:rPr>
                                <w:t>RSE</w:t>
                              </w:r>
                              <w:r>
                                <w:rPr>
                                  <w:b/>
                                  <w:color w:val="FFFFFF"/>
                                  <w:spacing w:val="-7"/>
                                  <w:w w:val="114"/>
                                </w:rPr>
                                <w:t xml:space="preserve"> </w:t>
                              </w:r>
                              <w:r>
                                <w:rPr>
                                  <w:b/>
                                  <w:color w:val="FFFFFF"/>
                                  <w:w w:val="114"/>
                                </w:rPr>
                                <w:t>scheme</w:t>
                              </w:r>
                              <w:r>
                                <w:rPr>
                                  <w:b/>
                                  <w:color w:val="FFFFFF"/>
                                  <w:spacing w:val="-7"/>
                                  <w:w w:val="114"/>
                                </w:rPr>
                                <w:t xml:space="preserve"> </w:t>
                              </w:r>
                              <w:r>
                                <w:rPr>
                                  <w:b/>
                                  <w:color w:val="FFFFFF"/>
                                  <w:w w:val="114"/>
                                </w:rPr>
                                <w:t>of</w:t>
                              </w:r>
                              <w:r>
                                <w:rPr>
                                  <w:b/>
                                  <w:color w:val="FFFFFF"/>
                                  <w:spacing w:val="-7"/>
                                  <w:w w:val="114"/>
                                </w:rPr>
                                <w:t xml:space="preserve"> </w:t>
                              </w:r>
                              <w:r>
                                <w:rPr>
                                  <w:b/>
                                  <w:color w:val="FFFFFF"/>
                                  <w:w w:val="114"/>
                                </w:rPr>
                                <w:t>work</w:t>
                              </w:r>
                            </w:p>
                          </w:txbxContent>
                        </wps:txbx>
                        <wps:bodyPr horzOverflow="overflow" vert="horz" lIns="0" tIns="0" rIns="0" bIns="0" rtlCol="0">
                          <a:noAutofit/>
                        </wps:bodyPr>
                      </wps:wsp>
                      <wps:wsp>
                        <wps:cNvPr id="1150" name="Shape 1150"/>
                        <wps:cNvSpPr/>
                        <wps:spPr>
                          <a:xfrm>
                            <a:off x="1794028" y="1710247"/>
                            <a:ext cx="0" cy="262500"/>
                          </a:xfrm>
                          <a:custGeom>
                            <a:avLst/>
                            <a:gdLst/>
                            <a:ahLst/>
                            <a:cxnLst/>
                            <a:rect l="0" t="0" r="0" b="0"/>
                            <a:pathLst>
                              <a:path h="262500">
                                <a:moveTo>
                                  <a:pt x="0" y="0"/>
                                </a:moveTo>
                                <a:lnTo>
                                  <a:pt x="0" y="262500"/>
                                </a:lnTo>
                              </a:path>
                            </a:pathLst>
                          </a:custGeom>
                          <a:ln w="19050" cap="flat">
                            <a:round/>
                          </a:ln>
                        </wps:spPr>
                        <wps:style>
                          <a:lnRef idx="1">
                            <a:srgbClr val="999999"/>
                          </a:lnRef>
                          <a:fillRef idx="0">
                            <a:srgbClr val="000000">
                              <a:alpha val="0"/>
                            </a:srgbClr>
                          </a:fillRef>
                          <a:effectRef idx="0">
                            <a:scrgbClr r="0" g="0" b="0"/>
                          </a:effectRef>
                          <a:fontRef idx="none"/>
                        </wps:style>
                        <wps:bodyPr/>
                      </wps:wsp>
                      <wps:wsp>
                        <wps:cNvPr id="1151" name="Shape 1151"/>
                        <wps:cNvSpPr/>
                        <wps:spPr>
                          <a:xfrm>
                            <a:off x="1762562" y="1972747"/>
                            <a:ext cx="62931" cy="86451"/>
                          </a:xfrm>
                          <a:custGeom>
                            <a:avLst/>
                            <a:gdLst/>
                            <a:ahLst/>
                            <a:cxnLst/>
                            <a:rect l="0" t="0" r="0" b="0"/>
                            <a:pathLst>
                              <a:path w="62931" h="86451">
                                <a:moveTo>
                                  <a:pt x="0" y="0"/>
                                </a:moveTo>
                                <a:lnTo>
                                  <a:pt x="62931" y="0"/>
                                </a:lnTo>
                                <a:lnTo>
                                  <a:pt x="31466" y="86451"/>
                                </a:lnTo>
                                <a:lnTo>
                                  <a:pt x="0" y="0"/>
                                </a:lnTo>
                                <a:close/>
                              </a:path>
                            </a:pathLst>
                          </a:custGeom>
                          <a:ln w="19050" cap="flat">
                            <a:miter lim="127000"/>
                          </a:ln>
                        </wps:spPr>
                        <wps:style>
                          <a:lnRef idx="1">
                            <a:srgbClr val="999999"/>
                          </a:lnRef>
                          <a:fillRef idx="1">
                            <a:srgbClr val="999999"/>
                          </a:fillRef>
                          <a:effectRef idx="0">
                            <a:scrgbClr r="0" g="0" b="0"/>
                          </a:effectRef>
                          <a:fontRef idx="none"/>
                        </wps:style>
                        <wps:bodyPr/>
                      </wps:wsp>
                    </wpg:wgp>
                  </a:graphicData>
                </a:graphic>
              </wp:inline>
            </w:drawing>
          </mc:Choice>
          <mc:Fallback xmlns:a="http://schemas.openxmlformats.org/drawingml/2006/main">
            <w:pict>
              <v:group id="Group 17339" style="width:282.52pt;height:162.142pt;mso-position-horizontal-relative:char;mso-position-vertical-relative:line" coordsize="35880,20591">
                <v:shape id="Shape 1138" style="position:absolute;width:31965;height:4980;left:1957;top:0;" coordsize="3196500,498000" path="m249000,0l2947500,0c3013539,0,3076873,26234,3123570,72930c3170266,119627,3196500,182961,3196500,249000c3196500,386519,3085019,498000,2947500,498000l249000,498000c111481,498000,0,386519,0,249000c0,111481,111481,0,249000,0x">
                  <v:stroke weight="0pt" endcap="flat" joinstyle="miter" miterlimit="10" on="false" color="#000000" opacity="0"/>
                  <v:fill on="true" color="#f3f3f3"/>
                </v:shape>
                <v:shape id="Shape 1139" style="position:absolute;width:31965;height:4980;left:1957;top:0;" coordsize="3196500,498000" path="m0,249000c0,111481,111481,0,249000,0l2947500,0c3013539,0,3076873,26234,3123570,72930c3170266,119627,3196500,182961,3196500,249000l3196500,249000c3196500,386519,3085019,498000,2947500,498000l249000,498000c111481,498000,0,386519,0,249000x">
                  <v:stroke weight="1.5pt" endcap="flat" joinstyle="round" on="true" color="#eb5c18"/>
                  <v:fill on="false" color="#000000" opacity="0"/>
                </v:shape>
                <v:rect id="Rectangle 1140" style="position:absolute;width:19460;height:2229;left:10624;top:775;" filled="f" stroked="f">
                  <v:textbox inset="0,0,0,0">
                    <w:txbxContent>
                      <w:p>
                        <w:pPr>
                          <w:spacing w:before="0" w:after="160" w:line="259" w:lineRule="auto"/>
                          <w:ind w:left="0" w:right="0" w:firstLine="0"/>
                        </w:pPr>
                        <w:r>
                          <w:rPr>
                            <w:rFonts w:cs="Calibri" w:hAnsi="Calibri" w:eastAsia="Calibri" w:ascii="Calibri"/>
                            <w:b w:val="1"/>
                            <w:color w:val="000000"/>
                            <w:w w:val="114"/>
                          </w:rPr>
                          <w:t xml:space="preserve">RSE</w:t>
                        </w:r>
                        <w:r>
                          <w:rPr>
                            <w:rFonts w:cs="Calibri" w:hAnsi="Calibri" w:eastAsia="Calibri" w:ascii="Calibri"/>
                            <w:b w:val="1"/>
                            <w:color w:val="000000"/>
                            <w:spacing w:val="-7"/>
                            <w:w w:val="114"/>
                          </w:rPr>
                          <w:t xml:space="preserve"> </w:t>
                        </w:r>
                        <w:r>
                          <w:rPr>
                            <w:rFonts w:cs="Calibri" w:hAnsi="Calibri" w:eastAsia="Calibri" w:ascii="Calibri"/>
                            <w:b w:val="1"/>
                            <w:color w:val="000000"/>
                            <w:w w:val="114"/>
                          </w:rPr>
                          <w:t xml:space="preserve">Statutory</w:t>
                        </w:r>
                        <w:r>
                          <w:rPr>
                            <w:rFonts w:cs="Calibri" w:hAnsi="Calibri" w:eastAsia="Calibri" w:ascii="Calibri"/>
                            <w:b w:val="1"/>
                            <w:color w:val="000000"/>
                            <w:spacing w:val="-7"/>
                            <w:w w:val="114"/>
                          </w:rPr>
                          <w:t xml:space="preserve"> </w:t>
                        </w:r>
                        <w:r>
                          <w:rPr>
                            <w:rFonts w:cs="Calibri" w:hAnsi="Calibri" w:eastAsia="Calibri" w:ascii="Calibri"/>
                            <w:b w:val="1"/>
                            <w:color w:val="000000"/>
                            <w:w w:val="114"/>
                          </w:rPr>
                          <w:t xml:space="preserve">guidance</w:t>
                        </w:r>
                      </w:p>
                    </w:txbxContent>
                  </v:textbox>
                </v:rect>
                <v:rect id="Rectangle 1141" style="position:absolute;width:28317;height:2229;left:7296;top:2452;" filled="f" stroked="f">
                  <v:textbox inset="0,0,0,0">
                    <w:txbxContent>
                      <w:p>
                        <w:pPr>
                          <w:spacing w:before="0" w:after="160" w:line="259" w:lineRule="auto"/>
                          <w:ind w:left="0" w:right="0" w:firstLine="0"/>
                        </w:pP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(and</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non-statutory</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sex</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education)</w:t>
                        </w:r>
                      </w:p>
                    </w:txbxContent>
                  </v:textbox>
                </v:rect>
                <v:shape id="Shape 1143" style="position:absolute;width:0;height:2625;left:17940;top:5941;" coordsize="0,262500" path="m0,0l0,262500">
                  <v:stroke weight="1.5pt" endcap="flat" joinstyle="round" on="true" color="#b7b7b7"/>
                  <v:fill on="false" color="#000000" opacity="0"/>
                </v:shape>
                <v:shape id="Shape 1144" style="position:absolute;width:629;height:864;left:17625;top:8566;" coordsize="62931,86451" path="m0,0l62931,0l31466,86451l0,0x">
                  <v:stroke weight="1.5pt" endcap="flat" joinstyle="miter" miterlimit="10" on="true" color="#b7b7b7"/>
                  <v:fill on="true" color="#b7b7b7"/>
                </v:shape>
                <v:shape id="Shape 1145" style="position:absolute;width:35880;height:4980;left:0;top:10915;" coordsize="3588000,498000" path="m249000,0l3339000,0c3405039,0,3468373,26234,3515070,72930c3561766,119627,3588000,182961,3588000,249000c3588000,386519,3476519,498000,3339000,498000l249000,498000c111481,498000,0,386519,0,249000c0,111481,111481,0,249000,0x">
                  <v:stroke weight="0pt" endcap="flat" joinstyle="miter" miterlimit="10" on="false" color="#000000" opacity="0"/>
                  <v:fill on="true" color="#1789fb"/>
                </v:shape>
                <v:rect id="Rectangle 1146" style="position:absolute;width:29934;height:2229;left:6688;top:12529;" filled="f" stroked="f">
                  <v:textbox inset="0,0,0,0">
                    <w:txbxContent>
                      <w:p>
                        <w:pPr>
                          <w:spacing w:before="0" w:after="160" w:line="259" w:lineRule="auto"/>
                          <w:ind w:left="0" w:right="0" w:firstLine="0"/>
                        </w:pPr>
                        <w:r>
                          <w:rPr>
                            <w:rFonts w:cs="Calibri" w:hAnsi="Calibri" w:eastAsia="Calibri" w:ascii="Calibri"/>
                            <w:b w:val="1"/>
                            <w:color w:val="ffffff"/>
                            <w:w w:val="114"/>
                          </w:rPr>
                          <w:t xml:space="preserve">Kapow</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Primary</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RSE</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scheme</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of</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work</w:t>
                        </w:r>
                      </w:p>
                    </w:txbxContent>
                  </v:textbox>
                </v:rect>
                <v:shape id="Shape 1150" style="position:absolute;width:0;height:2625;left:17940;top:17102;" coordsize="0,262500" path="m0,0l0,262500">
                  <v:stroke weight="1.5pt" endcap="flat" joinstyle="round" on="true" color="#999999"/>
                  <v:fill on="false" color="#000000" opacity="0"/>
                </v:shape>
                <v:shape id="Shape 1151" style="position:absolute;width:629;height:864;left:17625;top:19727;" coordsize="62931,86451" path="m0,0l62931,0l31466,86451l0,0x">
                  <v:stroke weight="1.5pt" endcap="flat" joinstyle="miter" miterlimit="10" on="true" color="#999999"/>
                  <v:fill on="true" color="#999999"/>
                </v:shape>
              </v:group>
            </w:pict>
          </mc:Fallback>
        </mc:AlternateContent>
      </w:r>
    </w:p>
    <w:p w14:paraId="016DE0F8" w14:textId="77777777" w:rsidR="00CE0EAD" w:rsidRDefault="00525991">
      <w:pPr>
        <w:spacing w:after="286" w:line="259" w:lineRule="auto"/>
        <w:ind w:left="4329" w:right="0"/>
      </w:pPr>
      <w:r>
        <w:rPr>
          <w:sz w:val="24"/>
        </w:rPr>
        <w:t>Kapow Primary key areas - Key stages 1 and 2</w:t>
      </w:r>
    </w:p>
    <w:p w14:paraId="6F5C3E8A" w14:textId="77777777" w:rsidR="00CE0EAD" w:rsidRDefault="00525991">
      <w:pPr>
        <w:spacing w:after="143" w:line="236" w:lineRule="auto"/>
        <w:ind w:left="3315" w:right="2196" w:firstLine="95"/>
      </w:pPr>
      <w:r>
        <w:rPr>
          <w:noProof/>
          <w:color w:val="000000"/>
        </w:rPr>
        <w:lastRenderedPageBreak/>
        <mc:AlternateContent>
          <mc:Choice Requires="wpg">
            <w:drawing>
              <wp:anchor distT="0" distB="0" distL="114300" distR="114300" simplePos="0" relativeHeight="251664384" behindDoc="1" locked="0" layoutInCell="1" allowOverlap="1" wp14:anchorId="658FF08F" wp14:editId="5E0C85F3">
                <wp:simplePos x="0" y="0"/>
                <wp:positionH relativeFrom="column">
                  <wp:posOffset>1726202</wp:posOffset>
                </wp:positionH>
                <wp:positionV relativeFrom="paragraph">
                  <wp:posOffset>-77587</wp:posOffset>
                </wp:positionV>
                <wp:extent cx="5069958" cy="498000"/>
                <wp:effectExtent l="0" t="0" r="0" b="0"/>
                <wp:wrapNone/>
                <wp:docPr id="17341" name="Group 17341"/>
                <wp:cNvGraphicFramePr/>
                <a:graphic xmlns:a="http://schemas.openxmlformats.org/drawingml/2006/main">
                  <a:graphicData uri="http://schemas.microsoft.com/office/word/2010/wordprocessingGroup">
                    <wpg:wgp>
                      <wpg:cNvGrpSpPr/>
                      <wpg:grpSpPr>
                        <a:xfrm>
                          <a:off x="0" y="0"/>
                          <a:ext cx="5069958" cy="498000"/>
                          <a:chOff x="0" y="0"/>
                          <a:chExt cx="5069958" cy="498000"/>
                        </a:xfrm>
                      </wpg:grpSpPr>
                      <wps:wsp>
                        <wps:cNvPr id="1152" name="Shape 1152"/>
                        <wps:cNvSpPr/>
                        <wps:spPr>
                          <a:xfrm>
                            <a:off x="1743127" y="0"/>
                            <a:ext cx="1522200" cy="498000"/>
                          </a:xfrm>
                          <a:custGeom>
                            <a:avLst/>
                            <a:gdLst/>
                            <a:ahLst/>
                            <a:cxnLst/>
                            <a:rect l="0" t="0" r="0" b="0"/>
                            <a:pathLst>
                              <a:path w="1522200" h="498000">
                                <a:moveTo>
                                  <a:pt x="249000" y="0"/>
                                </a:moveTo>
                                <a:lnTo>
                                  <a:pt x="1273200" y="0"/>
                                </a:lnTo>
                                <a:cubicBezTo>
                                  <a:pt x="1339239" y="0"/>
                                  <a:pt x="1402573" y="26234"/>
                                  <a:pt x="1449270" y="72930"/>
                                </a:cubicBezTo>
                                <a:cubicBezTo>
                                  <a:pt x="1495967" y="119627"/>
                                  <a:pt x="1522200" y="182961"/>
                                  <a:pt x="1522200" y="249000"/>
                                </a:cubicBezTo>
                                <a:cubicBezTo>
                                  <a:pt x="1522200" y="386519"/>
                                  <a:pt x="1410719" y="498000"/>
                                  <a:pt x="12732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1153" name="Shape 1153"/>
                        <wps:cNvSpPr/>
                        <wps:spPr>
                          <a:xfrm>
                            <a:off x="1743127" y="0"/>
                            <a:ext cx="1522200" cy="498000"/>
                          </a:xfrm>
                          <a:custGeom>
                            <a:avLst/>
                            <a:gdLst/>
                            <a:ahLst/>
                            <a:cxnLst/>
                            <a:rect l="0" t="0" r="0" b="0"/>
                            <a:pathLst>
                              <a:path w="1522200" h="498000">
                                <a:moveTo>
                                  <a:pt x="0" y="249000"/>
                                </a:moveTo>
                                <a:cubicBezTo>
                                  <a:pt x="0" y="111481"/>
                                  <a:pt x="111481" y="0"/>
                                  <a:pt x="249000" y="0"/>
                                </a:cubicBezTo>
                                <a:lnTo>
                                  <a:pt x="1273200" y="0"/>
                                </a:lnTo>
                                <a:cubicBezTo>
                                  <a:pt x="1339239" y="0"/>
                                  <a:pt x="1402573" y="26234"/>
                                  <a:pt x="1449270" y="72930"/>
                                </a:cubicBezTo>
                                <a:cubicBezTo>
                                  <a:pt x="1495967" y="119627"/>
                                  <a:pt x="1522200" y="182961"/>
                                  <a:pt x="1522200" y="249000"/>
                                </a:cubicBezTo>
                                <a:lnTo>
                                  <a:pt x="1522200" y="249000"/>
                                </a:lnTo>
                                <a:cubicBezTo>
                                  <a:pt x="1522200" y="386519"/>
                                  <a:pt x="1410719" y="498000"/>
                                  <a:pt x="12732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s:wsp>
                        <wps:cNvPr id="1156" name="Shape 1156"/>
                        <wps:cNvSpPr/>
                        <wps:spPr>
                          <a:xfrm>
                            <a:off x="3419958" y="0"/>
                            <a:ext cx="1650000" cy="498000"/>
                          </a:xfrm>
                          <a:custGeom>
                            <a:avLst/>
                            <a:gdLst/>
                            <a:ahLst/>
                            <a:cxnLst/>
                            <a:rect l="0" t="0" r="0" b="0"/>
                            <a:pathLst>
                              <a:path w="1650000" h="498000">
                                <a:moveTo>
                                  <a:pt x="249000" y="0"/>
                                </a:moveTo>
                                <a:lnTo>
                                  <a:pt x="1401000" y="0"/>
                                </a:lnTo>
                                <a:cubicBezTo>
                                  <a:pt x="1467039" y="0"/>
                                  <a:pt x="1530373" y="26234"/>
                                  <a:pt x="1577069" y="72930"/>
                                </a:cubicBezTo>
                                <a:cubicBezTo>
                                  <a:pt x="1623766" y="119627"/>
                                  <a:pt x="1650000" y="182961"/>
                                  <a:pt x="1650000" y="249000"/>
                                </a:cubicBezTo>
                                <a:cubicBezTo>
                                  <a:pt x="1650000" y="386519"/>
                                  <a:pt x="1538519" y="498000"/>
                                  <a:pt x="14010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1157" name="Shape 1157"/>
                        <wps:cNvSpPr/>
                        <wps:spPr>
                          <a:xfrm>
                            <a:off x="3419958" y="0"/>
                            <a:ext cx="1650000" cy="498000"/>
                          </a:xfrm>
                          <a:custGeom>
                            <a:avLst/>
                            <a:gdLst/>
                            <a:ahLst/>
                            <a:cxnLst/>
                            <a:rect l="0" t="0" r="0" b="0"/>
                            <a:pathLst>
                              <a:path w="1650000" h="498000">
                                <a:moveTo>
                                  <a:pt x="0" y="249000"/>
                                </a:moveTo>
                                <a:cubicBezTo>
                                  <a:pt x="0" y="111481"/>
                                  <a:pt x="111481" y="0"/>
                                  <a:pt x="249000" y="0"/>
                                </a:cubicBezTo>
                                <a:lnTo>
                                  <a:pt x="1401000" y="0"/>
                                </a:lnTo>
                                <a:cubicBezTo>
                                  <a:pt x="1467039" y="0"/>
                                  <a:pt x="1530373" y="26234"/>
                                  <a:pt x="1577069" y="72930"/>
                                </a:cubicBezTo>
                                <a:cubicBezTo>
                                  <a:pt x="1623766" y="119627"/>
                                  <a:pt x="1650000" y="182961"/>
                                  <a:pt x="1650000" y="249000"/>
                                </a:cubicBezTo>
                                <a:lnTo>
                                  <a:pt x="1650000" y="249000"/>
                                </a:lnTo>
                                <a:cubicBezTo>
                                  <a:pt x="1650000" y="386519"/>
                                  <a:pt x="1538519" y="498000"/>
                                  <a:pt x="14010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s:wsp>
                        <wps:cNvPr id="1160" name="Shape 1160"/>
                        <wps:cNvSpPr/>
                        <wps:spPr>
                          <a:xfrm>
                            <a:off x="0" y="0"/>
                            <a:ext cx="1588500" cy="498000"/>
                          </a:xfrm>
                          <a:custGeom>
                            <a:avLst/>
                            <a:gdLst/>
                            <a:ahLst/>
                            <a:cxnLst/>
                            <a:rect l="0" t="0" r="0" b="0"/>
                            <a:pathLst>
                              <a:path w="1588500" h="498000">
                                <a:moveTo>
                                  <a:pt x="249000" y="0"/>
                                </a:moveTo>
                                <a:lnTo>
                                  <a:pt x="1339500" y="0"/>
                                </a:lnTo>
                                <a:cubicBezTo>
                                  <a:pt x="1405539" y="0"/>
                                  <a:pt x="1468873" y="26234"/>
                                  <a:pt x="1515570" y="72930"/>
                                </a:cubicBezTo>
                                <a:cubicBezTo>
                                  <a:pt x="1562266" y="119627"/>
                                  <a:pt x="1588500" y="182961"/>
                                  <a:pt x="1588500" y="249000"/>
                                </a:cubicBezTo>
                                <a:cubicBezTo>
                                  <a:pt x="1588500" y="386519"/>
                                  <a:pt x="1477019" y="498000"/>
                                  <a:pt x="13395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1161" name="Shape 1161"/>
                        <wps:cNvSpPr/>
                        <wps:spPr>
                          <a:xfrm>
                            <a:off x="0" y="0"/>
                            <a:ext cx="1588500" cy="498000"/>
                          </a:xfrm>
                          <a:custGeom>
                            <a:avLst/>
                            <a:gdLst/>
                            <a:ahLst/>
                            <a:cxnLst/>
                            <a:rect l="0" t="0" r="0" b="0"/>
                            <a:pathLst>
                              <a:path w="1588500" h="498000">
                                <a:moveTo>
                                  <a:pt x="0" y="249000"/>
                                </a:moveTo>
                                <a:cubicBezTo>
                                  <a:pt x="0" y="111481"/>
                                  <a:pt x="111481" y="0"/>
                                  <a:pt x="249000" y="0"/>
                                </a:cubicBezTo>
                                <a:lnTo>
                                  <a:pt x="1339500" y="0"/>
                                </a:lnTo>
                                <a:cubicBezTo>
                                  <a:pt x="1405539" y="0"/>
                                  <a:pt x="1468873" y="26234"/>
                                  <a:pt x="1515570" y="72930"/>
                                </a:cubicBezTo>
                                <a:cubicBezTo>
                                  <a:pt x="1562266" y="119627"/>
                                  <a:pt x="1588500" y="182961"/>
                                  <a:pt x="1588500" y="249000"/>
                                </a:cubicBezTo>
                                <a:lnTo>
                                  <a:pt x="1588500" y="249000"/>
                                </a:lnTo>
                                <a:cubicBezTo>
                                  <a:pt x="1588500" y="386519"/>
                                  <a:pt x="1477019" y="498000"/>
                                  <a:pt x="13395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7341" style="width:399.209pt;height:39.2126pt;position:absolute;z-index:-2147483617;mso-position-horizontal-relative:text;mso-position-horizontal:absolute;margin-left:135.921pt;mso-position-vertical-relative:text;margin-top:-6.10928pt;" coordsize="50699,4980">
                <v:shape id="Shape 1152" style="position:absolute;width:15222;height:4980;left:17431;top:0;" coordsize="1522200,498000" path="m249000,0l1273200,0c1339239,0,1402573,26234,1449270,72930c1495967,119627,1522200,182961,1522200,249000c1522200,386519,1410719,498000,1273200,498000l249000,498000c111481,498000,0,386519,0,249000c0,111481,111481,0,249000,0x">
                  <v:stroke weight="0pt" endcap="flat" joinstyle="miter" miterlimit="10" on="false" color="#000000" opacity="0"/>
                  <v:fill on="true" color="#f3f3f3"/>
                </v:shape>
                <v:shape id="Shape 1153" style="position:absolute;width:15222;height:4980;left:17431;top:0;" coordsize="1522200,498000" path="m0,249000c0,111481,111481,0,249000,0l1273200,0c1339239,0,1402573,26234,1449270,72930c1495967,119627,1522200,182961,1522200,249000l1522200,249000c1522200,386519,1410719,498000,1273200,498000l249000,498000c111481,498000,0,386519,0,249000x">
                  <v:stroke weight="1.5pt" endcap="flat" joinstyle="round" on="true" color="#d50c4c"/>
                  <v:fill on="false" color="#000000" opacity="0"/>
                </v:shape>
                <v:shape id="Shape 1156" style="position:absolute;width:16500;height:4980;left:34199;top:0;" coordsize="1650000,498000" path="m249000,0l1401000,0c1467039,0,1530373,26234,1577069,72930c1623766,119627,1650000,182961,1650000,249000c1650000,386519,1538519,498000,1401000,498000l249000,498000c111481,498000,0,386519,0,249000c0,111481,111481,0,249000,0x">
                  <v:stroke weight="0pt" endcap="flat" joinstyle="miter" miterlimit="10" on="false" color="#000000" opacity="0"/>
                  <v:fill on="true" color="#f3f3f3"/>
                </v:shape>
                <v:shape id="Shape 1157" style="position:absolute;width:16500;height:4980;left:34199;top:0;" coordsize="1650000,498000" path="m0,249000c0,111481,111481,0,249000,0l1401000,0c1467039,0,1530373,26234,1577069,72930c1623766,119627,1650000,182961,1650000,249000l1650000,249000c1650000,386519,1538519,498000,1401000,498000l249000,498000c111481,498000,0,386519,0,249000x">
                  <v:stroke weight="1.5pt" endcap="flat" joinstyle="round" on="true" color="#d50c4c"/>
                  <v:fill on="false" color="#000000" opacity="0"/>
                </v:shape>
                <v:shape id="Shape 1160" style="position:absolute;width:15885;height:4980;left:0;top:0;" coordsize="1588500,498000" path="m249000,0l1339500,0c1405539,0,1468873,26234,1515570,72930c1562266,119627,1588500,182961,1588500,249000c1588500,386519,1477019,498000,1339500,498000l249000,498000c111481,498000,0,386519,0,249000c0,111481,111481,0,249000,0x">
                  <v:stroke weight="0pt" endcap="flat" joinstyle="miter" miterlimit="10" on="false" color="#000000" opacity="0"/>
                  <v:fill on="true" color="#f3f3f3"/>
                </v:shape>
                <v:shape id="Shape 1161" style="position:absolute;width:15885;height:4980;left:0;top:0;" coordsize="1588500,498000" path="m0,249000c0,111481,111481,0,249000,0l1339500,0c1405539,0,1468873,26234,1515570,72930c1562266,119627,1588500,182961,1588500,249000l1588500,249000c1588500,386519,1477019,498000,1339500,498000l249000,498000c111481,498000,0,386519,0,249000x">
                  <v:stroke weight="1.5pt" endcap="flat" joinstyle="round" on="true" color="#d50c4c"/>
                  <v:fill on="false" color="#000000" opacity="0"/>
                </v:shape>
              </v:group>
            </w:pict>
          </mc:Fallback>
        </mc:AlternateContent>
      </w:r>
      <w:r>
        <w:rPr>
          <w:b/>
          <w:color w:val="000000"/>
        </w:rPr>
        <w:t>Family and Health and Safety and the relationships wellbeing changing body</w:t>
      </w:r>
    </w:p>
    <w:p w14:paraId="40D83A08" w14:textId="77777777" w:rsidR="00CE0EAD" w:rsidRDefault="00525991">
      <w:pPr>
        <w:spacing w:after="0" w:line="259" w:lineRule="auto"/>
        <w:ind w:left="12" w:right="0"/>
      </w:pPr>
      <w:r>
        <w:rPr>
          <w:b/>
          <w:color w:val="000000"/>
          <w:sz w:val="54"/>
        </w:rPr>
        <w:t>Which RSE statutory requirements are we working towards in Year 4?</w:t>
      </w:r>
    </w:p>
    <w:p w14:paraId="42371AB3" w14:textId="77777777" w:rsidR="00CE0EAD" w:rsidRDefault="00525991">
      <w:pPr>
        <w:spacing w:after="220"/>
        <w:ind w:left="597" w:right="676"/>
      </w:pPr>
      <w:r>
        <w:rPr>
          <w:color w:val="444746"/>
          <w:sz w:val="21"/>
        </w:rPr>
        <w:t>Kapow Primary's RSE scheme takes a spiral approach to the curriculum and therefore these areas will be revisited a</w:t>
      </w:r>
      <w:r>
        <w:rPr>
          <w:color w:val="444746"/>
          <w:sz w:val="21"/>
        </w:rPr>
        <w:t>nd further developed in the subsequent year group.</w:t>
      </w:r>
    </w:p>
    <w:p w14:paraId="57081E0B" w14:textId="77777777" w:rsidR="00CE0EAD" w:rsidRDefault="00525991">
      <w:pPr>
        <w:ind w:left="597" w:right="440"/>
      </w:pPr>
      <w:r>
        <w:t>Families and people who care about me:</w:t>
      </w:r>
    </w:p>
    <w:p w14:paraId="6D755DBE" w14:textId="77777777" w:rsidR="00CE0EAD" w:rsidRDefault="00525991">
      <w:pPr>
        <w:numPr>
          <w:ilvl w:val="0"/>
          <w:numId w:val="13"/>
        </w:numPr>
        <w:ind w:right="440" w:hanging="496"/>
      </w:pPr>
      <w:r>
        <w:t>The characteristics of healthy family life, commitment to each other, including in times of difficulty, protection and care for children and other family members, the importance of spending time together and sharing each other’s lives.</w:t>
      </w:r>
    </w:p>
    <w:p w14:paraId="4A9A2262" w14:textId="77777777" w:rsidR="00CE0EAD" w:rsidRDefault="00525991">
      <w:pPr>
        <w:numPr>
          <w:ilvl w:val="0"/>
          <w:numId w:val="13"/>
        </w:numPr>
        <w:ind w:right="440" w:hanging="496"/>
      </w:pPr>
      <w:r>
        <w:t>Others’ families, ei</w:t>
      </w:r>
      <w:r>
        <w:t>ther in school or in the wider world, sometimes look different from their family, but that they should respect those differences and know that other children’s families are also characterised by love and care for them.</w:t>
      </w:r>
    </w:p>
    <w:p w14:paraId="1625D3DC" w14:textId="77777777" w:rsidR="00CE0EAD" w:rsidRDefault="00525991">
      <w:pPr>
        <w:numPr>
          <w:ilvl w:val="0"/>
          <w:numId w:val="13"/>
        </w:numPr>
        <w:ind w:right="440" w:hanging="496"/>
      </w:pPr>
      <w:r>
        <w:t>How to recognise if family relationsh</w:t>
      </w:r>
      <w:r>
        <w:t>ips are making them feel unhappy or unsafe, and how to seek help or advice from others if needed.</w:t>
      </w:r>
    </w:p>
    <w:p w14:paraId="443D529F" w14:textId="77777777" w:rsidR="00CE0EAD" w:rsidRDefault="00525991">
      <w:pPr>
        <w:ind w:left="597" w:right="440"/>
      </w:pPr>
      <w:r>
        <w:lastRenderedPageBreak/>
        <w:t>Caring friendships:</w:t>
      </w:r>
    </w:p>
    <w:p w14:paraId="7F978456" w14:textId="77777777" w:rsidR="00CE0EAD" w:rsidRDefault="00525991">
      <w:pPr>
        <w:numPr>
          <w:ilvl w:val="0"/>
          <w:numId w:val="13"/>
        </w:numPr>
        <w:ind w:right="440" w:hanging="496"/>
      </w:pPr>
      <w:r>
        <w:t>The characteristics of friendships, including mutual respect, truthfulness, trustworthiness, loyalty, kindness, generosity, trust, sharing</w:t>
      </w:r>
      <w:r>
        <w:t xml:space="preserve"> interests and experiences and support with problems and difficulties.</w:t>
      </w:r>
    </w:p>
    <w:p w14:paraId="72BCCAA1" w14:textId="77777777" w:rsidR="00CE0EAD" w:rsidRDefault="00525991">
      <w:pPr>
        <w:numPr>
          <w:ilvl w:val="0"/>
          <w:numId w:val="13"/>
        </w:numPr>
        <w:ind w:right="440" w:hanging="496"/>
      </w:pPr>
      <w:r>
        <w:t xml:space="preserve">Healthy friendships are positive and welcoming towards others, and do not make others feel lonely or excluded. </w:t>
      </w:r>
    </w:p>
    <w:p w14:paraId="4FB67833" w14:textId="77777777" w:rsidR="00CE0EAD" w:rsidRDefault="00525991">
      <w:pPr>
        <w:ind w:left="824" w:right="440"/>
      </w:pPr>
      <w:r>
        <w:t>Respectful relationships:</w:t>
      </w:r>
    </w:p>
    <w:p w14:paraId="262E2428" w14:textId="77777777" w:rsidR="00CE0EAD" w:rsidRDefault="00525991">
      <w:pPr>
        <w:numPr>
          <w:ilvl w:val="0"/>
          <w:numId w:val="13"/>
        </w:numPr>
        <w:ind w:right="440" w:hanging="496"/>
      </w:pPr>
      <w:r>
        <w:t>The importance of respecting others, even when they are very different from them (for example, physically, in character, personality or backgrounds), or make different choices or have different preferences or beliefs.</w:t>
      </w:r>
    </w:p>
    <w:p w14:paraId="532DCE06" w14:textId="77777777" w:rsidR="00CE0EAD" w:rsidRDefault="00525991">
      <w:pPr>
        <w:numPr>
          <w:ilvl w:val="0"/>
          <w:numId w:val="13"/>
        </w:numPr>
        <w:ind w:right="440" w:hanging="496"/>
      </w:pPr>
      <w:r>
        <w:t>The conventions of courtesy and manner</w:t>
      </w:r>
      <w:r>
        <w:t>s.</w:t>
      </w:r>
    </w:p>
    <w:p w14:paraId="1F459E90" w14:textId="77777777" w:rsidR="00CE0EAD" w:rsidRDefault="00525991">
      <w:pPr>
        <w:numPr>
          <w:ilvl w:val="0"/>
          <w:numId w:val="13"/>
        </w:numPr>
        <w:ind w:right="440" w:hanging="496"/>
      </w:pPr>
      <w:r>
        <w:t>The importance of self-respect and how this links to their own happiness.</w:t>
      </w:r>
    </w:p>
    <w:p w14:paraId="4CE0C0BF" w14:textId="77777777" w:rsidR="00CE0EAD" w:rsidRDefault="00525991">
      <w:pPr>
        <w:numPr>
          <w:ilvl w:val="0"/>
          <w:numId w:val="13"/>
        </w:numPr>
        <w:ind w:right="440" w:hanging="496"/>
      </w:pPr>
      <w:r>
        <w:t>About different types of bullying (including cyberbullying), the impact of bullying, responsibilities of bystanders (primarily reporting bullying to an adult) and how to get help.</w:t>
      </w:r>
    </w:p>
    <w:p w14:paraId="654F2F55" w14:textId="77777777" w:rsidR="00CE0EAD" w:rsidRDefault="00525991">
      <w:pPr>
        <w:numPr>
          <w:ilvl w:val="0"/>
          <w:numId w:val="13"/>
        </w:numPr>
        <w:ind w:right="440" w:hanging="496"/>
      </w:pPr>
      <w:r>
        <w:lastRenderedPageBreak/>
        <w:t>What a stereotype is, and how stereotypes can be unfair, negative or destructive.</w:t>
      </w:r>
    </w:p>
    <w:p w14:paraId="29D7C8D1" w14:textId="77777777" w:rsidR="00CE0EAD" w:rsidRDefault="00525991">
      <w:pPr>
        <w:numPr>
          <w:ilvl w:val="0"/>
          <w:numId w:val="13"/>
        </w:numPr>
        <w:ind w:right="440" w:hanging="496"/>
      </w:pPr>
      <w:r>
        <w:t>The importance of permission-seeking and giving in relationships with friends, peers and adults.</w:t>
      </w:r>
    </w:p>
    <w:p w14:paraId="563FB3D8" w14:textId="77777777" w:rsidR="00CE0EAD" w:rsidRDefault="00525991">
      <w:pPr>
        <w:ind w:left="639" w:right="440"/>
      </w:pPr>
      <w:r>
        <w:t>Online relationships:</w:t>
      </w:r>
    </w:p>
    <w:p w14:paraId="64E34EF7" w14:textId="77777777" w:rsidR="00CE0EAD" w:rsidRDefault="00525991">
      <w:pPr>
        <w:numPr>
          <w:ilvl w:val="0"/>
          <w:numId w:val="13"/>
        </w:numPr>
        <w:ind w:right="440" w:hanging="496"/>
      </w:pPr>
      <w:r>
        <w:t>How information and data is shared and used online.</w:t>
      </w:r>
    </w:p>
    <w:p w14:paraId="7F595057" w14:textId="77777777" w:rsidR="00CE0EAD" w:rsidRDefault="00525991">
      <w:pPr>
        <w:ind w:left="639" w:right="440"/>
      </w:pPr>
      <w:r>
        <w:t>Be</w:t>
      </w:r>
      <w:r>
        <w:t>ing safe:</w:t>
      </w:r>
    </w:p>
    <w:p w14:paraId="206C080D" w14:textId="77777777" w:rsidR="00CE0EAD" w:rsidRDefault="00525991">
      <w:pPr>
        <w:numPr>
          <w:ilvl w:val="0"/>
          <w:numId w:val="13"/>
        </w:numPr>
        <w:ind w:right="440" w:hanging="496"/>
      </w:pPr>
      <w:r>
        <w:t>What sorts of boundaries are appropriate in friendships with peers and others (including in a digital context</w:t>
      </w:r>
      <w:proofErr w:type="gramStart"/>
      <w:r>
        <w:t>).</w:t>
      </w:r>
      <w:proofErr w:type="gramEnd"/>
    </w:p>
    <w:p w14:paraId="6B7DAAAB" w14:textId="77777777" w:rsidR="00CE0EAD" w:rsidRDefault="00525991">
      <w:pPr>
        <w:numPr>
          <w:ilvl w:val="0"/>
          <w:numId w:val="13"/>
        </w:numPr>
        <w:ind w:right="440" w:hanging="496"/>
      </w:pPr>
      <w:r>
        <w:t>About the concept of privacy and the implications of it for both children and adults; including that it is not always right to keep se</w:t>
      </w:r>
      <w:r>
        <w:t>crets if they relate to being safe.</w:t>
      </w:r>
    </w:p>
    <w:p w14:paraId="4F095B0E" w14:textId="77777777" w:rsidR="00CE0EAD" w:rsidRDefault="00525991">
      <w:pPr>
        <w:numPr>
          <w:ilvl w:val="0"/>
          <w:numId w:val="13"/>
        </w:numPr>
        <w:ind w:right="440" w:hanging="496"/>
      </w:pPr>
      <w:r>
        <w:t>How to recognise and report feelings of being unsafe or feeling bad about any adult.</w:t>
      </w:r>
    </w:p>
    <w:p w14:paraId="34F70885" w14:textId="77777777" w:rsidR="00CE0EAD" w:rsidRDefault="00525991">
      <w:pPr>
        <w:numPr>
          <w:ilvl w:val="0"/>
          <w:numId w:val="13"/>
        </w:numPr>
        <w:ind w:right="440" w:hanging="496"/>
      </w:pPr>
      <w:r>
        <w:t>How to ask for advice or help for self and for others, and to keep trying until they are heard, including having the vocabulary and con</w:t>
      </w:r>
      <w:r>
        <w:t xml:space="preserve">fidence to report concerns or abuse. </w:t>
      </w:r>
    </w:p>
    <w:p w14:paraId="040EA765" w14:textId="77777777" w:rsidR="00CE0EAD" w:rsidRDefault="00525991">
      <w:pPr>
        <w:spacing w:after="56" w:line="265" w:lineRule="auto"/>
        <w:ind w:left="12" w:right="0"/>
      </w:pPr>
      <w:r>
        <w:rPr>
          <w:b/>
          <w:color w:val="000000"/>
          <w:sz w:val="48"/>
        </w:rPr>
        <w:lastRenderedPageBreak/>
        <w:t>Year 4: How is this covered in Kapow Primary’s PSHE and RSE lessons?</w:t>
      </w:r>
    </w:p>
    <w:p w14:paraId="41386F56" w14:textId="77777777" w:rsidR="00CE0EAD" w:rsidRDefault="00525991">
      <w:pPr>
        <w:spacing w:after="461" w:line="262" w:lineRule="auto"/>
        <w:ind w:left="239" w:right="0"/>
      </w:pPr>
      <w:r>
        <w:rPr>
          <w:sz w:val="28"/>
        </w:rPr>
        <w:t>Strands within the Kapow Primary scheme will explore the following topics and concepts:</w:t>
      </w:r>
    </w:p>
    <w:p w14:paraId="2D13FF13" w14:textId="77777777" w:rsidR="00CE0EAD" w:rsidRDefault="00525991">
      <w:pPr>
        <w:spacing w:after="336" w:line="259" w:lineRule="auto"/>
        <w:ind w:left="285" w:right="0"/>
      </w:pPr>
      <w:r>
        <w:rPr>
          <w:sz w:val="23"/>
        </w:rPr>
        <w:t xml:space="preserve">Families and relationships: </w:t>
      </w:r>
    </w:p>
    <w:p w14:paraId="732D44A8" w14:textId="77777777" w:rsidR="00CE0EAD" w:rsidRDefault="00525991">
      <w:pPr>
        <w:numPr>
          <w:ilvl w:val="0"/>
          <w:numId w:val="13"/>
        </w:numPr>
        <w:spacing w:after="336" w:line="259" w:lineRule="auto"/>
        <w:ind w:right="440" w:hanging="496"/>
      </w:pPr>
      <w:r>
        <w:rPr>
          <w:sz w:val="23"/>
        </w:rPr>
        <w:t>Learning that families are varied and differences must be respected.</w:t>
      </w:r>
    </w:p>
    <w:p w14:paraId="2AAFC92F" w14:textId="77777777" w:rsidR="00CE0EAD" w:rsidRDefault="00525991">
      <w:pPr>
        <w:numPr>
          <w:ilvl w:val="0"/>
          <w:numId w:val="13"/>
        </w:numPr>
        <w:spacing w:after="336" w:line="259" w:lineRule="auto"/>
        <w:ind w:right="440" w:hanging="496"/>
      </w:pPr>
      <w:r>
        <w:rPr>
          <w:sz w:val="23"/>
        </w:rPr>
        <w:t>Understanding physical and emotional boundaries in friendships.</w:t>
      </w:r>
    </w:p>
    <w:p w14:paraId="34C5D622" w14:textId="77777777" w:rsidR="00CE0EAD" w:rsidRDefault="00525991">
      <w:pPr>
        <w:numPr>
          <w:ilvl w:val="0"/>
          <w:numId w:val="13"/>
        </w:numPr>
        <w:spacing w:after="336" w:line="259" w:lineRule="auto"/>
        <w:ind w:right="440" w:hanging="496"/>
      </w:pPr>
      <w:r>
        <w:rPr>
          <w:sz w:val="23"/>
        </w:rPr>
        <w:t>The ro</w:t>
      </w:r>
      <w:r>
        <w:rPr>
          <w:sz w:val="23"/>
        </w:rPr>
        <w:t>les of bully, victim and bystander.</w:t>
      </w:r>
    </w:p>
    <w:p w14:paraId="24B4A9D3" w14:textId="77777777" w:rsidR="00CE0EAD" w:rsidRDefault="00525991">
      <w:pPr>
        <w:numPr>
          <w:ilvl w:val="0"/>
          <w:numId w:val="13"/>
        </w:numPr>
        <w:spacing w:after="336" w:line="259" w:lineRule="auto"/>
        <w:ind w:right="440" w:hanging="496"/>
      </w:pPr>
      <w:r>
        <w:rPr>
          <w:sz w:val="23"/>
        </w:rPr>
        <w:t>How behaviour affects others.</w:t>
      </w:r>
    </w:p>
    <w:p w14:paraId="41E3C477" w14:textId="77777777" w:rsidR="00CE0EAD" w:rsidRDefault="00525991">
      <w:pPr>
        <w:numPr>
          <w:ilvl w:val="0"/>
          <w:numId w:val="13"/>
        </w:numPr>
        <w:spacing w:after="336" w:line="259" w:lineRule="auto"/>
        <w:ind w:right="440" w:hanging="496"/>
      </w:pPr>
      <w:r>
        <w:rPr>
          <w:sz w:val="23"/>
        </w:rPr>
        <w:t>Appropriate manners and bereavement.</w:t>
      </w:r>
    </w:p>
    <w:p w14:paraId="59F4E7A4" w14:textId="77777777" w:rsidR="00CE0EAD" w:rsidRDefault="00525991">
      <w:pPr>
        <w:spacing w:after="254"/>
        <w:ind w:left="278" w:right="440"/>
      </w:pPr>
      <w:r>
        <w:lastRenderedPageBreak/>
        <w:t xml:space="preserve">Health and wellbeing: </w:t>
      </w:r>
    </w:p>
    <w:p w14:paraId="23675353" w14:textId="77777777" w:rsidR="00CE0EAD" w:rsidRDefault="00525991">
      <w:pPr>
        <w:numPr>
          <w:ilvl w:val="0"/>
          <w:numId w:val="13"/>
        </w:numPr>
        <w:spacing w:after="250"/>
        <w:ind w:right="440" w:hanging="496"/>
      </w:pPr>
      <w:r>
        <w:t xml:space="preserve">Developing emotional maturity. </w:t>
      </w:r>
    </w:p>
    <w:p w14:paraId="4DF45B56" w14:textId="77777777" w:rsidR="00CE0EAD" w:rsidRDefault="00525991">
      <w:pPr>
        <w:numPr>
          <w:ilvl w:val="0"/>
          <w:numId w:val="13"/>
        </w:numPr>
        <w:spacing w:after="210"/>
        <w:ind w:right="440" w:hanging="496"/>
      </w:pPr>
      <w:r>
        <w:t xml:space="preserve">Learning that we experience a range of emotions and are responsible for these. </w:t>
      </w:r>
    </w:p>
    <w:p w14:paraId="3260D752" w14:textId="77777777" w:rsidR="00CE0EAD" w:rsidRDefault="00525991">
      <w:pPr>
        <w:numPr>
          <w:ilvl w:val="0"/>
          <w:numId w:val="13"/>
        </w:numPr>
        <w:spacing w:after="260"/>
        <w:ind w:right="440" w:hanging="496"/>
      </w:pPr>
      <w:r>
        <w:t>Appreciating the e</w:t>
      </w:r>
      <w:r>
        <w:t>motions of others.</w:t>
      </w:r>
    </w:p>
    <w:p w14:paraId="48313FE7" w14:textId="77777777" w:rsidR="00CE0EAD" w:rsidRDefault="00525991">
      <w:pPr>
        <w:spacing w:after="243"/>
        <w:ind w:left="278" w:right="440"/>
      </w:pPr>
      <w:r>
        <w:t xml:space="preserve">Safety and the changing body: </w:t>
      </w:r>
    </w:p>
    <w:p w14:paraId="246D55F7" w14:textId="77777777" w:rsidR="00CE0EAD" w:rsidRDefault="00525991">
      <w:pPr>
        <w:numPr>
          <w:ilvl w:val="0"/>
          <w:numId w:val="13"/>
        </w:numPr>
        <w:spacing w:after="250"/>
        <w:ind w:right="440" w:hanging="496"/>
      </w:pPr>
      <w:r>
        <w:t>Building awareness of online safety and benefits and risks of sharing information online.</w:t>
      </w:r>
    </w:p>
    <w:p w14:paraId="11879E6E" w14:textId="77777777" w:rsidR="00CE0EAD" w:rsidRDefault="00525991">
      <w:pPr>
        <w:numPr>
          <w:ilvl w:val="0"/>
          <w:numId w:val="13"/>
        </w:numPr>
        <w:spacing w:after="211"/>
        <w:ind w:right="440" w:hanging="496"/>
      </w:pPr>
      <w:r>
        <w:t>Difference between private and public.</w:t>
      </w:r>
    </w:p>
    <w:p w14:paraId="1AD59032" w14:textId="77777777" w:rsidR="00CE0EAD" w:rsidRDefault="00525991">
      <w:pPr>
        <w:numPr>
          <w:ilvl w:val="0"/>
          <w:numId w:val="13"/>
        </w:numPr>
        <w:spacing w:after="220"/>
        <w:ind w:right="440" w:hanging="496"/>
      </w:pPr>
      <w:r>
        <w:t>Age restrictions.</w:t>
      </w:r>
    </w:p>
    <w:p w14:paraId="0E09846A" w14:textId="77777777" w:rsidR="00CE0EAD" w:rsidRDefault="00525991">
      <w:pPr>
        <w:numPr>
          <w:ilvl w:val="0"/>
          <w:numId w:val="13"/>
        </w:numPr>
        <w:spacing w:after="0"/>
        <w:ind w:right="440" w:hanging="496"/>
      </w:pPr>
      <w:r>
        <w:t>Physical and emotional changes in puberty.</w:t>
      </w:r>
    </w:p>
    <w:p w14:paraId="1E299D78" w14:textId="77777777" w:rsidR="00CE0EAD" w:rsidRDefault="00525991">
      <w:pPr>
        <w:spacing w:after="893" w:line="265" w:lineRule="auto"/>
        <w:ind w:left="12" w:right="0"/>
      </w:pPr>
      <w:r>
        <w:rPr>
          <w:b/>
          <w:color w:val="000000"/>
          <w:sz w:val="48"/>
        </w:rPr>
        <w:t>How is my child taught about puberty and human reproduction?</w:t>
      </w:r>
    </w:p>
    <w:p w14:paraId="3D8AB898" w14:textId="77777777" w:rsidR="00CE0EAD" w:rsidRDefault="00525991">
      <w:pPr>
        <w:ind w:left="104" w:right="440"/>
      </w:pPr>
      <w:r>
        <w:rPr>
          <w:noProof/>
          <w:color w:val="000000"/>
        </w:rPr>
        <w:lastRenderedPageBreak/>
        <mc:AlternateContent>
          <mc:Choice Requires="wpg">
            <w:drawing>
              <wp:anchor distT="0" distB="0" distL="114300" distR="114300" simplePos="0" relativeHeight="251665408" behindDoc="0" locked="0" layoutInCell="1" allowOverlap="1" wp14:anchorId="217B999D" wp14:editId="1DC0E9D0">
                <wp:simplePos x="0" y="0"/>
                <wp:positionH relativeFrom="column">
                  <wp:posOffset>4400488</wp:posOffset>
                </wp:positionH>
                <wp:positionV relativeFrom="paragraph">
                  <wp:posOffset>133047</wp:posOffset>
                </wp:positionV>
                <wp:extent cx="4372499" cy="2352168"/>
                <wp:effectExtent l="0" t="0" r="0" b="0"/>
                <wp:wrapSquare wrapText="bothSides"/>
                <wp:docPr id="16200" name="Group 16200"/>
                <wp:cNvGraphicFramePr/>
                <a:graphic xmlns:a="http://schemas.openxmlformats.org/drawingml/2006/main">
                  <a:graphicData uri="http://schemas.microsoft.com/office/word/2010/wordprocessingGroup">
                    <wpg:wgp>
                      <wpg:cNvGrpSpPr/>
                      <wpg:grpSpPr>
                        <a:xfrm>
                          <a:off x="0" y="0"/>
                          <a:ext cx="4372499" cy="2352168"/>
                          <a:chOff x="0" y="0"/>
                          <a:chExt cx="4372499" cy="2352168"/>
                        </a:xfrm>
                      </wpg:grpSpPr>
                      <pic:pic xmlns:pic="http://schemas.openxmlformats.org/drawingml/2006/picture">
                        <pic:nvPicPr>
                          <pic:cNvPr id="1370" name="Picture 1370"/>
                          <pic:cNvPicPr/>
                        </pic:nvPicPr>
                        <pic:blipFill>
                          <a:blip r:embed="rId14"/>
                          <a:stretch>
                            <a:fillRect/>
                          </a:stretch>
                        </pic:blipFill>
                        <pic:spPr>
                          <a:xfrm>
                            <a:off x="0" y="0"/>
                            <a:ext cx="4372499" cy="2352168"/>
                          </a:xfrm>
                          <a:prstGeom prst="rect">
                            <a:avLst/>
                          </a:prstGeom>
                        </pic:spPr>
                      </pic:pic>
                      <pic:pic xmlns:pic="http://schemas.openxmlformats.org/drawingml/2006/picture">
                        <pic:nvPicPr>
                          <pic:cNvPr id="1373" name="Picture 1373"/>
                          <pic:cNvPicPr/>
                        </pic:nvPicPr>
                        <pic:blipFill>
                          <a:blip r:embed="rId15"/>
                          <a:stretch>
                            <a:fillRect/>
                          </a:stretch>
                        </pic:blipFill>
                        <pic:spPr>
                          <a:xfrm>
                            <a:off x="57150" y="38100"/>
                            <a:ext cx="4258199" cy="2237868"/>
                          </a:xfrm>
                          <a:prstGeom prst="rect">
                            <a:avLst/>
                          </a:prstGeom>
                        </pic:spPr>
                      </pic:pic>
                    </wpg:wgp>
                  </a:graphicData>
                </a:graphic>
              </wp:anchor>
            </w:drawing>
          </mc:Choice>
          <mc:Fallback xmlns:a="http://schemas.openxmlformats.org/drawingml/2006/main">
            <w:pict>
              <v:group id="Group 16200" style="width:344.291pt;height:185.21pt;position:absolute;mso-position-horizontal-relative:text;mso-position-horizontal:absolute;margin-left:346.495pt;mso-position-vertical-relative:text;margin-top:10.4762pt;" coordsize="43724,23521">
                <v:shape id="Picture 1370" style="position:absolute;width:43724;height:23521;left:0;top:0;" filled="f">
                  <v:imagedata r:id="rId16"/>
                </v:shape>
                <v:shape id="Picture 1373" style="position:absolute;width:42581;height:22378;left:571;top:381;" filled="f">
                  <v:imagedata r:id="rId17"/>
                </v:shape>
                <w10:wrap type="square"/>
              </v:group>
            </w:pict>
          </mc:Fallback>
        </mc:AlternateContent>
      </w:r>
      <w:r>
        <w:t xml:space="preserve">Each year group will be taught at an appropriate level for their age and developmental stage, building on the previous years’ learning.  </w:t>
      </w:r>
    </w:p>
    <w:p w14:paraId="0DD87B4F" w14:textId="77777777" w:rsidR="00CE0EAD" w:rsidRDefault="00525991">
      <w:pPr>
        <w:ind w:left="104" w:right="0"/>
      </w:pPr>
      <w:r>
        <w:t>Children aged</w:t>
      </w:r>
      <w:r>
        <w:t xml:space="preserve"> 8–9 will:</w:t>
      </w:r>
    </w:p>
    <w:p w14:paraId="44FF423E" w14:textId="77777777" w:rsidR="00CE0EAD" w:rsidRDefault="00525991">
      <w:pPr>
        <w:numPr>
          <w:ilvl w:val="0"/>
          <w:numId w:val="13"/>
        </w:numPr>
        <w:ind w:right="440" w:hanging="496"/>
      </w:pPr>
      <w:r>
        <w:t xml:space="preserve">Learn about some of the physical </w:t>
      </w:r>
      <w:proofErr w:type="gramStart"/>
      <w:r>
        <w:t>changes</w:t>
      </w:r>
      <w:proofErr w:type="gramEnd"/>
      <w:r>
        <w:t xml:space="preserve"> pupils will experience as they go through puberty.</w:t>
      </w:r>
    </w:p>
    <w:p w14:paraId="0F9D1560" w14:textId="77777777" w:rsidR="00CE0EAD" w:rsidRDefault="00525991">
      <w:pPr>
        <w:numPr>
          <w:ilvl w:val="0"/>
          <w:numId w:val="13"/>
        </w:numPr>
        <w:ind w:right="440" w:hanging="496"/>
      </w:pPr>
      <w:r>
        <w:t>Understand that physical change is part of growing up.</w:t>
      </w:r>
    </w:p>
    <w:p w14:paraId="1849B6FB" w14:textId="77777777" w:rsidR="00CE0EAD" w:rsidRDefault="00525991">
      <w:pPr>
        <w:numPr>
          <w:ilvl w:val="0"/>
          <w:numId w:val="13"/>
        </w:numPr>
        <w:ind w:right="440" w:hanging="496"/>
      </w:pPr>
      <w:r>
        <w:t>Identify the changes that males and females go through as they grow and develop from being a child</w:t>
      </w:r>
      <w:r>
        <w:t xml:space="preserve"> to an adult.</w:t>
      </w:r>
    </w:p>
    <w:p w14:paraId="5EFD6A03" w14:textId="77777777" w:rsidR="00CE0EAD" w:rsidRDefault="00525991">
      <w:pPr>
        <w:pStyle w:val="Heading2"/>
        <w:spacing w:after="606"/>
        <w:ind w:left="12"/>
      </w:pPr>
      <w:r>
        <w:lastRenderedPageBreak/>
        <w:t>RSE updates specific to Year 4 (sexual harassment)</w:t>
      </w:r>
    </w:p>
    <w:p w14:paraId="3AD8E316" w14:textId="77777777" w:rsidR="00CE0EAD" w:rsidRDefault="00525991">
      <w:pPr>
        <w:spacing w:after="292"/>
        <w:ind w:left="1524" w:right="1187"/>
      </w:pPr>
      <w:r>
        <w:t xml:space="preserve">Kapow Primary’s approach to addressing sexual harassment in schools builds on the statutory requirements of the RSE curriculum and the outcomes from the Department for Education’s statutory </w:t>
      </w:r>
      <w:r>
        <w:rPr>
          <w:color w:val="0097A7"/>
          <w:u w:val="single" w:color="0097A7"/>
        </w:rPr>
        <w:t>K</w:t>
      </w:r>
      <w:r>
        <w:rPr>
          <w:color w:val="0097A7"/>
          <w:u w:val="single" w:color="0097A7"/>
        </w:rPr>
        <w:t xml:space="preserve">eeping Children Safe </w:t>
      </w:r>
      <w:proofErr w:type="gramStart"/>
      <w:r>
        <w:rPr>
          <w:color w:val="0097A7"/>
          <w:u w:val="single" w:color="0097A7"/>
        </w:rPr>
        <w:t>In</w:t>
      </w:r>
      <w:proofErr w:type="gramEnd"/>
      <w:r>
        <w:rPr>
          <w:color w:val="0097A7"/>
        </w:rPr>
        <w:t xml:space="preserve"> </w:t>
      </w:r>
      <w:r>
        <w:rPr>
          <w:color w:val="0097A7"/>
          <w:u w:val="single" w:color="0097A7"/>
        </w:rPr>
        <w:t>Education 2023</w:t>
      </w:r>
      <w:r>
        <w:t xml:space="preserve"> document. </w:t>
      </w:r>
    </w:p>
    <w:p w14:paraId="2D8C8F58" w14:textId="77777777" w:rsidR="00CE0EAD" w:rsidRDefault="00525991">
      <w:pPr>
        <w:ind w:left="1524" w:right="1043"/>
      </w:pPr>
      <w:r>
        <w:t>Kapow Primary’s RSE &amp; PSHE curriculum covers boundaries, respectful relationships, permission seeking and giving in relationships and reporting concerns in line with the Relationships and sex education and Health Education guidance.</w:t>
      </w:r>
    </w:p>
    <w:p w14:paraId="04640055" w14:textId="77777777" w:rsidR="00CE0EAD" w:rsidRDefault="00525991">
      <w:pPr>
        <w:ind w:left="1524" w:right="440"/>
      </w:pPr>
      <w:r>
        <w:t>In Year 4, the appropri</w:t>
      </w:r>
      <w:r>
        <w:t>ate areas are covered in the following lessons:</w:t>
      </w:r>
    </w:p>
    <w:p w14:paraId="0B6D7CCC" w14:textId="77777777" w:rsidR="00CE0EAD" w:rsidRDefault="00525991">
      <w:pPr>
        <w:numPr>
          <w:ilvl w:val="0"/>
          <w:numId w:val="14"/>
        </w:numPr>
        <w:ind w:right="440" w:hanging="493"/>
      </w:pPr>
      <w:r>
        <w:t>To begin to understand the physical and emotional boundaries in friendships.</w:t>
      </w:r>
    </w:p>
    <w:p w14:paraId="02594F44" w14:textId="77777777" w:rsidR="00CE0EAD" w:rsidRDefault="00525991">
      <w:pPr>
        <w:numPr>
          <w:ilvl w:val="0"/>
          <w:numId w:val="14"/>
        </w:numPr>
        <w:ind w:right="440" w:hanging="493"/>
      </w:pPr>
      <w:r>
        <w:t>To explore stereotypes in fictional characters and think about how these might influence us.</w:t>
      </w:r>
    </w:p>
    <w:p w14:paraId="37429D2D" w14:textId="77777777" w:rsidR="00CE0EAD" w:rsidRDefault="00525991">
      <w:pPr>
        <w:pStyle w:val="Heading2"/>
        <w:spacing w:after="416"/>
        <w:ind w:left="12"/>
      </w:pPr>
      <w:r>
        <w:lastRenderedPageBreak/>
        <w:t>Top tips: How to help at home</w:t>
      </w:r>
    </w:p>
    <w:p w14:paraId="1194870B" w14:textId="77777777" w:rsidR="00CE0EAD" w:rsidRDefault="00525991">
      <w:pPr>
        <w:numPr>
          <w:ilvl w:val="0"/>
          <w:numId w:val="15"/>
        </w:numPr>
        <w:spacing w:after="329"/>
        <w:ind w:right="767" w:hanging="493"/>
      </w:pPr>
      <w:r>
        <w:rPr>
          <w:color w:val="585756"/>
        </w:rPr>
        <w:t>Children love to receive positive feedback and praise. Knowing they’ve done something well increases feelings of pride and confidence, which can stick with a child long-term. Providing positive reinforcement for behaviours wil</w:t>
      </w:r>
      <w:r>
        <w:rPr>
          <w:color w:val="585756"/>
        </w:rPr>
        <w:t>l often encourage children to repeat that behaviour.</w:t>
      </w:r>
    </w:p>
    <w:p w14:paraId="0A0D6440" w14:textId="77777777" w:rsidR="00CE0EAD" w:rsidRDefault="00525991">
      <w:pPr>
        <w:numPr>
          <w:ilvl w:val="0"/>
          <w:numId w:val="15"/>
        </w:numPr>
        <w:spacing w:after="329"/>
        <w:ind w:right="767" w:hanging="493"/>
      </w:pPr>
      <w:r>
        <w:rPr>
          <w:color w:val="585756"/>
        </w:rPr>
        <w:t>Parental controls and privacy settings can help you manage how your child spends time online and help to keep them safe. Talk to your child before implementing any new settings and explain to them how di</w:t>
      </w:r>
      <w:r>
        <w:rPr>
          <w:color w:val="585756"/>
        </w:rPr>
        <w:t>fferent strategies can help to keep them safe.</w:t>
      </w:r>
    </w:p>
    <w:p w14:paraId="3ECBA804" w14:textId="77777777" w:rsidR="00CE0EAD" w:rsidRDefault="00525991">
      <w:pPr>
        <w:numPr>
          <w:ilvl w:val="0"/>
          <w:numId w:val="15"/>
        </w:numPr>
        <w:spacing w:after="329"/>
        <w:ind w:right="767" w:hanging="493"/>
      </w:pPr>
      <w:r>
        <w:rPr>
          <w:color w:val="585756"/>
        </w:rPr>
        <w:t>Show children it’s important to take care of their physical and mental health. Model good habits to them (</w:t>
      </w:r>
      <w:proofErr w:type="gramStart"/>
      <w:r>
        <w:rPr>
          <w:color w:val="585756"/>
        </w:rPr>
        <w:t>e.g.</w:t>
      </w:r>
      <w:proofErr w:type="gramEnd"/>
      <w:r>
        <w:rPr>
          <w:color w:val="585756"/>
        </w:rPr>
        <w:t xml:space="preserve"> “I can feel myself getting a bit wound up about that parking ticket again, so I’m going to have a </w:t>
      </w:r>
      <w:r>
        <w:rPr>
          <w:color w:val="585756"/>
        </w:rPr>
        <w:t>walk/bath to calm myself down.”).</w:t>
      </w:r>
    </w:p>
    <w:p w14:paraId="25F98735" w14:textId="77777777" w:rsidR="00CE0EAD" w:rsidRDefault="00525991">
      <w:pPr>
        <w:numPr>
          <w:ilvl w:val="0"/>
          <w:numId w:val="15"/>
        </w:numPr>
        <w:spacing w:after="329"/>
        <w:ind w:right="767" w:hanging="493"/>
      </w:pPr>
      <w:r>
        <w:rPr>
          <w:color w:val="585756"/>
        </w:rPr>
        <w:t>Start talking with your child about relationships, body changes, and growing up from a young age. This helps to normalise conversations and build healthy habits.</w:t>
      </w:r>
    </w:p>
    <w:p w14:paraId="70C4C95A" w14:textId="77777777" w:rsidR="00CE0EAD" w:rsidRDefault="00525991">
      <w:pPr>
        <w:pStyle w:val="Heading1"/>
        <w:ind w:left="384"/>
      </w:pPr>
      <w:r>
        <w:lastRenderedPageBreak/>
        <w:t>How Kapow Primary's RSE subject is structured</w:t>
      </w:r>
    </w:p>
    <w:p w14:paraId="486D7E60" w14:textId="77777777" w:rsidR="00CE0EAD" w:rsidRDefault="00525991">
      <w:pPr>
        <w:spacing w:after="243" w:line="259" w:lineRule="auto"/>
        <w:ind w:left="3885" w:right="0" w:firstLine="0"/>
      </w:pPr>
      <w:r>
        <w:rPr>
          <w:noProof/>
          <w:color w:val="000000"/>
        </w:rPr>
        <mc:AlternateContent>
          <mc:Choice Requires="wpg">
            <w:drawing>
              <wp:inline distT="0" distB="0" distL="0" distR="0" wp14:anchorId="0CD698DF" wp14:editId="1FB3615B">
                <wp:extent cx="3588000" cy="2059198"/>
                <wp:effectExtent l="0" t="0" r="0" b="0"/>
                <wp:docPr id="16278" name="Group 16278"/>
                <wp:cNvGraphicFramePr/>
                <a:graphic xmlns:a="http://schemas.openxmlformats.org/drawingml/2006/main">
                  <a:graphicData uri="http://schemas.microsoft.com/office/word/2010/wordprocessingGroup">
                    <wpg:wgp>
                      <wpg:cNvGrpSpPr/>
                      <wpg:grpSpPr>
                        <a:xfrm>
                          <a:off x="0" y="0"/>
                          <a:ext cx="3588000" cy="2059198"/>
                          <a:chOff x="0" y="0"/>
                          <a:chExt cx="3588000" cy="2059198"/>
                        </a:xfrm>
                      </wpg:grpSpPr>
                      <wps:wsp>
                        <wps:cNvPr id="1511" name="Shape 1511"/>
                        <wps:cNvSpPr/>
                        <wps:spPr>
                          <a:xfrm>
                            <a:off x="195744" y="0"/>
                            <a:ext cx="3196500" cy="498000"/>
                          </a:xfrm>
                          <a:custGeom>
                            <a:avLst/>
                            <a:gdLst/>
                            <a:ahLst/>
                            <a:cxnLst/>
                            <a:rect l="0" t="0" r="0" b="0"/>
                            <a:pathLst>
                              <a:path w="3196500" h="498000">
                                <a:moveTo>
                                  <a:pt x="249000" y="0"/>
                                </a:moveTo>
                                <a:lnTo>
                                  <a:pt x="2947500" y="0"/>
                                </a:lnTo>
                                <a:cubicBezTo>
                                  <a:pt x="3013539" y="0"/>
                                  <a:pt x="3076873" y="26234"/>
                                  <a:pt x="3123570" y="72930"/>
                                </a:cubicBezTo>
                                <a:cubicBezTo>
                                  <a:pt x="3170266" y="119627"/>
                                  <a:pt x="3196500" y="182961"/>
                                  <a:pt x="3196500" y="249000"/>
                                </a:cubicBezTo>
                                <a:cubicBezTo>
                                  <a:pt x="3196500" y="386519"/>
                                  <a:pt x="3085019" y="498000"/>
                                  <a:pt x="29475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1512" name="Shape 1512"/>
                        <wps:cNvSpPr/>
                        <wps:spPr>
                          <a:xfrm>
                            <a:off x="195744" y="0"/>
                            <a:ext cx="3196500" cy="498000"/>
                          </a:xfrm>
                          <a:custGeom>
                            <a:avLst/>
                            <a:gdLst/>
                            <a:ahLst/>
                            <a:cxnLst/>
                            <a:rect l="0" t="0" r="0" b="0"/>
                            <a:pathLst>
                              <a:path w="3196500" h="498000">
                                <a:moveTo>
                                  <a:pt x="0" y="249000"/>
                                </a:moveTo>
                                <a:cubicBezTo>
                                  <a:pt x="0" y="111481"/>
                                  <a:pt x="111481" y="0"/>
                                  <a:pt x="249000" y="0"/>
                                </a:cubicBezTo>
                                <a:lnTo>
                                  <a:pt x="2947500" y="0"/>
                                </a:lnTo>
                                <a:cubicBezTo>
                                  <a:pt x="3013539" y="0"/>
                                  <a:pt x="3076873" y="26234"/>
                                  <a:pt x="3123570" y="72930"/>
                                </a:cubicBezTo>
                                <a:cubicBezTo>
                                  <a:pt x="3170266" y="119627"/>
                                  <a:pt x="3196500" y="182961"/>
                                  <a:pt x="3196500" y="249000"/>
                                </a:cubicBezTo>
                                <a:lnTo>
                                  <a:pt x="3196500" y="249000"/>
                                </a:lnTo>
                                <a:cubicBezTo>
                                  <a:pt x="3196500" y="386519"/>
                                  <a:pt x="3085019" y="498000"/>
                                  <a:pt x="2947500" y="498000"/>
                                </a:cubicBezTo>
                                <a:lnTo>
                                  <a:pt x="249000" y="498000"/>
                                </a:lnTo>
                                <a:cubicBezTo>
                                  <a:pt x="111481" y="498000"/>
                                  <a:pt x="0" y="386519"/>
                                  <a:pt x="0" y="249000"/>
                                </a:cubicBezTo>
                                <a:close/>
                              </a:path>
                            </a:pathLst>
                          </a:custGeom>
                          <a:ln w="19050" cap="flat">
                            <a:round/>
                          </a:ln>
                        </wps:spPr>
                        <wps:style>
                          <a:lnRef idx="1">
                            <a:srgbClr val="EB5C18"/>
                          </a:lnRef>
                          <a:fillRef idx="0">
                            <a:srgbClr val="000000">
                              <a:alpha val="0"/>
                            </a:srgbClr>
                          </a:fillRef>
                          <a:effectRef idx="0">
                            <a:scrgbClr r="0" g="0" b="0"/>
                          </a:effectRef>
                          <a:fontRef idx="none"/>
                        </wps:style>
                        <wps:bodyPr/>
                      </wps:wsp>
                      <wps:wsp>
                        <wps:cNvPr id="1513" name="Rectangle 1513"/>
                        <wps:cNvSpPr/>
                        <wps:spPr>
                          <a:xfrm>
                            <a:off x="1062460" y="77588"/>
                            <a:ext cx="1946080" cy="222961"/>
                          </a:xfrm>
                          <a:prstGeom prst="rect">
                            <a:avLst/>
                          </a:prstGeom>
                          <a:ln>
                            <a:noFill/>
                          </a:ln>
                        </wps:spPr>
                        <wps:txbx>
                          <w:txbxContent>
                            <w:p w14:paraId="201F91BA" w14:textId="77777777" w:rsidR="00CE0EAD" w:rsidRDefault="00525991">
                              <w:pPr>
                                <w:spacing w:after="160" w:line="259" w:lineRule="auto"/>
                                <w:ind w:left="0" w:right="0" w:firstLine="0"/>
                              </w:pPr>
                              <w:r>
                                <w:rPr>
                                  <w:b/>
                                  <w:color w:val="000000"/>
                                  <w:w w:val="114"/>
                                </w:rPr>
                                <w:t>RSE</w:t>
                              </w:r>
                              <w:r>
                                <w:rPr>
                                  <w:b/>
                                  <w:color w:val="000000"/>
                                  <w:spacing w:val="-7"/>
                                  <w:w w:val="114"/>
                                </w:rPr>
                                <w:t xml:space="preserve"> </w:t>
                              </w:r>
                              <w:r>
                                <w:rPr>
                                  <w:b/>
                                  <w:color w:val="000000"/>
                                  <w:w w:val="114"/>
                                </w:rPr>
                                <w:t>Statuto</w:t>
                              </w:r>
                              <w:r>
                                <w:rPr>
                                  <w:b/>
                                  <w:color w:val="000000"/>
                                  <w:w w:val="114"/>
                                </w:rPr>
                                <w:t>ry</w:t>
                              </w:r>
                              <w:r>
                                <w:rPr>
                                  <w:b/>
                                  <w:color w:val="000000"/>
                                  <w:spacing w:val="-7"/>
                                  <w:w w:val="114"/>
                                </w:rPr>
                                <w:t xml:space="preserve"> </w:t>
                              </w:r>
                              <w:r>
                                <w:rPr>
                                  <w:b/>
                                  <w:color w:val="000000"/>
                                  <w:w w:val="114"/>
                                </w:rPr>
                                <w:t>guidance</w:t>
                              </w:r>
                            </w:p>
                          </w:txbxContent>
                        </wps:txbx>
                        <wps:bodyPr horzOverflow="overflow" vert="horz" lIns="0" tIns="0" rIns="0" bIns="0" rtlCol="0">
                          <a:noAutofit/>
                        </wps:bodyPr>
                      </wps:wsp>
                      <wps:wsp>
                        <wps:cNvPr id="1514" name="Rectangle 1514"/>
                        <wps:cNvSpPr/>
                        <wps:spPr>
                          <a:xfrm>
                            <a:off x="729623" y="245228"/>
                            <a:ext cx="2831793" cy="222961"/>
                          </a:xfrm>
                          <a:prstGeom prst="rect">
                            <a:avLst/>
                          </a:prstGeom>
                          <a:ln>
                            <a:noFill/>
                          </a:ln>
                        </wps:spPr>
                        <wps:txbx>
                          <w:txbxContent>
                            <w:p w14:paraId="38C3AC5F" w14:textId="77777777" w:rsidR="00CE0EAD" w:rsidRDefault="00525991">
                              <w:pPr>
                                <w:spacing w:after="160" w:line="259" w:lineRule="auto"/>
                                <w:ind w:left="0" w:right="0" w:firstLine="0"/>
                              </w:pPr>
                              <w:r>
                                <w:rPr>
                                  <w:b/>
                                  <w:color w:val="000000"/>
                                  <w:spacing w:val="-7"/>
                                  <w:w w:val="111"/>
                                </w:rPr>
                                <w:t xml:space="preserve"> </w:t>
                              </w:r>
                              <w:r>
                                <w:rPr>
                                  <w:b/>
                                  <w:color w:val="000000"/>
                                  <w:w w:val="111"/>
                                </w:rPr>
                                <w:t>(</w:t>
                              </w:r>
                              <w:proofErr w:type="gramStart"/>
                              <w:r>
                                <w:rPr>
                                  <w:b/>
                                  <w:color w:val="000000"/>
                                  <w:w w:val="111"/>
                                </w:rPr>
                                <w:t>and</w:t>
                              </w:r>
                              <w:proofErr w:type="gramEnd"/>
                              <w:r>
                                <w:rPr>
                                  <w:b/>
                                  <w:color w:val="000000"/>
                                  <w:spacing w:val="-7"/>
                                  <w:w w:val="111"/>
                                </w:rPr>
                                <w:t xml:space="preserve"> </w:t>
                              </w:r>
                              <w:r>
                                <w:rPr>
                                  <w:b/>
                                  <w:color w:val="000000"/>
                                  <w:w w:val="111"/>
                                </w:rPr>
                                <w:t>non-statutory</w:t>
                              </w:r>
                              <w:r>
                                <w:rPr>
                                  <w:b/>
                                  <w:color w:val="000000"/>
                                  <w:spacing w:val="-7"/>
                                  <w:w w:val="111"/>
                                </w:rPr>
                                <w:t xml:space="preserve"> </w:t>
                              </w:r>
                              <w:r>
                                <w:rPr>
                                  <w:b/>
                                  <w:color w:val="000000"/>
                                  <w:w w:val="111"/>
                                </w:rPr>
                                <w:t>sex</w:t>
                              </w:r>
                              <w:r>
                                <w:rPr>
                                  <w:b/>
                                  <w:color w:val="000000"/>
                                  <w:spacing w:val="-7"/>
                                  <w:w w:val="111"/>
                                </w:rPr>
                                <w:t xml:space="preserve"> </w:t>
                              </w:r>
                              <w:r>
                                <w:rPr>
                                  <w:b/>
                                  <w:color w:val="000000"/>
                                  <w:w w:val="111"/>
                                </w:rPr>
                                <w:t>education)</w:t>
                              </w:r>
                            </w:p>
                          </w:txbxContent>
                        </wps:txbx>
                        <wps:bodyPr horzOverflow="overflow" vert="horz" lIns="0" tIns="0" rIns="0" bIns="0" rtlCol="0">
                          <a:noAutofit/>
                        </wps:bodyPr>
                      </wps:wsp>
                      <wps:wsp>
                        <wps:cNvPr id="1516" name="Shape 1516"/>
                        <wps:cNvSpPr/>
                        <wps:spPr>
                          <a:xfrm>
                            <a:off x="1794028" y="594153"/>
                            <a:ext cx="0" cy="262500"/>
                          </a:xfrm>
                          <a:custGeom>
                            <a:avLst/>
                            <a:gdLst/>
                            <a:ahLst/>
                            <a:cxnLst/>
                            <a:rect l="0" t="0" r="0" b="0"/>
                            <a:pathLst>
                              <a:path h="262500">
                                <a:moveTo>
                                  <a:pt x="0" y="0"/>
                                </a:moveTo>
                                <a:lnTo>
                                  <a:pt x="0" y="262500"/>
                                </a:lnTo>
                              </a:path>
                            </a:pathLst>
                          </a:custGeom>
                          <a:ln w="19050" cap="flat">
                            <a:round/>
                          </a:ln>
                        </wps:spPr>
                        <wps:style>
                          <a:lnRef idx="1">
                            <a:srgbClr val="B7B7B7"/>
                          </a:lnRef>
                          <a:fillRef idx="0">
                            <a:srgbClr val="000000">
                              <a:alpha val="0"/>
                            </a:srgbClr>
                          </a:fillRef>
                          <a:effectRef idx="0">
                            <a:scrgbClr r="0" g="0" b="0"/>
                          </a:effectRef>
                          <a:fontRef idx="none"/>
                        </wps:style>
                        <wps:bodyPr/>
                      </wps:wsp>
                      <wps:wsp>
                        <wps:cNvPr id="1517" name="Shape 1517"/>
                        <wps:cNvSpPr/>
                        <wps:spPr>
                          <a:xfrm>
                            <a:off x="1762562" y="856652"/>
                            <a:ext cx="62931" cy="86451"/>
                          </a:xfrm>
                          <a:custGeom>
                            <a:avLst/>
                            <a:gdLst/>
                            <a:ahLst/>
                            <a:cxnLst/>
                            <a:rect l="0" t="0" r="0" b="0"/>
                            <a:pathLst>
                              <a:path w="62931" h="86451">
                                <a:moveTo>
                                  <a:pt x="0" y="0"/>
                                </a:moveTo>
                                <a:lnTo>
                                  <a:pt x="62931" y="0"/>
                                </a:lnTo>
                                <a:lnTo>
                                  <a:pt x="31466" y="86451"/>
                                </a:lnTo>
                                <a:lnTo>
                                  <a:pt x="0" y="0"/>
                                </a:lnTo>
                                <a:close/>
                              </a:path>
                            </a:pathLst>
                          </a:custGeom>
                          <a:ln w="19050" cap="flat">
                            <a:miter lim="127000"/>
                          </a:ln>
                        </wps:spPr>
                        <wps:style>
                          <a:lnRef idx="1">
                            <a:srgbClr val="B7B7B7"/>
                          </a:lnRef>
                          <a:fillRef idx="1">
                            <a:srgbClr val="B7B7B7"/>
                          </a:fillRef>
                          <a:effectRef idx="0">
                            <a:scrgbClr r="0" g="0" b="0"/>
                          </a:effectRef>
                          <a:fontRef idx="none"/>
                        </wps:style>
                        <wps:bodyPr/>
                      </wps:wsp>
                      <wps:wsp>
                        <wps:cNvPr id="1518" name="Shape 1518"/>
                        <wps:cNvSpPr/>
                        <wps:spPr>
                          <a:xfrm>
                            <a:off x="0" y="1091563"/>
                            <a:ext cx="3588000" cy="498000"/>
                          </a:xfrm>
                          <a:custGeom>
                            <a:avLst/>
                            <a:gdLst/>
                            <a:ahLst/>
                            <a:cxnLst/>
                            <a:rect l="0" t="0" r="0" b="0"/>
                            <a:pathLst>
                              <a:path w="3588000" h="498000">
                                <a:moveTo>
                                  <a:pt x="249000" y="0"/>
                                </a:moveTo>
                                <a:lnTo>
                                  <a:pt x="3339000" y="0"/>
                                </a:lnTo>
                                <a:cubicBezTo>
                                  <a:pt x="3405039" y="0"/>
                                  <a:pt x="3468373" y="26234"/>
                                  <a:pt x="3515070" y="72930"/>
                                </a:cubicBezTo>
                                <a:cubicBezTo>
                                  <a:pt x="3561766" y="119627"/>
                                  <a:pt x="3588000" y="182961"/>
                                  <a:pt x="3588000" y="249000"/>
                                </a:cubicBezTo>
                                <a:cubicBezTo>
                                  <a:pt x="3588000" y="386519"/>
                                  <a:pt x="3476519" y="498000"/>
                                  <a:pt x="33390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1789FB"/>
                          </a:fillRef>
                          <a:effectRef idx="0">
                            <a:scrgbClr r="0" g="0" b="0"/>
                          </a:effectRef>
                          <a:fontRef idx="none"/>
                        </wps:style>
                        <wps:bodyPr/>
                      </wps:wsp>
                      <wps:wsp>
                        <wps:cNvPr id="1519" name="Rectangle 1519"/>
                        <wps:cNvSpPr/>
                        <wps:spPr>
                          <a:xfrm>
                            <a:off x="668867" y="1252971"/>
                            <a:ext cx="2993440" cy="222961"/>
                          </a:xfrm>
                          <a:prstGeom prst="rect">
                            <a:avLst/>
                          </a:prstGeom>
                          <a:ln>
                            <a:noFill/>
                          </a:ln>
                        </wps:spPr>
                        <wps:txbx>
                          <w:txbxContent>
                            <w:p w14:paraId="5357E970" w14:textId="77777777" w:rsidR="00CE0EAD" w:rsidRDefault="00525991">
                              <w:pPr>
                                <w:spacing w:after="160" w:line="259" w:lineRule="auto"/>
                                <w:ind w:left="0" w:right="0" w:firstLine="0"/>
                              </w:pPr>
                              <w:r>
                                <w:rPr>
                                  <w:b/>
                                  <w:color w:val="FFFFFF"/>
                                  <w:w w:val="114"/>
                                </w:rPr>
                                <w:t>Kapow</w:t>
                              </w:r>
                              <w:r>
                                <w:rPr>
                                  <w:b/>
                                  <w:color w:val="FFFFFF"/>
                                  <w:spacing w:val="-7"/>
                                  <w:w w:val="114"/>
                                </w:rPr>
                                <w:t xml:space="preserve"> </w:t>
                              </w:r>
                              <w:r>
                                <w:rPr>
                                  <w:b/>
                                  <w:color w:val="FFFFFF"/>
                                  <w:w w:val="114"/>
                                </w:rPr>
                                <w:t>Primary</w:t>
                              </w:r>
                              <w:r>
                                <w:rPr>
                                  <w:b/>
                                  <w:color w:val="FFFFFF"/>
                                  <w:spacing w:val="-7"/>
                                  <w:w w:val="114"/>
                                </w:rPr>
                                <w:t xml:space="preserve"> </w:t>
                              </w:r>
                              <w:r>
                                <w:rPr>
                                  <w:b/>
                                  <w:color w:val="FFFFFF"/>
                                  <w:w w:val="114"/>
                                </w:rPr>
                                <w:t>RSE</w:t>
                              </w:r>
                              <w:r>
                                <w:rPr>
                                  <w:b/>
                                  <w:color w:val="FFFFFF"/>
                                  <w:spacing w:val="-7"/>
                                  <w:w w:val="114"/>
                                </w:rPr>
                                <w:t xml:space="preserve"> </w:t>
                              </w:r>
                              <w:r>
                                <w:rPr>
                                  <w:b/>
                                  <w:color w:val="FFFFFF"/>
                                  <w:w w:val="114"/>
                                </w:rPr>
                                <w:t>scheme</w:t>
                              </w:r>
                              <w:r>
                                <w:rPr>
                                  <w:b/>
                                  <w:color w:val="FFFFFF"/>
                                  <w:spacing w:val="-7"/>
                                  <w:w w:val="114"/>
                                </w:rPr>
                                <w:t xml:space="preserve"> </w:t>
                              </w:r>
                              <w:r>
                                <w:rPr>
                                  <w:b/>
                                  <w:color w:val="FFFFFF"/>
                                  <w:w w:val="114"/>
                                </w:rPr>
                                <w:t>of</w:t>
                              </w:r>
                              <w:r>
                                <w:rPr>
                                  <w:b/>
                                  <w:color w:val="FFFFFF"/>
                                  <w:spacing w:val="-7"/>
                                  <w:w w:val="114"/>
                                </w:rPr>
                                <w:t xml:space="preserve"> </w:t>
                              </w:r>
                              <w:r>
                                <w:rPr>
                                  <w:b/>
                                  <w:color w:val="FFFFFF"/>
                                  <w:w w:val="114"/>
                                </w:rPr>
                                <w:t>work</w:t>
                              </w:r>
                            </w:p>
                          </w:txbxContent>
                        </wps:txbx>
                        <wps:bodyPr horzOverflow="overflow" vert="horz" lIns="0" tIns="0" rIns="0" bIns="0" rtlCol="0">
                          <a:noAutofit/>
                        </wps:bodyPr>
                      </wps:wsp>
                      <wps:wsp>
                        <wps:cNvPr id="1523" name="Shape 1523"/>
                        <wps:cNvSpPr/>
                        <wps:spPr>
                          <a:xfrm>
                            <a:off x="1794028" y="1710247"/>
                            <a:ext cx="0" cy="262500"/>
                          </a:xfrm>
                          <a:custGeom>
                            <a:avLst/>
                            <a:gdLst/>
                            <a:ahLst/>
                            <a:cxnLst/>
                            <a:rect l="0" t="0" r="0" b="0"/>
                            <a:pathLst>
                              <a:path h="262500">
                                <a:moveTo>
                                  <a:pt x="0" y="0"/>
                                </a:moveTo>
                                <a:lnTo>
                                  <a:pt x="0" y="262500"/>
                                </a:lnTo>
                              </a:path>
                            </a:pathLst>
                          </a:custGeom>
                          <a:ln w="19050" cap="flat">
                            <a:round/>
                          </a:ln>
                        </wps:spPr>
                        <wps:style>
                          <a:lnRef idx="1">
                            <a:srgbClr val="999999"/>
                          </a:lnRef>
                          <a:fillRef idx="0">
                            <a:srgbClr val="000000">
                              <a:alpha val="0"/>
                            </a:srgbClr>
                          </a:fillRef>
                          <a:effectRef idx="0">
                            <a:scrgbClr r="0" g="0" b="0"/>
                          </a:effectRef>
                          <a:fontRef idx="none"/>
                        </wps:style>
                        <wps:bodyPr/>
                      </wps:wsp>
                      <wps:wsp>
                        <wps:cNvPr id="1524" name="Shape 1524"/>
                        <wps:cNvSpPr/>
                        <wps:spPr>
                          <a:xfrm>
                            <a:off x="1762562" y="1972747"/>
                            <a:ext cx="62931" cy="86451"/>
                          </a:xfrm>
                          <a:custGeom>
                            <a:avLst/>
                            <a:gdLst/>
                            <a:ahLst/>
                            <a:cxnLst/>
                            <a:rect l="0" t="0" r="0" b="0"/>
                            <a:pathLst>
                              <a:path w="62931" h="86451">
                                <a:moveTo>
                                  <a:pt x="0" y="0"/>
                                </a:moveTo>
                                <a:lnTo>
                                  <a:pt x="62931" y="0"/>
                                </a:lnTo>
                                <a:lnTo>
                                  <a:pt x="31466" y="86451"/>
                                </a:lnTo>
                                <a:lnTo>
                                  <a:pt x="0" y="0"/>
                                </a:lnTo>
                                <a:close/>
                              </a:path>
                            </a:pathLst>
                          </a:custGeom>
                          <a:ln w="19050" cap="flat">
                            <a:miter lim="127000"/>
                          </a:ln>
                        </wps:spPr>
                        <wps:style>
                          <a:lnRef idx="1">
                            <a:srgbClr val="999999"/>
                          </a:lnRef>
                          <a:fillRef idx="1">
                            <a:srgbClr val="999999"/>
                          </a:fillRef>
                          <a:effectRef idx="0">
                            <a:scrgbClr r="0" g="0" b="0"/>
                          </a:effectRef>
                          <a:fontRef idx="none"/>
                        </wps:style>
                        <wps:bodyPr/>
                      </wps:wsp>
                    </wpg:wgp>
                  </a:graphicData>
                </a:graphic>
              </wp:inline>
            </w:drawing>
          </mc:Choice>
          <mc:Fallback xmlns:a="http://schemas.openxmlformats.org/drawingml/2006/main">
            <w:pict>
              <v:group id="Group 16278" style="width:282.52pt;height:162.142pt;mso-position-horizontal-relative:char;mso-position-vertical-relative:line" coordsize="35880,20591">
                <v:shape id="Shape 1511" style="position:absolute;width:31965;height:4980;left:1957;top:0;" coordsize="3196500,498000" path="m249000,0l2947500,0c3013539,0,3076873,26234,3123570,72930c3170266,119627,3196500,182961,3196500,249000c3196500,386519,3085019,498000,2947500,498000l249000,498000c111481,498000,0,386519,0,249000c0,111481,111481,0,249000,0x">
                  <v:stroke weight="0pt" endcap="flat" joinstyle="miter" miterlimit="10" on="false" color="#000000" opacity="0"/>
                  <v:fill on="true" color="#f3f3f3"/>
                </v:shape>
                <v:shape id="Shape 1512" style="position:absolute;width:31965;height:4980;left:1957;top:0;" coordsize="3196500,498000" path="m0,249000c0,111481,111481,0,249000,0l2947500,0c3013539,0,3076873,26234,3123570,72930c3170266,119627,3196500,182961,3196500,249000l3196500,249000c3196500,386519,3085019,498000,2947500,498000l249000,498000c111481,498000,0,386519,0,249000x">
                  <v:stroke weight="1.5pt" endcap="flat" joinstyle="round" on="true" color="#eb5c18"/>
                  <v:fill on="false" color="#000000" opacity="0"/>
                </v:shape>
                <v:rect id="Rectangle 1513" style="position:absolute;width:19460;height:2229;left:10624;top:775;" filled="f" stroked="f">
                  <v:textbox inset="0,0,0,0">
                    <w:txbxContent>
                      <w:p>
                        <w:pPr>
                          <w:spacing w:before="0" w:after="160" w:line="259" w:lineRule="auto"/>
                          <w:ind w:left="0" w:right="0" w:firstLine="0"/>
                        </w:pPr>
                        <w:r>
                          <w:rPr>
                            <w:rFonts w:cs="Calibri" w:hAnsi="Calibri" w:eastAsia="Calibri" w:ascii="Calibri"/>
                            <w:b w:val="1"/>
                            <w:color w:val="000000"/>
                            <w:w w:val="114"/>
                          </w:rPr>
                          <w:t xml:space="preserve">RSE</w:t>
                        </w:r>
                        <w:r>
                          <w:rPr>
                            <w:rFonts w:cs="Calibri" w:hAnsi="Calibri" w:eastAsia="Calibri" w:ascii="Calibri"/>
                            <w:b w:val="1"/>
                            <w:color w:val="000000"/>
                            <w:spacing w:val="-7"/>
                            <w:w w:val="114"/>
                          </w:rPr>
                          <w:t xml:space="preserve"> </w:t>
                        </w:r>
                        <w:r>
                          <w:rPr>
                            <w:rFonts w:cs="Calibri" w:hAnsi="Calibri" w:eastAsia="Calibri" w:ascii="Calibri"/>
                            <w:b w:val="1"/>
                            <w:color w:val="000000"/>
                            <w:w w:val="114"/>
                          </w:rPr>
                          <w:t xml:space="preserve">Statutory</w:t>
                        </w:r>
                        <w:r>
                          <w:rPr>
                            <w:rFonts w:cs="Calibri" w:hAnsi="Calibri" w:eastAsia="Calibri" w:ascii="Calibri"/>
                            <w:b w:val="1"/>
                            <w:color w:val="000000"/>
                            <w:spacing w:val="-7"/>
                            <w:w w:val="114"/>
                          </w:rPr>
                          <w:t xml:space="preserve"> </w:t>
                        </w:r>
                        <w:r>
                          <w:rPr>
                            <w:rFonts w:cs="Calibri" w:hAnsi="Calibri" w:eastAsia="Calibri" w:ascii="Calibri"/>
                            <w:b w:val="1"/>
                            <w:color w:val="000000"/>
                            <w:w w:val="114"/>
                          </w:rPr>
                          <w:t xml:space="preserve">guidance</w:t>
                        </w:r>
                      </w:p>
                    </w:txbxContent>
                  </v:textbox>
                </v:rect>
                <v:rect id="Rectangle 1514" style="position:absolute;width:28317;height:2229;left:7296;top:2452;" filled="f" stroked="f">
                  <v:textbox inset="0,0,0,0">
                    <w:txbxContent>
                      <w:p>
                        <w:pPr>
                          <w:spacing w:before="0" w:after="160" w:line="259" w:lineRule="auto"/>
                          <w:ind w:left="0" w:right="0" w:firstLine="0"/>
                        </w:pP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(and</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non-statutory</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sex</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education)</w:t>
                        </w:r>
                      </w:p>
                    </w:txbxContent>
                  </v:textbox>
                </v:rect>
                <v:shape id="Shape 1516" style="position:absolute;width:0;height:2625;left:17940;top:5941;" coordsize="0,262500" path="m0,0l0,262500">
                  <v:stroke weight="1.5pt" endcap="flat" joinstyle="round" on="true" color="#b7b7b7"/>
                  <v:fill on="false" color="#000000" opacity="0"/>
                </v:shape>
                <v:shape id="Shape 1517" style="position:absolute;width:629;height:864;left:17625;top:8566;" coordsize="62931,86451" path="m0,0l62931,0l31466,86451l0,0x">
                  <v:stroke weight="1.5pt" endcap="flat" joinstyle="miter" miterlimit="10" on="true" color="#b7b7b7"/>
                  <v:fill on="true" color="#b7b7b7"/>
                </v:shape>
                <v:shape id="Shape 1518" style="position:absolute;width:35880;height:4980;left:0;top:10915;" coordsize="3588000,498000" path="m249000,0l3339000,0c3405039,0,3468373,26234,3515070,72930c3561766,119627,3588000,182961,3588000,249000c3588000,386519,3476519,498000,3339000,498000l249000,498000c111481,498000,0,386519,0,249000c0,111481,111481,0,249000,0x">
                  <v:stroke weight="0pt" endcap="flat" joinstyle="miter" miterlimit="10" on="false" color="#000000" opacity="0"/>
                  <v:fill on="true" color="#1789fb"/>
                </v:shape>
                <v:rect id="Rectangle 1519" style="position:absolute;width:29934;height:2229;left:6688;top:12529;" filled="f" stroked="f">
                  <v:textbox inset="0,0,0,0">
                    <w:txbxContent>
                      <w:p>
                        <w:pPr>
                          <w:spacing w:before="0" w:after="160" w:line="259" w:lineRule="auto"/>
                          <w:ind w:left="0" w:right="0" w:firstLine="0"/>
                        </w:pPr>
                        <w:r>
                          <w:rPr>
                            <w:rFonts w:cs="Calibri" w:hAnsi="Calibri" w:eastAsia="Calibri" w:ascii="Calibri"/>
                            <w:b w:val="1"/>
                            <w:color w:val="ffffff"/>
                            <w:w w:val="114"/>
                          </w:rPr>
                          <w:t xml:space="preserve">Kapow</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Primary</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RSE</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scheme</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of</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work</w:t>
                        </w:r>
                      </w:p>
                    </w:txbxContent>
                  </v:textbox>
                </v:rect>
                <v:shape id="Shape 1523" style="position:absolute;width:0;height:2625;left:17940;top:17102;" coordsize="0,262500" path="m0,0l0,262500">
                  <v:stroke weight="1.5pt" endcap="flat" joinstyle="round" on="true" color="#999999"/>
                  <v:fill on="false" color="#000000" opacity="0"/>
                </v:shape>
                <v:shape id="Shape 1524" style="position:absolute;width:629;height:864;left:17625;top:19727;" coordsize="62931,86451" path="m0,0l62931,0l31466,86451l0,0x">
                  <v:stroke weight="1.5pt" endcap="flat" joinstyle="miter" miterlimit="10" on="true" color="#999999"/>
                  <v:fill on="true" color="#999999"/>
                </v:shape>
              </v:group>
            </w:pict>
          </mc:Fallback>
        </mc:AlternateContent>
      </w:r>
    </w:p>
    <w:p w14:paraId="2B960C4E" w14:textId="77777777" w:rsidR="00CE0EAD" w:rsidRDefault="00525991">
      <w:pPr>
        <w:spacing w:after="286" w:line="259" w:lineRule="auto"/>
        <w:ind w:left="4329" w:right="0"/>
      </w:pPr>
      <w:r>
        <w:rPr>
          <w:sz w:val="24"/>
        </w:rPr>
        <w:t>Kapow Primary key areas - Key stages 1 and 2</w:t>
      </w:r>
    </w:p>
    <w:p w14:paraId="3662E799" w14:textId="77777777" w:rsidR="00CE0EAD" w:rsidRDefault="00525991">
      <w:pPr>
        <w:spacing w:after="143" w:line="236" w:lineRule="auto"/>
        <w:ind w:left="3315" w:right="2196" w:firstLine="95"/>
      </w:pPr>
      <w:r>
        <w:rPr>
          <w:noProof/>
          <w:color w:val="000000"/>
        </w:rPr>
        <mc:AlternateContent>
          <mc:Choice Requires="wpg">
            <w:drawing>
              <wp:anchor distT="0" distB="0" distL="114300" distR="114300" simplePos="0" relativeHeight="251666432" behindDoc="1" locked="0" layoutInCell="1" allowOverlap="1" wp14:anchorId="3FAA9855" wp14:editId="0EA2B82B">
                <wp:simplePos x="0" y="0"/>
                <wp:positionH relativeFrom="column">
                  <wp:posOffset>1726202</wp:posOffset>
                </wp:positionH>
                <wp:positionV relativeFrom="paragraph">
                  <wp:posOffset>-77587</wp:posOffset>
                </wp:positionV>
                <wp:extent cx="5069958" cy="498000"/>
                <wp:effectExtent l="0" t="0" r="0" b="0"/>
                <wp:wrapNone/>
                <wp:docPr id="16280" name="Group 16280"/>
                <wp:cNvGraphicFramePr/>
                <a:graphic xmlns:a="http://schemas.openxmlformats.org/drawingml/2006/main">
                  <a:graphicData uri="http://schemas.microsoft.com/office/word/2010/wordprocessingGroup">
                    <wpg:wgp>
                      <wpg:cNvGrpSpPr/>
                      <wpg:grpSpPr>
                        <a:xfrm>
                          <a:off x="0" y="0"/>
                          <a:ext cx="5069958" cy="498000"/>
                          <a:chOff x="0" y="0"/>
                          <a:chExt cx="5069958" cy="498000"/>
                        </a:xfrm>
                      </wpg:grpSpPr>
                      <wps:wsp>
                        <wps:cNvPr id="1525" name="Shape 1525"/>
                        <wps:cNvSpPr/>
                        <wps:spPr>
                          <a:xfrm>
                            <a:off x="1743127" y="0"/>
                            <a:ext cx="1522200" cy="498000"/>
                          </a:xfrm>
                          <a:custGeom>
                            <a:avLst/>
                            <a:gdLst/>
                            <a:ahLst/>
                            <a:cxnLst/>
                            <a:rect l="0" t="0" r="0" b="0"/>
                            <a:pathLst>
                              <a:path w="1522200" h="498000">
                                <a:moveTo>
                                  <a:pt x="249000" y="0"/>
                                </a:moveTo>
                                <a:lnTo>
                                  <a:pt x="1273200" y="0"/>
                                </a:lnTo>
                                <a:cubicBezTo>
                                  <a:pt x="1339239" y="0"/>
                                  <a:pt x="1402573" y="26234"/>
                                  <a:pt x="1449270" y="72930"/>
                                </a:cubicBezTo>
                                <a:cubicBezTo>
                                  <a:pt x="1495967" y="119627"/>
                                  <a:pt x="1522200" y="182961"/>
                                  <a:pt x="1522200" y="249000"/>
                                </a:cubicBezTo>
                                <a:cubicBezTo>
                                  <a:pt x="1522200" y="386519"/>
                                  <a:pt x="1410719" y="498000"/>
                                  <a:pt x="12732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1526" name="Shape 1526"/>
                        <wps:cNvSpPr/>
                        <wps:spPr>
                          <a:xfrm>
                            <a:off x="1743127" y="0"/>
                            <a:ext cx="1522200" cy="498000"/>
                          </a:xfrm>
                          <a:custGeom>
                            <a:avLst/>
                            <a:gdLst/>
                            <a:ahLst/>
                            <a:cxnLst/>
                            <a:rect l="0" t="0" r="0" b="0"/>
                            <a:pathLst>
                              <a:path w="1522200" h="498000">
                                <a:moveTo>
                                  <a:pt x="0" y="249000"/>
                                </a:moveTo>
                                <a:cubicBezTo>
                                  <a:pt x="0" y="111481"/>
                                  <a:pt x="111481" y="0"/>
                                  <a:pt x="249000" y="0"/>
                                </a:cubicBezTo>
                                <a:lnTo>
                                  <a:pt x="1273200" y="0"/>
                                </a:lnTo>
                                <a:cubicBezTo>
                                  <a:pt x="1339239" y="0"/>
                                  <a:pt x="1402573" y="26234"/>
                                  <a:pt x="1449270" y="72930"/>
                                </a:cubicBezTo>
                                <a:cubicBezTo>
                                  <a:pt x="1495967" y="119627"/>
                                  <a:pt x="1522200" y="182961"/>
                                  <a:pt x="1522200" y="249000"/>
                                </a:cubicBezTo>
                                <a:lnTo>
                                  <a:pt x="1522200" y="249000"/>
                                </a:lnTo>
                                <a:cubicBezTo>
                                  <a:pt x="1522200" y="386519"/>
                                  <a:pt x="1410719" y="498000"/>
                                  <a:pt x="12732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s:wsp>
                        <wps:cNvPr id="1529" name="Shape 1529"/>
                        <wps:cNvSpPr/>
                        <wps:spPr>
                          <a:xfrm>
                            <a:off x="3419958" y="0"/>
                            <a:ext cx="1650000" cy="498000"/>
                          </a:xfrm>
                          <a:custGeom>
                            <a:avLst/>
                            <a:gdLst/>
                            <a:ahLst/>
                            <a:cxnLst/>
                            <a:rect l="0" t="0" r="0" b="0"/>
                            <a:pathLst>
                              <a:path w="1650000" h="498000">
                                <a:moveTo>
                                  <a:pt x="249000" y="0"/>
                                </a:moveTo>
                                <a:lnTo>
                                  <a:pt x="1401000" y="0"/>
                                </a:lnTo>
                                <a:cubicBezTo>
                                  <a:pt x="1467039" y="0"/>
                                  <a:pt x="1530373" y="26234"/>
                                  <a:pt x="1577069" y="72930"/>
                                </a:cubicBezTo>
                                <a:cubicBezTo>
                                  <a:pt x="1623766" y="119627"/>
                                  <a:pt x="1650000" y="182961"/>
                                  <a:pt x="1650000" y="249000"/>
                                </a:cubicBezTo>
                                <a:cubicBezTo>
                                  <a:pt x="1650000" y="386519"/>
                                  <a:pt x="1538519" y="498000"/>
                                  <a:pt x="14010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1530" name="Shape 1530"/>
                        <wps:cNvSpPr/>
                        <wps:spPr>
                          <a:xfrm>
                            <a:off x="3419958" y="0"/>
                            <a:ext cx="1650000" cy="498000"/>
                          </a:xfrm>
                          <a:custGeom>
                            <a:avLst/>
                            <a:gdLst/>
                            <a:ahLst/>
                            <a:cxnLst/>
                            <a:rect l="0" t="0" r="0" b="0"/>
                            <a:pathLst>
                              <a:path w="1650000" h="498000">
                                <a:moveTo>
                                  <a:pt x="0" y="249000"/>
                                </a:moveTo>
                                <a:cubicBezTo>
                                  <a:pt x="0" y="111481"/>
                                  <a:pt x="111481" y="0"/>
                                  <a:pt x="249000" y="0"/>
                                </a:cubicBezTo>
                                <a:lnTo>
                                  <a:pt x="1401000" y="0"/>
                                </a:lnTo>
                                <a:cubicBezTo>
                                  <a:pt x="1467039" y="0"/>
                                  <a:pt x="1530373" y="26234"/>
                                  <a:pt x="1577069" y="72930"/>
                                </a:cubicBezTo>
                                <a:cubicBezTo>
                                  <a:pt x="1623766" y="119627"/>
                                  <a:pt x="1650000" y="182961"/>
                                  <a:pt x="1650000" y="249000"/>
                                </a:cubicBezTo>
                                <a:lnTo>
                                  <a:pt x="1650000" y="249000"/>
                                </a:lnTo>
                                <a:cubicBezTo>
                                  <a:pt x="1650000" y="386519"/>
                                  <a:pt x="1538519" y="498000"/>
                                  <a:pt x="14010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s:wsp>
                        <wps:cNvPr id="1533" name="Shape 1533"/>
                        <wps:cNvSpPr/>
                        <wps:spPr>
                          <a:xfrm>
                            <a:off x="0" y="0"/>
                            <a:ext cx="1588500" cy="498000"/>
                          </a:xfrm>
                          <a:custGeom>
                            <a:avLst/>
                            <a:gdLst/>
                            <a:ahLst/>
                            <a:cxnLst/>
                            <a:rect l="0" t="0" r="0" b="0"/>
                            <a:pathLst>
                              <a:path w="1588500" h="498000">
                                <a:moveTo>
                                  <a:pt x="249000" y="0"/>
                                </a:moveTo>
                                <a:lnTo>
                                  <a:pt x="1339500" y="0"/>
                                </a:lnTo>
                                <a:cubicBezTo>
                                  <a:pt x="1405539" y="0"/>
                                  <a:pt x="1468873" y="26234"/>
                                  <a:pt x="1515570" y="72930"/>
                                </a:cubicBezTo>
                                <a:cubicBezTo>
                                  <a:pt x="1562266" y="119627"/>
                                  <a:pt x="1588500" y="182961"/>
                                  <a:pt x="1588500" y="249000"/>
                                </a:cubicBezTo>
                                <a:cubicBezTo>
                                  <a:pt x="1588500" y="386519"/>
                                  <a:pt x="1477019" y="498000"/>
                                  <a:pt x="13395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1534" name="Shape 1534"/>
                        <wps:cNvSpPr/>
                        <wps:spPr>
                          <a:xfrm>
                            <a:off x="0" y="0"/>
                            <a:ext cx="1588500" cy="498000"/>
                          </a:xfrm>
                          <a:custGeom>
                            <a:avLst/>
                            <a:gdLst/>
                            <a:ahLst/>
                            <a:cxnLst/>
                            <a:rect l="0" t="0" r="0" b="0"/>
                            <a:pathLst>
                              <a:path w="1588500" h="498000">
                                <a:moveTo>
                                  <a:pt x="0" y="249000"/>
                                </a:moveTo>
                                <a:cubicBezTo>
                                  <a:pt x="0" y="111481"/>
                                  <a:pt x="111481" y="0"/>
                                  <a:pt x="249000" y="0"/>
                                </a:cubicBezTo>
                                <a:lnTo>
                                  <a:pt x="1339500" y="0"/>
                                </a:lnTo>
                                <a:cubicBezTo>
                                  <a:pt x="1405539" y="0"/>
                                  <a:pt x="1468873" y="26234"/>
                                  <a:pt x="1515570" y="72930"/>
                                </a:cubicBezTo>
                                <a:cubicBezTo>
                                  <a:pt x="1562266" y="119627"/>
                                  <a:pt x="1588500" y="182961"/>
                                  <a:pt x="1588500" y="249000"/>
                                </a:cubicBezTo>
                                <a:lnTo>
                                  <a:pt x="1588500" y="249000"/>
                                </a:lnTo>
                                <a:cubicBezTo>
                                  <a:pt x="1588500" y="386519"/>
                                  <a:pt x="1477019" y="498000"/>
                                  <a:pt x="13395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80" style="width:399.209pt;height:39.2126pt;position:absolute;z-index:-2147483617;mso-position-horizontal-relative:text;mso-position-horizontal:absolute;margin-left:135.921pt;mso-position-vertical-relative:text;margin-top:-6.10928pt;" coordsize="50699,4980">
                <v:shape id="Shape 1525" style="position:absolute;width:15222;height:4980;left:17431;top:0;" coordsize="1522200,498000" path="m249000,0l1273200,0c1339239,0,1402573,26234,1449270,72930c1495967,119627,1522200,182961,1522200,249000c1522200,386519,1410719,498000,1273200,498000l249000,498000c111481,498000,0,386519,0,249000c0,111481,111481,0,249000,0x">
                  <v:stroke weight="0pt" endcap="flat" joinstyle="miter" miterlimit="10" on="false" color="#000000" opacity="0"/>
                  <v:fill on="true" color="#f3f3f3"/>
                </v:shape>
                <v:shape id="Shape 1526" style="position:absolute;width:15222;height:4980;left:17431;top:0;" coordsize="1522200,498000" path="m0,249000c0,111481,111481,0,249000,0l1273200,0c1339239,0,1402573,26234,1449270,72930c1495967,119627,1522200,182961,1522200,249000l1522200,249000c1522200,386519,1410719,498000,1273200,498000l249000,498000c111481,498000,0,386519,0,249000x">
                  <v:stroke weight="1.5pt" endcap="flat" joinstyle="round" on="true" color="#d50c4c"/>
                  <v:fill on="false" color="#000000" opacity="0"/>
                </v:shape>
                <v:shape id="Shape 1529" style="position:absolute;width:16500;height:4980;left:34199;top:0;" coordsize="1650000,498000" path="m249000,0l1401000,0c1467039,0,1530373,26234,1577069,72930c1623766,119627,1650000,182961,1650000,249000c1650000,386519,1538519,498000,1401000,498000l249000,498000c111481,498000,0,386519,0,249000c0,111481,111481,0,249000,0x">
                  <v:stroke weight="0pt" endcap="flat" joinstyle="miter" miterlimit="10" on="false" color="#000000" opacity="0"/>
                  <v:fill on="true" color="#f3f3f3"/>
                </v:shape>
                <v:shape id="Shape 1530" style="position:absolute;width:16500;height:4980;left:34199;top:0;" coordsize="1650000,498000" path="m0,249000c0,111481,111481,0,249000,0l1401000,0c1467039,0,1530373,26234,1577069,72930c1623766,119627,1650000,182961,1650000,249000l1650000,249000c1650000,386519,1538519,498000,1401000,498000l249000,498000c111481,498000,0,386519,0,249000x">
                  <v:stroke weight="1.5pt" endcap="flat" joinstyle="round" on="true" color="#d50c4c"/>
                  <v:fill on="false" color="#000000" opacity="0"/>
                </v:shape>
                <v:shape id="Shape 1533" style="position:absolute;width:15885;height:4980;left:0;top:0;" coordsize="1588500,498000" path="m249000,0l1339500,0c1405539,0,1468873,26234,1515570,72930c1562266,119627,1588500,182961,1588500,249000c1588500,386519,1477019,498000,1339500,498000l249000,498000c111481,498000,0,386519,0,249000c0,111481,111481,0,249000,0x">
                  <v:stroke weight="0pt" endcap="flat" joinstyle="miter" miterlimit="10" on="false" color="#000000" opacity="0"/>
                  <v:fill on="true" color="#f3f3f3"/>
                </v:shape>
                <v:shape id="Shape 1534" style="position:absolute;width:15885;height:4980;left:0;top:0;" coordsize="1588500,498000" path="m0,249000c0,111481,111481,0,249000,0l1339500,0c1405539,0,1468873,26234,1515570,72930c1562266,119627,1588500,182961,1588500,249000l1588500,249000c1588500,386519,1477019,498000,1339500,498000l249000,498000c111481,498000,0,386519,0,249000x">
                  <v:stroke weight="1.5pt" endcap="flat" joinstyle="round" on="true" color="#d50c4c"/>
                  <v:fill on="false" color="#000000" opacity="0"/>
                </v:shape>
              </v:group>
            </w:pict>
          </mc:Fallback>
        </mc:AlternateContent>
      </w:r>
      <w:r>
        <w:rPr>
          <w:b/>
          <w:color w:val="000000"/>
        </w:rPr>
        <w:t>Family and Health and Safety and the relationships wellbeing changing body</w:t>
      </w:r>
    </w:p>
    <w:p w14:paraId="0B5BBB91" w14:textId="77777777" w:rsidR="00CE0EAD" w:rsidRDefault="00525991">
      <w:pPr>
        <w:spacing w:after="211" w:line="259" w:lineRule="auto"/>
        <w:ind w:left="12" w:right="0"/>
      </w:pPr>
      <w:r>
        <w:rPr>
          <w:b/>
          <w:color w:val="000000"/>
          <w:sz w:val="54"/>
        </w:rPr>
        <w:lastRenderedPageBreak/>
        <w:t>Which RSE statutory requirements are we working towards in Year 5?</w:t>
      </w:r>
    </w:p>
    <w:p w14:paraId="59375B21" w14:textId="77777777" w:rsidR="00CE0EAD" w:rsidRDefault="00525991">
      <w:pPr>
        <w:spacing w:after="214" w:line="264" w:lineRule="auto"/>
        <w:ind w:left="749" w:right="890"/>
      </w:pPr>
      <w:r>
        <w:rPr>
          <w:color w:val="444746"/>
        </w:rPr>
        <w:t>Kapow Primary's RSE scheme takes a spiral approach to the curriculum and therefore these areas will be revisited a</w:t>
      </w:r>
      <w:r>
        <w:rPr>
          <w:color w:val="444746"/>
        </w:rPr>
        <w:t>nd further developed in the subsequent year group.</w:t>
      </w:r>
    </w:p>
    <w:p w14:paraId="3BAFD655" w14:textId="77777777" w:rsidR="00CE0EAD" w:rsidRDefault="00525991">
      <w:pPr>
        <w:ind w:left="749" w:right="440"/>
      </w:pPr>
      <w:r>
        <w:t>Families and people who care about me:</w:t>
      </w:r>
    </w:p>
    <w:p w14:paraId="63BE5072" w14:textId="77777777" w:rsidR="00CE0EAD" w:rsidRDefault="00525991">
      <w:pPr>
        <w:numPr>
          <w:ilvl w:val="0"/>
          <w:numId w:val="16"/>
        </w:numPr>
        <w:ind w:right="440" w:hanging="493"/>
      </w:pPr>
      <w:r>
        <w:t>Others’ families, either in school or in the wider world, sometimes look different from their family, but that they should respect those differences and know that oth</w:t>
      </w:r>
      <w:r>
        <w:t>er children’s families are also characterised by love and care for them.</w:t>
      </w:r>
    </w:p>
    <w:p w14:paraId="17210FE4" w14:textId="77777777" w:rsidR="00CE0EAD" w:rsidRDefault="00525991">
      <w:pPr>
        <w:numPr>
          <w:ilvl w:val="0"/>
          <w:numId w:val="16"/>
        </w:numPr>
        <w:ind w:right="440" w:hanging="493"/>
      </w:pPr>
      <w:r>
        <w:t xml:space="preserve">Marriage represents a formal and legally recognised commitment of two people to each other which is intended to be lifelong.  </w:t>
      </w:r>
    </w:p>
    <w:p w14:paraId="6A6B5593" w14:textId="77777777" w:rsidR="00CE0EAD" w:rsidRDefault="00525991">
      <w:pPr>
        <w:numPr>
          <w:ilvl w:val="0"/>
          <w:numId w:val="16"/>
        </w:numPr>
        <w:ind w:right="440" w:hanging="493"/>
      </w:pPr>
      <w:r>
        <w:t>How to recognise if family relationships are making them</w:t>
      </w:r>
      <w:r>
        <w:t xml:space="preserve"> feel unhappy or unsafe, and how to seek help or advice from others if needed.</w:t>
      </w:r>
    </w:p>
    <w:p w14:paraId="32BEC7A3" w14:textId="77777777" w:rsidR="00CE0EAD" w:rsidRDefault="00525991">
      <w:pPr>
        <w:ind w:left="689" w:right="440"/>
      </w:pPr>
      <w:r>
        <w:t>Caring friendships:</w:t>
      </w:r>
    </w:p>
    <w:p w14:paraId="5BFD8CE2" w14:textId="77777777" w:rsidR="00CE0EAD" w:rsidRDefault="00525991">
      <w:pPr>
        <w:numPr>
          <w:ilvl w:val="0"/>
          <w:numId w:val="16"/>
        </w:numPr>
        <w:ind w:right="440" w:hanging="493"/>
      </w:pPr>
      <w:r>
        <w:lastRenderedPageBreak/>
        <w:t>How important friendships are in making us feel happy and secure, and how people choose and make friends.</w:t>
      </w:r>
    </w:p>
    <w:p w14:paraId="29129DAF" w14:textId="77777777" w:rsidR="00CE0EAD" w:rsidRDefault="00525991">
      <w:pPr>
        <w:numPr>
          <w:ilvl w:val="0"/>
          <w:numId w:val="16"/>
        </w:numPr>
        <w:ind w:right="440" w:hanging="493"/>
      </w:pPr>
      <w:r>
        <w:t>The characteristics of friendships, including mutua</w:t>
      </w:r>
      <w:r>
        <w:t>l respect, truthfulness, trustworthiness, loyalty, kindness, generosity, trust, sharing interests and experiences and support with problems and difficulties.</w:t>
      </w:r>
    </w:p>
    <w:p w14:paraId="4A380569" w14:textId="77777777" w:rsidR="00CE0EAD" w:rsidRDefault="00525991">
      <w:pPr>
        <w:numPr>
          <w:ilvl w:val="0"/>
          <w:numId w:val="16"/>
        </w:numPr>
        <w:ind w:right="440" w:hanging="493"/>
      </w:pPr>
      <w:r>
        <w:t>Most friendships have ups and downs, and that these can often be worked through so that the friend</w:t>
      </w:r>
      <w:r>
        <w:t xml:space="preserve">ship is repaired or even strengthened, and that resorting to violence is never right. </w:t>
      </w:r>
    </w:p>
    <w:p w14:paraId="623467E2" w14:textId="77777777" w:rsidR="00CE0EAD" w:rsidRDefault="00525991">
      <w:pPr>
        <w:ind w:left="689" w:right="440"/>
      </w:pPr>
      <w:r>
        <w:t>Respectful relationships:</w:t>
      </w:r>
    </w:p>
    <w:p w14:paraId="0F8221AC" w14:textId="77777777" w:rsidR="00CE0EAD" w:rsidRDefault="00525991">
      <w:pPr>
        <w:numPr>
          <w:ilvl w:val="0"/>
          <w:numId w:val="16"/>
        </w:numPr>
        <w:ind w:right="440" w:hanging="493"/>
      </w:pPr>
      <w:r>
        <w:t>The importance of self-respect and how this links to their own happiness.</w:t>
      </w:r>
    </w:p>
    <w:p w14:paraId="0E526B6D" w14:textId="77777777" w:rsidR="00CE0EAD" w:rsidRDefault="00525991">
      <w:pPr>
        <w:numPr>
          <w:ilvl w:val="0"/>
          <w:numId w:val="16"/>
        </w:numPr>
        <w:ind w:right="440" w:hanging="493"/>
      </w:pPr>
      <w:r>
        <w:t>About different types of bullying (including cyberbullying), the impa</w:t>
      </w:r>
      <w:r>
        <w:t>ct of bullying, responsibilities of bystanders (primarily reporting bullying to an adult) and how to get help.</w:t>
      </w:r>
    </w:p>
    <w:p w14:paraId="0AEFE0F5" w14:textId="77777777" w:rsidR="00CE0EAD" w:rsidRDefault="00525991">
      <w:pPr>
        <w:numPr>
          <w:ilvl w:val="0"/>
          <w:numId w:val="16"/>
        </w:numPr>
        <w:ind w:right="440" w:hanging="493"/>
      </w:pPr>
      <w:r>
        <w:t>What a stereotype is, and how stereotypes can be unfair, negative or destructive.</w:t>
      </w:r>
    </w:p>
    <w:p w14:paraId="2F95DEDD" w14:textId="77777777" w:rsidR="00CE0EAD" w:rsidRDefault="00525991">
      <w:pPr>
        <w:ind w:left="220" w:right="440"/>
      </w:pPr>
      <w:r>
        <w:t>Online relationships:</w:t>
      </w:r>
    </w:p>
    <w:p w14:paraId="23937F2E" w14:textId="77777777" w:rsidR="00CE0EAD" w:rsidRDefault="00525991">
      <w:pPr>
        <w:numPr>
          <w:ilvl w:val="0"/>
          <w:numId w:val="16"/>
        </w:numPr>
        <w:ind w:right="440" w:hanging="493"/>
      </w:pPr>
      <w:r>
        <w:lastRenderedPageBreak/>
        <w:t>The rules and principles for keeping safe</w:t>
      </w:r>
      <w:r>
        <w:t xml:space="preserve"> online, how to recognise risks, harmful content and contact, and how to report them. </w:t>
      </w:r>
    </w:p>
    <w:p w14:paraId="6C82D8B5" w14:textId="77777777" w:rsidR="00CE0EAD" w:rsidRDefault="00525991">
      <w:pPr>
        <w:numPr>
          <w:ilvl w:val="0"/>
          <w:numId w:val="16"/>
        </w:numPr>
        <w:ind w:right="440" w:hanging="493"/>
      </w:pPr>
      <w:r>
        <w:t xml:space="preserve">How to critically consider their online friendships and sources of information including awareness of the risks associated with people they have never met. </w:t>
      </w:r>
    </w:p>
    <w:p w14:paraId="72C07F27" w14:textId="77777777" w:rsidR="00CE0EAD" w:rsidRDefault="00525991">
      <w:pPr>
        <w:ind w:left="220" w:right="440"/>
      </w:pPr>
      <w:r>
        <w:t>Being safe:</w:t>
      </w:r>
    </w:p>
    <w:p w14:paraId="5DDAEE7B" w14:textId="77777777" w:rsidR="00CE0EAD" w:rsidRDefault="00525991">
      <w:pPr>
        <w:numPr>
          <w:ilvl w:val="0"/>
          <w:numId w:val="16"/>
        </w:numPr>
        <w:ind w:right="440" w:hanging="493"/>
      </w:pPr>
      <w:r>
        <w:t>How to recognise and report feelings of being unsafe or feeling bad about any adult.</w:t>
      </w:r>
    </w:p>
    <w:p w14:paraId="32FBD381" w14:textId="77777777" w:rsidR="00CE0EAD" w:rsidRDefault="00525991">
      <w:pPr>
        <w:numPr>
          <w:ilvl w:val="0"/>
          <w:numId w:val="16"/>
        </w:numPr>
        <w:ind w:right="440" w:hanging="493"/>
      </w:pPr>
      <w:r>
        <w:t>How to ask for advice or help for self and for others, and to keep trying until they are heard, including having the vocabulary and confidence to report concer</w:t>
      </w:r>
      <w:r>
        <w:t xml:space="preserve">ns or abuse. </w:t>
      </w:r>
    </w:p>
    <w:p w14:paraId="01EDC825" w14:textId="77777777" w:rsidR="00CE0EAD" w:rsidRDefault="00525991">
      <w:pPr>
        <w:spacing w:after="0" w:line="265" w:lineRule="auto"/>
        <w:ind w:left="12" w:right="0"/>
      </w:pPr>
      <w:r>
        <w:rPr>
          <w:b/>
          <w:color w:val="000000"/>
          <w:sz w:val="48"/>
        </w:rPr>
        <w:t>Year 5: How is this covered in Kapow Primary’s PSHE and RSE lessons?</w:t>
      </w:r>
    </w:p>
    <w:p w14:paraId="1A23E379" w14:textId="77777777" w:rsidR="00CE0EAD" w:rsidRDefault="00525991">
      <w:pPr>
        <w:spacing w:after="173"/>
        <w:ind w:left="394" w:right="440"/>
      </w:pPr>
      <w:r>
        <w:t>Strands within the Kapow Primary scheme will explore the following topics and concepts:</w:t>
      </w:r>
    </w:p>
    <w:p w14:paraId="6DDA5CFE" w14:textId="77777777" w:rsidR="00CE0EAD" w:rsidRDefault="00525991">
      <w:pPr>
        <w:ind w:left="394" w:right="440"/>
      </w:pPr>
      <w:r>
        <w:t xml:space="preserve">Families and relationships: </w:t>
      </w:r>
    </w:p>
    <w:p w14:paraId="6D2E6A6A" w14:textId="77777777" w:rsidR="00CE0EAD" w:rsidRDefault="00525991">
      <w:pPr>
        <w:numPr>
          <w:ilvl w:val="0"/>
          <w:numId w:val="16"/>
        </w:numPr>
        <w:ind w:right="440" w:hanging="493"/>
      </w:pPr>
      <w:r>
        <w:lastRenderedPageBreak/>
        <w:t xml:space="preserve">Developing an understanding of families, including marriage, of what to do if someone feels unsafe in their family. </w:t>
      </w:r>
    </w:p>
    <w:p w14:paraId="28B56550" w14:textId="77777777" w:rsidR="00CE0EAD" w:rsidRDefault="00525991">
      <w:pPr>
        <w:numPr>
          <w:ilvl w:val="0"/>
          <w:numId w:val="16"/>
        </w:numPr>
        <w:ind w:right="440" w:hanging="493"/>
      </w:pPr>
      <w:r>
        <w:t xml:space="preserve">Issues can strengthen a friendship. </w:t>
      </w:r>
    </w:p>
    <w:p w14:paraId="51FC6AD4" w14:textId="77777777" w:rsidR="00CE0EAD" w:rsidRDefault="00525991">
      <w:pPr>
        <w:numPr>
          <w:ilvl w:val="0"/>
          <w:numId w:val="16"/>
        </w:numPr>
        <w:ind w:right="440" w:hanging="493"/>
      </w:pPr>
      <w:r>
        <w:t>Exploring the impact of bullying and what influences a bully’s behaviour.</w:t>
      </w:r>
    </w:p>
    <w:p w14:paraId="5B9B2CC4" w14:textId="77777777" w:rsidR="00CE0EAD" w:rsidRDefault="00525991">
      <w:pPr>
        <w:numPr>
          <w:ilvl w:val="0"/>
          <w:numId w:val="16"/>
        </w:numPr>
        <w:ind w:right="440" w:hanging="493"/>
      </w:pPr>
      <w:r>
        <w:t>Learning to appreciate our a</w:t>
      </w:r>
      <w:r>
        <w:t>ttributes.</w:t>
      </w:r>
    </w:p>
    <w:p w14:paraId="6B114EAA" w14:textId="77777777" w:rsidR="00CE0EAD" w:rsidRDefault="00525991">
      <w:pPr>
        <w:spacing w:after="243"/>
        <w:ind w:left="394" w:right="440"/>
      </w:pPr>
      <w:r>
        <w:t xml:space="preserve">Safety and the changing body: </w:t>
      </w:r>
    </w:p>
    <w:p w14:paraId="1203CC71" w14:textId="77777777" w:rsidR="00CE0EAD" w:rsidRDefault="00525991">
      <w:pPr>
        <w:numPr>
          <w:ilvl w:val="0"/>
          <w:numId w:val="16"/>
        </w:numPr>
        <w:spacing w:after="250"/>
        <w:ind w:right="440" w:hanging="493"/>
      </w:pPr>
      <w:r>
        <w:t>Exploring the emotional and physical changes of puberty, including menstruation.</w:t>
      </w:r>
    </w:p>
    <w:p w14:paraId="36C6C81E" w14:textId="77777777" w:rsidR="00CE0EAD" w:rsidRDefault="00525991">
      <w:pPr>
        <w:numPr>
          <w:ilvl w:val="0"/>
          <w:numId w:val="16"/>
        </w:numPr>
        <w:spacing w:after="250"/>
        <w:ind w:right="440" w:hanging="493"/>
      </w:pPr>
      <w:r>
        <w:t>Learning about online safety, influence.</w:t>
      </w:r>
    </w:p>
    <w:p w14:paraId="02F8022A" w14:textId="77777777" w:rsidR="00CE0EAD" w:rsidRDefault="00525991">
      <w:pPr>
        <w:numPr>
          <w:ilvl w:val="0"/>
          <w:numId w:val="16"/>
        </w:numPr>
        <w:ind w:right="440" w:hanging="493"/>
      </w:pPr>
      <w:r>
        <w:t xml:space="preserve">Strategies to overcome potential dangers. </w:t>
      </w:r>
    </w:p>
    <w:p w14:paraId="7F77C1DF" w14:textId="77777777" w:rsidR="00CE0EAD" w:rsidRDefault="00525991">
      <w:pPr>
        <w:spacing w:after="1357" w:line="265" w:lineRule="auto"/>
        <w:ind w:left="12" w:right="0"/>
      </w:pPr>
      <w:r>
        <w:rPr>
          <w:b/>
          <w:color w:val="000000"/>
          <w:sz w:val="48"/>
        </w:rPr>
        <w:t>How is my child taught about puberty and human re</w:t>
      </w:r>
      <w:r>
        <w:rPr>
          <w:b/>
          <w:color w:val="000000"/>
          <w:sz w:val="48"/>
        </w:rPr>
        <w:t>production?</w:t>
      </w:r>
    </w:p>
    <w:p w14:paraId="30558632" w14:textId="77777777" w:rsidR="00CE0EAD" w:rsidRDefault="00525991">
      <w:pPr>
        <w:ind w:left="308" w:right="440"/>
      </w:pPr>
      <w:r>
        <w:rPr>
          <w:noProof/>
          <w:color w:val="000000"/>
        </w:rPr>
        <w:lastRenderedPageBreak/>
        <mc:AlternateContent>
          <mc:Choice Requires="wpg">
            <w:drawing>
              <wp:anchor distT="0" distB="0" distL="114300" distR="114300" simplePos="0" relativeHeight="251667456" behindDoc="0" locked="0" layoutInCell="1" allowOverlap="1" wp14:anchorId="13800172" wp14:editId="30C43241">
                <wp:simplePos x="0" y="0"/>
                <wp:positionH relativeFrom="column">
                  <wp:posOffset>4591025</wp:posOffset>
                </wp:positionH>
                <wp:positionV relativeFrom="paragraph">
                  <wp:posOffset>-474377</wp:posOffset>
                </wp:positionV>
                <wp:extent cx="4012525" cy="2790349"/>
                <wp:effectExtent l="0" t="0" r="0" b="0"/>
                <wp:wrapSquare wrapText="bothSides"/>
                <wp:docPr id="17166" name="Group 17166"/>
                <wp:cNvGraphicFramePr/>
                <a:graphic xmlns:a="http://schemas.openxmlformats.org/drawingml/2006/main">
                  <a:graphicData uri="http://schemas.microsoft.com/office/word/2010/wordprocessingGroup">
                    <wpg:wgp>
                      <wpg:cNvGrpSpPr/>
                      <wpg:grpSpPr>
                        <a:xfrm>
                          <a:off x="0" y="0"/>
                          <a:ext cx="4012525" cy="2790349"/>
                          <a:chOff x="0" y="0"/>
                          <a:chExt cx="4012525" cy="2790349"/>
                        </a:xfrm>
                      </wpg:grpSpPr>
                      <pic:pic xmlns:pic="http://schemas.openxmlformats.org/drawingml/2006/picture">
                        <pic:nvPicPr>
                          <pic:cNvPr id="1704" name="Picture 1704"/>
                          <pic:cNvPicPr/>
                        </pic:nvPicPr>
                        <pic:blipFill>
                          <a:blip r:embed="rId18"/>
                          <a:stretch>
                            <a:fillRect/>
                          </a:stretch>
                        </pic:blipFill>
                        <pic:spPr>
                          <a:xfrm>
                            <a:off x="0" y="0"/>
                            <a:ext cx="4012525" cy="2790349"/>
                          </a:xfrm>
                          <a:prstGeom prst="rect">
                            <a:avLst/>
                          </a:prstGeom>
                        </pic:spPr>
                      </pic:pic>
                      <pic:pic xmlns:pic="http://schemas.openxmlformats.org/drawingml/2006/picture">
                        <pic:nvPicPr>
                          <pic:cNvPr id="1707" name="Picture 1707"/>
                          <pic:cNvPicPr/>
                        </pic:nvPicPr>
                        <pic:blipFill>
                          <a:blip r:embed="rId19"/>
                          <a:stretch>
                            <a:fillRect/>
                          </a:stretch>
                        </pic:blipFill>
                        <pic:spPr>
                          <a:xfrm>
                            <a:off x="57150" y="38100"/>
                            <a:ext cx="3898225" cy="2676049"/>
                          </a:xfrm>
                          <a:prstGeom prst="rect">
                            <a:avLst/>
                          </a:prstGeom>
                        </pic:spPr>
                      </pic:pic>
                    </wpg:wgp>
                  </a:graphicData>
                </a:graphic>
              </wp:anchor>
            </w:drawing>
          </mc:Choice>
          <mc:Fallback xmlns:a="http://schemas.openxmlformats.org/drawingml/2006/main">
            <w:pict>
              <v:group id="Group 17166" style="width:315.947pt;height:219.713pt;position:absolute;mso-position-horizontal-relative:text;mso-position-horizontal:absolute;margin-left:361.498pt;mso-position-vertical-relative:text;margin-top:-37.3526pt;" coordsize="40125,27903">
                <v:shape id="Picture 1704" style="position:absolute;width:40125;height:27903;left:0;top:0;" filled="f">
                  <v:imagedata r:id="rId20"/>
                </v:shape>
                <v:shape id="Picture 1707" style="position:absolute;width:38982;height:26760;left:571;top:381;" filled="f">
                  <v:imagedata r:id="rId21"/>
                </v:shape>
                <w10:wrap type="square"/>
              </v:group>
            </w:pict>
          </mc:Fallback>
        </mc:AlternateContent>
      </w:r>
      <w:r>
        <w:t xml:space="preserve">Each year group will be taught at an appropriate level for their age and developmental stage, building on the previous years’ learning. </w:t>
      </w:r>
    </w:p>
    <w:p w14:paraId="5C09F238" w14:textId="77777777" w:rsidR="00CE0EAD" w:rsidRDefault="00525991">
      <w:pPr>
        <w:ind w:left="308" w:right="440"/>
      </w:pPr>
      <w:r>
        <w:t>Children aged 9–10 will learn about:</w:t>
      </w:r>
    </w:p>
    <w:p w14:paraId="049E482E" w14:textId="77777777" w:rsidR="00CE0EAD" w:rsidRDefault="00525991">
      <w:pPr>
        <w:numPr>
          <w:ilvl w:val="0"/>
          <w:numId w:val="16"/>
        </w:numPr>
        <w:ind w:right="440" w:hanging="493"/>
      </w:pPr>
      <w:r>
        <w:t>The menstrual cycle and other changes that happen during puberty.</w:t>
      </w:r>
    </w:p>
    <w:p w14:paraId="4743CD86" w14:textId="77777777" w:rsidR="00CE0EAD" w:rsidRDefault="00525991">
      <w:pPr>
        <w:numPr>
          <w:ilvl w:val="0"/>
          <w:numId w:val="16"/>
        </w:numPr>
        <w:ind w:right="440" w:hanging="493"/>
      </w:pPr>
      <w:r>
        <w:t>Emotional changes that occur during puberty.</w:t>
      </w:r>
    </w:p>
    <w:p w14:paraId="0F306C18" w14:textId="77777777" w:rsidR="00CE0EAD" w:rsidRDefault="00525991">
      <w:pPr>
        <w:pStyle w:val="Heading2"/>
        <w:spacing w:after="88"/>
        <w:ind w:left="12"/>
      </w:pPr>
      <w:r>
        <w:t>RSE updates specific to Year 5 (sexual harassment)</w:t>
      </w:r>
    </w:p>
    <w:p w14:paraId="4FAF8319" w14:textId="77777777" w:rsidR="00CE0EAD" w:rsidRDefault="00525991">
      <w:pPr>
        <w:spacing w:after="292"/>
        <w:ind w:left="491" w:right="0"/>
      </w:pPr>
      <w:r>
        <w:t>Kapow Primary’s approach to addressing sexual harassment in schools builds on the statutory re</w:t>
      </w:r>
      <w:r>
        <w:t xml:space="preserve">quirements of the RSE curriculum and the outcomes from the Department for Education’s statutory </w:t>
      </w:r>
      <w:r>
        <w:rPr>
          <w:color w:val="0097A7"/>
          <w:u w:val="single" w:color="0097A7"/>
        </w:rPr>
        <w:t xml:space="preserve">Keeping Children Safe </w:t>
      </w:r>
      <w:proofErr w:type="gramStart"/>
      <w:r>
        <w:rPr>
          <w:color w:val="0097A7"/>
          <w:u w:val="single" w:color="0097A7"/>
        </w:rPr>
        <w:t>In</w:t>
      </w:r>
      <w:proofErr w:type="gramEnd"/>
      <w:r>
        <w:rPr>
          <w:color w:val="0097A7"/>
          <w:u w:val="single" w:color="0097A7"/>
        </w:rPr>
        <w:t xml:space="preserve"> Education 2023</w:t>
      </w:r>
      <w:r>
        <w:t xml:space="preserve"> document. </w:t>
      </w:r>
    </w:p>
    <w:p w14:paraId="1B4540A2" w14:textId="77777777" w:rsidR="00CE0EAD" w:rsidRDefault="00525991">
      <w:pPr>
        <w:spacing w:after="292"/>
        <w:ind w:left="491" w:right="440"/>
      </w:pPr>
      <w:r>
        <w:lastRenderedPageBreak/>
        <w:t>Kapow Primary’s RSE &amp; PSHE curriculum covers boundaries, respectful relationships, permission seeking and giv</w:t>
      </w:r>
      <w:r>
        <w:t>ing in relationships and reporting concerns in line with the Relationships and sex education and Health Education guidance.</w:t>
      </w:r>
    </w:p>
    <w:p w14:paraId="4ACD4591" w14:textId="77777777" w:rsidR="00CE0EAD" w:rsidRDefault="00525991">
      <w:pPr>
        <w:ind w:left="491" w:right="440"/>
      </w:pPr>
      <w:r>
        <w:t>In Year 5, the appropriate areas are covered in the following lessons:</w:t>
      </w:r>
    </w:p>
    <w:p w14:paraId="3FF2A6CA" w14:textId="77777777" w:rsidR="00CE0EAD" w:rsidRDefault="00525991">
      <w:pPr>
        <w:numPr>
          <w:ilvl w:val="0"/>
          <w:numId w:val="17"/>
        </w:numPr>
        <w:ind w:right="440" w:hanging="493"/>
      </w:pPr>
      <w:r>
        <w:t>To begin to understand some issues related to online friendsh</w:t>
      </w:r>
      <w:r>
        <w:t>ips including the impact of their actions.</w:t>
      </w:r>
    </w:p>
    <w:p w14:paraId="5AF5686D" w14:textId="77777777" w:rsidR="00CE0EAD" w:rsidRDefault="00525991">
      <w:pPr>
        <w:numPr>
          <w:ilvl w:val="0"/>
          <w:numId w:val="17"/>
        </w:numPr>
        <w:ind w:right="440" w:hanging="493"/>
      </w:pPr>
      <w:r>
        <w:t>To recognise how attitudes to gender have changed over time.</w:t>
      </w:r>
    </w:p>
    <w:p w14:paraId="13B3FDA9" w14:textId="77777777" w:rsidR="00CE0EAD" w:rsidRDefault="00525991">
      <w:pPr>
        <w:pStyle w:val="Heading2"/>
        <w:spacing w:after="272"/>
        <w:ind w:left="12"/>
      </w:pPr>
      <w:r>
        <w:t>Top tips: How to help at home</w:t>
      </w:r>
    </w:p>
    <w:p w14:paraId="7B16EA9F" w14:textId="77777777" w:rsidR="00CE0EAD" w:rsidRDefault="00525991">
      <w:pPr>
        <w:numPr>
          <w:ilvl w:val="0"/>
          <w:numId w:val="18"/>
        </w:numPr>
        <w:spacing w:after="329"/>
        <w:ind w:right="767" w:hanging="493"/>
      </w:pPr>
      <w:r>
        <w:rPr>
          <w:color w:val="585756"/>
        </w:rPr>
        <w:t xml:space="preserve">Make time and space to be able to give your child your full attention to share stories, have discussions and work through </w:t>
      </w:r>
      <w:r>
        <w:rPr>
          <w:color w:val="585756"/>
        </w:rPr>
        <w:t>challenges.</w:t>
      </w:r>
    </w:p>
    <w:p w14:paraId="3933D8BD" w14:textId="77777777" w:rsidR="00CE0EAD" w:rsidRDefault="00525991">
      <w:pPr>
        <w:numPr>
          <w:ilvl w:val="0"/>
          <w:numId w:val="18"/>
        </w:numPr>
        <w:spacing w:after="329"/>
        <w:ind w:right="767" w:hanging="493"/>
      </w:pPr>
      <w:r>
        <w:rPr>
          <w:color w:val="585756"/>
        </w:rPr>
        <w:t>Explain that everyone is human and makes mistakes. Model effective ways to deal with difficult situations (</w:t>
      </w:r>
      <w:proofErr w:type="gramStart"/>
      <w:r>
        <w:rPr>
          <w:color w:val="585756"/>
        </w:rPr>
        <w:t>e.g.</w:t>
      </w:r>
      <w:proofErr w:type="gramEnd"/>
      <w:r>
        <w:rPr>
          <w:color w:val="585756"/>
        </w:rPr>
        <w:t xml:space="preserve"> calming down, saying sorry, explaining that you recognise you made a mistake and outlining what you will try to do better next time)</w:t>
      </w:r>
      <w:r>
        <w:rPr>
          <w:color w:val="585756"/>
        </w:rPr>
        <w:t xml:space="preserve">. They will learn from you that it is okay to make mistakes, build resilience and identify healthy ways to cope with emotions. </w:t>
      </w:r>
    </w:p>
    <w:p w14:paraId="150E919F" w14:textId="77777777" w:rsidR="00CE0EAD" w:rsidRDefault="00525991">
      <w:pPr>
        <w:numPr>
          <w:ilvl w:val="0"/>
          <w:numId w:val="18"/>
        </w:numPr>
        <w:spacing w:after="329"/>
        <w:ind w:right="767" w:hanging="493"/>
      </w:pPr>
      <w:r>
        <w:rPr>
          <w:color w:val="585756"/>
        </w:rPr>
        <w:lastRenderedPageBreak/>
        <w:t>Find ways to include your child in decision-making processes. This can help children feel that they are heard and valued. Someth</w:t>
      </w:r>
      <w:r>
        <w:rPr>
          <w:color w:val="585756"/>
        </w:rPr>
        <w:t xml:space="preserve">ing as simple as asking them whether they think you should prepare rice or pasta </w:t>
      </w:r>
      <w:proofErr w:type="gramStart"/>
      <w:r>
        <w:rPr>
          <w:color w:val="585756"/>
        </w:rPr>
        <w:t>for  dinner</w:t>
      </w:r>
      <w:proofErr w:type="gramEnd"/>
      <w:r>
        <w:rPr>
          <w:color w:val="585756"/>
        </w:rPr>
        <w:t xml:space="preserve"> can show them they have a voice and give them the confidence to use it.</w:t>
      </w:r>
    </w:p>
    <w:p w14:paraId="6AF534C2" w14:textId="77777777" w:rsidR="00CE0EAD" w:rsidRDefault="00525991">
      <w:pPr>
        <w:pStyle w:val="Heading1"/>
        <w:ind w:left="384"/>
      </w:pPr>
      <w:r>
        <w:t>How Kapow Primary's RSE subject is structured</w:t>
      </w:r>
    </w:p>
    <w:p w14:paraId="5BF5F8ED" w14:textId="77777777" w:rsidR="00CE0EAD" w:rsidRDefault="00525991">
      <w:pPr>
        <w:spacing w:after="243" w:line="259" w:lineRule="auto"/>
        <w:ind w:left="3885" w:right="0" w:firstLine="0"/>
      </w:pPr>
      <w:r>
        <w:rPr>
          <w:noProof/>
          <w:color w:val="000000"/>
        </w:rPr>
        <mc:AlternateContent>
          <mc:Choice Requires="wpg">
            <w:drawing>
              <wp:inline distT="0" distB="0" distL="0" distR="0" wp14:anchorId="71C8B829" wp14:editId="3C4DE0D9">
                <wp:extent cx="3588000" cy="2059198"/>
                <wp:effectExtent l="0" t="0" r="0" b="0"/>
                <wp:docPr id="17336" name="Group 17336"/>
                <wp:cNvGraphicFramePr/>
                <a:graphic xmlns:a="http://schemas.openxmlformats.org/drawingml/2006/main">
                  <a:graphicData uri="http://schemas.microsoft.com/office/word/2010/wordprocessingGroup">
                    <wpg:wgp>
                      <wpg:cNvGrpSpPr/>
                      <wpg:grpSpPr>
                        <a:xfrm>
                          <a:off x="0" y="0"/>
                          <a:ext cx="3588000" cy="2059198"/>
                          <a:chOff x="0" y="0"/>
                          <a:chExt cx="3588000" cy="2059198"/>
                        </a:xfrm>
                      </wpg:grpSpPr>
                      <wps:wsp>
                        <wps:cNvPr id="1826" name="Shape 1826"/>
                        <wps:cNvSpPr/>
                        <wps:spPr>
                          <a:xfrm>
                            <a:off x="195744" y="0"/>
                            <a:ext cx="3196500" cy="498000"/>
                          </a:xfrm>
                          <a:custGeom>
                            <a:avLst/>
                            <a:gdLst/>
                            <a:ahLst/>
                            <a:cxnLst/>
                            <a:rect l="0" t="0" r="0" b="0"/>
                            <a:pathLst>
                              <a:path w="3196500" h="498000">
                                <a:moveTo>
                                  <a:pt x="249000" y="0"/>
                                </a:moveTo>
                                <a:lnTo>
                                  <a:pt x="2947500" y="0"/>
                                </a:lnTo>
                                <a:cubicBezTo>
                                  <a:pt x="3013539" y="0"/>
                                  <a:pt x="3076873" y="26234"/>
                                  <a:pt x="3123570" y="72930"/>
                                </a:cubicBezTo>
                                <a:cubicBezTo>
                                  <a:pt x="3170266" y="119627"/>
                                  <a:pt x="3196500" y="182961"/>
                                  <a:pt x="3196500" y="249000"/>
                                </a:cubicBezTo>
                                <a:cubicBezTo>
                                  <a:pt x="3196500" y="386519"/>
                                  <a:pt x="3085019" y="498000"/>
                                  <a:pt x="29475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1827" name="Shape 1827"/>
                        <wps:cNvSpPr/>
                        <wps:spPr>
                          <a:xfrm>
                            <a:off x="195744" y="0"/>
                            <a:ext cx="3196500" cy="498000"/>
                          </a:xfrm>
                          <a:custGeom>
                            <a:avLst/>
                            <a:gdLst/>
                            <a:ahLst/>
                            <a:cxnLst/>
                            <a:rect l="0" t="0" r="0" b="0"/>
                            <a:pathLst>
                              <a:path w="3196500" h="498000">
                                <a:moveTo>
                                  <a:pt x="0" y="249000"/>
                                </a:moveTo>
                                <a:cubicBezTo>
                                  <a:pt x="0" y="111481"/>
                                  <a:pt x="111481" y="0"/>
                                  <a:pt x="249000" y="0"/>
                                </a:cubicBezTo>
                                <a:lnTo>
                                  <a:pt x="2947500" y="0"/>
                                </a:lnTo>
                                <a:cubicBezTo>
                                  <a:pt x="3013539" y="0"/>
                                  <a:pt x="3076873" y="26234"/>
                                  <a:pt x="3123570" y="72930"/>
                                </a:cubicBezTo>
                                <a:cubicBezTo>
                                  <a:pt x="3170266" y="119627"/>
                                  <a:pt x="3196500" y="182961"/>
                                  <a:pt x="3196500" y="249000"/>
                                </a:cubicBezTo>
                                <a:lnTo>
                                  <a:pt x="3196500" y="249000"/>
                                </a:lnTo>
                                <a:cubicBezTo>
                                  <a:pt x="3196500" y="386519"/>
                                  <a:pt x="3085019" y="498000"/>
                                  <a:pt x="2947500" y="498000"/>
                                </a:cubicBezTo>
                                <a:lnTo>
                                  <a:pt x="249000" y="498000"/>
                                </a:lnTo>
                                <a:cubicBezTo>
                                  <a:pt x="111481" y="498000"/>
                                  <a:pt x="0" y="386519"/>
                                  <a:pt x="0" y="249000"/>
                                </a:cubicBezTo>
                                <a:close/>
                              </a:path>
                            </a:pathLst>
                          </a:custGeom>
                          <a:ln w="19050" cap="flat">
                            <a:round/>
                          </a:ln>
                        </wps:spPr>
                        <wps:style>
                          <a:lnRef idx="1">
                            <a:srgbClr val="EB5C18"/>
                          </a:lnRef>
                          <a:fillRef idx="0">
                            <a:srgbClr val="000000">
                              <a:alpha val="0"/>
                            </a:srgbClr>
                          </a:fillRef>
                          <a:effectRef idx="0">
                            <a:scrgbClr r="0" g="0" b="0"/>
                          </a:effectRef>
                          <a:fontRef idx="none"/>
                        </wps:style>
                        <wps:bodyPr/>
                      </wps:wsp>
                      <wps:wsp>
                        <wps:cNvPr id="1828" name="Rectangle 1828"/>
                        <wps:cNvSpPr/>
                        <wps:spPr>
                          <a:xfrm>
                            <a:off x="1062460" y="77588"/>
                            <a:ext cx="1946080" cy="222961"/>
                          </a:xfrm>
                          <a:prstGeom prst="rect">
                            <a:avLst/>
                          </a:prstGeom>
                          <a:ln>
                            <a:noFill/>
                          </a:ln>
                        </wps:spPr>
                        <wps:txbx>
                          <w:txbxContent>
                            <w:p w14:paraId="09F30C99" w14:textId="77777777" w:rsidR="00CE0EAD" w:rsidRDefault="00525991">
                              <w:pPr>
                                <w:spacing w:after="160" w:line="259" w:lineRule="auto"/>
                                <w:ind w:left="0" w:right="0" w:firstLine="0"/>
                              </w:pPr>
                              <w:r>
                                <w:rPr>
                                  <w:b/>
                                  <w:color w:val="000000"/>
                                  <w:w w:val="114"/>
                                </w:rPr>
                                <w:t>RSE</w:t>
                              </w:r>
                              <w:r>
                                <w:rPr>
                                  <w:b/>
                                  <w:color w:val="000000"/>
                                  <w:spacing w:val="-7"/>
                                  <w:w w:val="114"/>
                                </w:rPr>
                                <w:t xml:space="preserve"> </w:t>
                              </w:r>
                              <w:r>
                                <w:rPr>
                                  <w:b/>
                                  <w:color w:val="000000"/>
                                  <w:w w:val="114"/>
                                </w:rPr>
                                <w:t>Statutory</w:t>
                              </w:r>
                              <w:r>
                                <w:rPr>
                                  <w:b/>
                                  <w:color w:val="000000"/>
                                  <w:spacing w:val="-7"/>
                                  <w:w w:val="114"/>
                                </w:rPr>
                                <w:t xml:space="preserve"> </w:t>
                              </w:r>
                              <w:r>
                                <w:rPr>
                                  <w:b/>
                                  <w:color w:val="000000"/>
                                  <w:w w:val="114"/>
                                </w:rPr>
                                <w:t>guidance</w:t>
                              </w:r>
                            </w:p>
                          </w:txbxContent>
                        </wps:txbx>
                        <wps:bodyPr horzOverflow="overflow" vert="horz" lIns="0" tIns="0" rIns="0" bIns="0" rtlCol="0">
                          <a:noAutofit/>
                        </wps:bodyPr>
                      </wps:wsp>
                      <wps:wsp>
                        <wps:cNvPr id="1829" name="Rectangle 1829"/>
                        <wps:cNvSpPr/>
                        <wps:spPr>
                          <a:xfrm>
                            <a:off x="729623" y="245228"/>
                            <a:ext cx="2831793" cy="222961"/>
                          </a:xfrm>
                          <a:prstGeom prst="rect">
                            <a:avLst/>
                          </a:prstGeom>
                          <a:ln>
                            <a:noFill/>
                          </a:ln>
                        </wps:spPr>
                        <wps:txbx>
                          <w:txbxContent>
                            <w:p w14:paraId="73270AAC" w14:textId="77777777" w:rsidR="00CE0EAD" w:rsidRDefault="00525991">
                              <w:pPr>
                                <w:spacing w:after="160" w:line="259" w:lineRule="auto"/>
                                <w:ind w:left="0" w:right="0" w:firstLine="0"/>
                              </w:pPr>
                              <w:r>
                                <w:rPr>
                                  <w:b/>
                                  <w:color w:val="000000"/>
                                  <w:spacing w:val="-7"/>
                                  <w:w w:val="111"/>
                                </w:rPr>
                                <w:t xml:space="preserve"> </w:t>
                              </w:r>
                              <w:r>
                                <w:rPr>
                                  <w:b/>
                                  <w:color w:val="000000"/>
                                  <w:w w:val="111"/>
                                </w:rPr>
                                <w:t>(</w:t>
                              </w:r>
                              <w:proofErr w:type="gramStart"/>
                              <w:r>
                                <w:rPr>
                                  <w:b/>
                                  <w:color w:val="000000"/>
                                  <w:w w:val="111"/>
                                </w:rPr>
                                <w:t>and</w:t>
                              </w:r>
                              <w:proofErr w:type="gramEnd"/>
                              <w:r>
                                <w:rPr>
                                  <w:b/>
                                  <w:color w:val="000000"/>
                                  <w:spacing w:val="-7"/>
                                  <w:w w:val="111"/>
                                </w:rPr>
                                <w:t xml:space="preserve"> </w:t>
                              </w:r>
                              <w:r>
                                <w:rPr>
                                  <w:b/>
                                  <w:color w:val="000000"/>
                                  <w:w w:val="111"/>
                                </w:rPr>
                                <w:t>non-statutory</w:t>
                              </w:r>
                              <w:r>
                                <w:rPr>
                                  <w:b/>
                                  <w:color w:val="000000"/>
                                  <w:spacing w:val="-7"/>
                                  <w:w w:val="111"/>
                                </w:rPr>
                                <w:t xml:space="preserve"> </w:t>
                              </w:r>
                              <w:r>
                                <w:rPr>
                                  <w:b/>
                                  <w:color w:val="000000"/>
                                  <w:w w:val="111"/>
                                </w:rPr>
                                <w:t>sex</w:t>
                              </w:r>
                              <w:r>
                                <w:rPr>
                                  <w:b/>
                                  <w:color w:val="000000"/>
                                  <w:spacing w:val="-7"/>
                                  <w:w w:val="111"/>
                                </w:rPr>
                                <w:t xml:space="preserve"> </w:t>
                              </w:r>
                              <w:r>
                                <w:rPr>
                                  <w:b/>
                                  <w:color w:val="000000"/>
                                  <w:w w:val="111"/>
                                </w:rPr>
                                <w:t>education)</w:t>
                              </w:r>
                            </w:p>
                          </w:txbxContent>
                        </wps:txbx>
                        <wps:bodyPr horzOverflow="overflow" vert="horz" lIns="0" tIns="0" rIns="0" bIns="0" rtlCol="0">
                          <a:noAutofit/>
                        </wps:bodyPr>
                      </wps:wsp>
                      <wps:wsp>
                        <wps:cNvPr id="1831" name="Shape 1831"/>
                        <wps:cNvSpPr/>
                        <wps:spPr>
                          <a:xfrm>
                            <a:off x="1794028" y="594153"/>
                            <a:ext cx="0" cy="262500"/>
                          </a:xfrm>
                          <a:custGeom>
                            <a:avLst/>
                            <a:gdLst/>
                            <a:ahLst/>
                            <a:cxnLst/>
                            <a:rect l="0" t="0" r="0" b="0"/>
                            <a:pathLst>
                              <a:path h="262500">
                                <a:moveTo>
                                  <a:pt x="0" y="0"/>
                                </a:moveTo>
                                <a:lnTo>
                                  <a:pt x="0" y="262500"/>
                                </a:lnTo>
                              </a:path>
                            </a:pathLst>
                          </a:custGeom>
                          <a:ln w="19050" cap="flat">
                            <a:round/>
                          </a:ln>
                        </wps:spPr>
                        <wps:style>
                          <a:lnRef idx="1">
                            <a:srgbClr val="B7B7B7"/>
                          </a:lnRef>
                          <a:fillRef idx="0">
                            <a:srgbClr val="000000">
                              <a:alpha val="0"/>
                            </a:srgbClr>
                          </a:fillRef>
                          <a:effectRef idx="0">
                            <a:scrgbClr r="0" g="0" b="0"/>
                          </a:effectRef>
                          <a:fontRef idx="none"/>
                        </wps:style>
                        <wps:bodyPr/>
                      </wps:wsp>
                      <wps:wsp>
                        <wps:cNvPr id="1832" name="Shape 1832"/>
                        <wps:cNvSpPr/>
                        <wps:spPr>
                          <a:xfrm>
                            <a:off x="1762562" y="856652"/>
                            <a:ext cx="62931" cy="86451"/>
                          </a:xfrm>
                          <a:custGeom>
                            <a:avLst/>
                            <a:gdLst/>
                            <a:ahLst/>
                            <a:cxnLst/>
                            <a:rect l="0" t="0" r="0" b="0"/>
                            <a:pathLst>
                              <a:path w="62931" h="86451">
                                <a:moveTo>
                                  <a:pt x="0" y="0"/>
                                </a:moveTo>
                                <a:lnTo>
                                  <a:pt x="62931" y="0"/>
                                </a:lnTo>
                                <a:lnTo>
                                  <a:pt x="31466" y="86451"/>
                                </a:lnTo>
                                <a:lnTo>
                                  <a:pt x="0" y="0"/>
                                </a:lnTo>
                                <a:close/>
                              </a:path>
                            </a:pathLst>
                          </a:custGeom>
                          <a:ln w="19050" cap="flat">
                            <a:miter lim="127000"/>
                          </a:ln>
                        </wps:spPr>
                        <wps:style>
                          <a:lnRef idx="1">
                            <a:srgbClr val="B7B7B7"/>
                          </a:lnRef>
                          <a:fillRef idx="1">
                            <a:srgbClr val="B7B7B7"/>
                          </a:fillRef>
                          <a:effectRef idx="0">
                            <a:scrgbClr r="0" g="0" b="0"/>
                          </a:effectRef>
                          <a:fontRef idx="none"/>
                        </wps:style>
                        <wps:bodyPr/>
                      </wps:wsp>
                      <wps:wsp>
                        <wps:cNvPr id="1833" name="Shape 1833"/>
                        <wps:cNvSpPr/>
                        <wps:spPr>
                          <a:xfrm>
                            <a:off x="0" y="1091563"/>
                            <a:ext cx="3588000" cy="498000"/>
                          </a:xfrm>
                          <a:custGeom>
                            <a:avLst/>
                            <a:gdLst/>
                            <a:ahLst/>
                            <a:cxnLst/>
                            <a:rect l="0" t="0" r="0" b="0"/>
                            <a:pathLst>
                              <a:path w="3588000" h="498000">
                                <a:moveTo>
                                  <a:pt x="249000" y="0"/>
                                </a:moveTo>
                                <a:lnTo>
                                  <a:pt x="3339000" y="0"/>
                                </a:lnTo>
                                <a:cubicBezTo>
                                  <a:pt x="3405039" y="0"/>
                                  <a:pt x="3468373" y="26234"/>
                                  <a:pt x="3515070" y="72930"/>
                                </a:cubicBezTo>
                                <a:cubicBezTo>
                                  <a:pt x="3561766" y="119627"/>
                                  <a:pt x="3588000" y="182961"/>
                                  <a:pt x="3588000" y="249000"/>
                                </a:cubicBezTo>
                                <a:cubicBezTo>
                                  <a:pt x="3588000" y="386519"/>
                                  <a:pt x="3476519" y="498000"/>
                                  <a:pt x="33390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1789FB"/>
                          </a:fillRef>
                          <a:effectRef idx="0">
                            <a:scrgbClr r="0" g="0" b="0"/>
                          </a:effectRef>
                          <a:fontRef idx="none"/>
                        </wps:style>
                        <wps:bodyPr/>
                      </wps:wsp>
                      <wps:wsp>
                        <wps:cNvPr id="1834" name="Rectangle 1834"/>
                        <wps:cNvSpPr/>
                        <wps:spPr>
                          <a:xfrm>
                            <a:off x="668867" y="1252971"/>
                            <a:ext cx="2993440" cy="222961"/>
                          </a:xfrm>
                          <a:prstGeom prst="rect">
                            <a:avLst/>
                          </a:prstGeom>
                          <a:ln>
                            <a:noFill/>
                          </a:ln>
                        </wps:spPr>
                        <wps:txbx>
                          <w:txbxContent>
                            <w:p w14:paraId="6A28CB03" w14:textId="77777777" w:rsidR="00CE0EAD" w:rsidRDefault="00525991">
                              <w:pPr>
                                <w:spacing w:after="160" w:line="259" w:lineRule="auto"/>
                                <w:ind w:left="0" w:right="0" w:firstLine="0"/>
                              </w:pPr>
                              <w:r>
                                <w:rPr>
                                  <w:b/>
                                  <w:color w:val="FFFFFF"/>
                                  <w:w w:val="114"/>
                                </w:rPr>
                                <w:t>Kapow</w:t>
                              </w:r>
                              <w:r>
                                <w:rPr>
                                  <w:b/>
                                  <w:color w:val="FFFFFF"/>
                                  <w:spacing w:val="-7"/>
                                  <w:w w:val="114"/>
                                </w:rPr>
                                <w:t xml:space="preserve"> </w:t>
                              </w:r>
                              <w:r>
                                <w:rPr>
                                  <w:b/>
                                  <w:color w:val="FFFFFF"/>
                                  <w:w w:val="114"/>
                                </w:rPr>
                                <w:t>Primary</w:t>
                              </w:r>
                              <w:r>
                                <w:rPr>
                                  <w:b/>
                                  <w:color w:val="FFFFFF"/>
                                  <w:spacing w:val="-7"/>
                                  <w:w w:val="114"/>
                                </w:rPr>
                                <w:t xml:space="preserve"> </w:t>
                              </w:r>
                              <w:r>
                                <w:rPr>
                                  <w:b/>
                                  <w:color w:val="FFFFFF"/>
                                  <w:w w:val="114"/>
                                </w:rPr>
                                <w:t>RSE</w:t>
                              </w:r>
                              <w:r>
                                <w:rPr>
                                  <w:b/>
                                  <w:color w:val="FFFFFF"/>
                                  <w:spacing w:val="-7"/>
                                  <w:w w:val="114"/>
                                </w:rPr>
                                <w:t xml:space="preserve"> </w:t>
                              </w:r>
                              <w:r>
                                <w:rPr>
                                  <w:b/>
                                  <w:color w:val="FFFFFF"/>
                                  <w:w w:val="114"/>
                                </w:rPr>
                                <w:t>scheme</w:t>
                              </w:r>
                              <w:r>
                                <w:rPr>
                                  <w:b/>
                                  <w:color w:val="FFFFFF"/>
                                  <w:spacing w:val="-7"/>
                                  <w:w w:val="114"/>
                                </w:rPr>
                                <w:t xml:space="preserve"> </w:t>
                              </w:r>
                              <w:r>
                                <w:rPr>
                                  <w:b/>
                                  <w:color w:val="FFFFFF"/>
                                  <w:w w:val="114"/>
                                </w:rPr>
                                <w:t>of</w:t>
                              </w:r>
                              <w:r>
                                <w:rPr>
                                  <w:b/>
                                  <w:color w:val="FFFFFF"/>
                                  <w:spacing w:val="-7"/>
                                  <w:w w:val="114"/>
                                </w:rPr>
                                <w:t xml:space="preserve"> </w:t>
                              </w:r>
                              <w:r>
                                <w:rPr>
                                  <w:b/>
                                  <w:color w:val="FFFFFF"/>
                                  <w:w w:val="114"/>
                                </w:rPr>
                                <w:t>work</w:t>
                              </w:r>
                            </w:p>
                          </w:txbxContent>
                        </wps:txbx>
                        <wps:bodyPr horzOverflow="overflow" vert="horz" lIns="0" tIns="0" rIns="0" bIns="0" rtlCol="0">
                          <a:noAutofit/>
                        </wps:bodyPr>
                      </wps:wsp>
                      <wps:wsp>
                        <wps:cNvPr id="1838" name="Shape 1838"/>
                        <wps:cNvSpPr/>
                        <wps:spPr>
                          <a:xfrm>
                            <a:off x="1794028" y="1710247"/>
                            <a:ext cx="0" cy="262500"/>
                          </a:xfrm>
                          <a:custGeom>
                            <a:avLst/>
                            <a:gdLst/>
                            <a:ahLst/>
                            <a:cxnLst/>
                            <a:rect l="0" t="0" r="0" b="0"/>
                            <a:pathLst>
                              <a:path h="262500">
                                <a:moveTo>
                                  <a:pt x="0" y="0"/>
                                </a:moveTo>
                                <a:lnTo>
                                  <a:pt x="0" y="262500"/>
                                </a:lnTo>
                              </a:path>
                            </a:pathLst>
                          </a:custGeom>
                          <a:ln w="19050" cap="flat">
                            <a:round/>
                          </a:ln>
                        </wps:spPr>
                        <wps:style>
                          <a:lnRef idx="1">
                            <a:srgbClr val="999999"/>
                          </a:lnRef>
                          <a:fillRef idx="0">
                            <a:srgbClr val="000000">
                              <a:alpha val="0"/>
                            </a:srgbClr>
                          </a:fillRef>
                          <a:effectRef idx="0">
                            <a:scrgbClr r="0" g="0" b="0"/>
                          </a:effectRef>
                          <a:fontRef idx="none"/>
                        </wps:style>
                        <wps:bodyPr/>
                      </wps:wsp>
                      <wps:wsp>
                        <wps:cNvPr id="1839" name="Shape 1839"/>
                        <wps:cNvSpPr/>
                        <wps:spPr>
                          <a:xfrm>
                            <a:off x="1762562" y="1972747"/>
                            <a:ext cx="62931" cy="86451"/>
                          </a:xfrm>
                          <a:custGeom>
                            <a:avLst/>
                            <a:gdLst/>
                            <a:ahLst/>
                            <a:cxnLst/>
                            <a:rect l="0" t="0" r="0" b="0"/>
                            <a:pathLst>
                              <a:path w="62931" h="86451">
                                <a:moveTo>
                                  <a:pt x="0" y="0"/>
                                </a:moveTo>
                                <a:lnTo>
                                  <a:pt x="62931" y="0"/>
                                </a:lnTo>
                                <a:lnTo>
                                  <a:pt x="31466" y="86451"/>
                                </a:lnTo>
                                <a:lnTo>
                                  <a:pt x="0" y="0"/>
                                </a:lnTo>
                                <a:close/>
                              </a:path>
                            </a:pathLst>
                          </a:custGeom>
                          <a:ln w="19050" cap="flat">
                            <a:miter lim="127000"/>
                          </a:ln>
                        </wps:spPr>
                        <wps:style>
                          <a:lnRef idx="1">
                            <a:srgbClr val="999999"/>
                          </a:lnRef>
                          <a:fillRef idx="1">
                            <a:srgbClr val="999999"/>
                          </a:fillRef>
                          <a:effectRef idx="0">
                            <a:scrgbClr r="0" g="0" b="0"/>
                          </a:effectRef>
                          <a:fontRef idx="none"/>
                        </wps:style>
                        <wps:bodyPr/>
                      </wps:wsp>
                    </wpg:wgp>
                  </a:graphicData>
                </a:graphic>
              </wp:inline>
            </w:drawing>
          </mc:Choice>
          <mc:Fallback xmlns:a="http://schemas.openxmlformats.org/drawingml/2006/main">
            <w:pict>
              <v:group id="Group 17336" style="width:282.52pt;height:162.142pt;mso-position-horizontal-relative:char;mso-position-vertical-relative:line" coordsize="35880,20591">
                <v:shape id="Shape 1826" style="position:absolute;width:31965;height:4980;left:1957;top:0;" coordsize="3196500,498000" path="m249000,0l2947500,0c3013539,0,3076873,26234,3123570,72930c3170266,119627,3196500,182961,3196500,249000c3196500,386519,3085019,498000,2947500,498000l249000,498000c111481,498000,0,386519,0,249000c0,111481,111481,0,249000,0x">
                  <v:stroke weight="0pt" endcap="flat" joinstyle="miter" miterlimit="10" on="false" color="#000000" opacity="0"/>
                  <v:fill on="true" color="#f3f3f3"/>
                </v:shape>
                <v:shape id="Shape 1827" style="position:absolute;width:31965;height:4980;left:1957;top:0;" coordsize="3196500,498000" path="m0,249000c0,111481,111481,0,249000,0l2947500,0c3013539,0,3076873,26234,3123570,72930c3170266,119627,3196500,182961,3196500,249000l3196500,249000c3196500,386519,3085019,498000,2947500,498000l249000,498000c111481,498000,0,386519,0,249000x">
                  <v:stroke weight="1.5pt" endcap="flat" joinstyle="round" on="true" color="#eb5c18"/>
                  <v:fill on="false" color="#000000" opacity="0"/>
                </v:shape>
                <v:rect id="Rectangle 1828" style="position:absolute;width:19460;height:2229;left:10624;top:775;" filled="f" stroked="f">
                  <v:textbox inset="0,0,0,0">
                    <w:txbxContent>
                      <w:p>
                        <w:pPr>
                          <w:spacing w:before="0" w:after="160" w:line="259" w:lineRule="auto"/>
                          <w:ind w:left="0" w:right="0" w:firstLine="0"/>
                        </w:pPr>
                        <w:r>
                          <w:rPr>
                            <w:rFonts w:cs="Calibri" w:hAnsi="Calibri" w:eastAsia="Calibri" w:ascii="Calibri"/>
                            <w:b w:val="1"/>
                            <w:color w:val="000000"/>
                            <w:w w:val="114"/>
                          </w:rPr>
                          <w:t xml:space="preserve">RSE</w:t>
                        </w:r>
                        <w:r>
                          <w:rPr>
                            <w:rFonts w:cs="Calibri" w:hAnsi="Calibri" w:eastAsia="Calibri" w:ascii="Calibri"/>
                            <w:b w:val="1"/>
                            <w:color w:val="000000"/>
                            <w:spacing w:val="-7"/>
                            <w:w w:val="114"/>
                          </w:rPr>
                          <w:t xml:space="preserve"> </w:t>
                        </w:r>
                        <w:r>
                          <w:rPr>
                            <w:rFonts w:cs="Calibri" w:hAnsi="Calibri" w:eastAsia="Calibri" w:ascii="Calibri"/>
                            <w:b w:val="1"/>
                            <w:color w:val="000000"/>
                            <w:w w:val="114"/>
                          </w:rPr>
                          <w:t xml:space="preserve">Statutory</w:t>
                        </w:r>
                        <w:r>
                          <w:rPr>
                            <w:rFonts w:cs="Calibri" w:hAnsi="Calibri" w:eastAsia="Calibri" w:ascii="Calibri"/>
                            <w:b w:val="1"/>
                            <w:color w:val="000000"/>
                            <w:spacing w:val="-7"/>
                            <w:w w:val="114"/>
                          </w:rPr>
                          <w:t xml:space="preserve"> </w:t>
                        </w:r>
                        <w:r>
                          <w:rPr>
                            <w:rFonts w:cs="Calibri" w:hAnsi="Calibri" w:eastAsia="Calibri" w:ascii="Calibri"/>
                            <w:b w:val="1"/>
                            <w:color w:val="000000"/>
                            <w:w w:val="114"/>
                          </w:rPr>
                          <w:t xml:space="preserve">guidance</w:t>
                        </w:r>
                      </w:p>
                    </w:txbxContent>
                  </v:textbox>
                </v:rect>
                <v:rect id="Rectangle 1829" style="position:absolute;width:28317;height:2229;left:7296;top:2452;" filled="f" stroked="f">
                  <v:textbox inset="0,0,0,0">
                    <w:txbxContent>
                      <w:p>
                        <w:pPr>
                          <w:spacing w:before="0" w:after="160" w:line="259" w:lineRule="auto"/>
                          <w:ind w:left="0" w:right="0" w:firstLine="0"/>
                        </w:pP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(and</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non-statutory</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sex</w:t>
                        </w:r>
                        <w:r>
                          <w:rPr>
                            <w:rFonts w:cs="Calibri" w:hAnsi="Calibri" w:eastAsia="Calibri" w:ascii="Calibri"/>
                            <w:b w:val="1"/>
                            <w:color w:val="000000"/>
                            <w:spacing w:val="-7"/>
                            <w:w w:val="111"/>
                          </w:rPr>
                          <w:t xml:space="preserve"> </w:t>
                        </w:r>
                        <w:r>
                          <w:rPr>
                            <w:rFonts w:cs="Calibri" w:hAnsi="Calibri" w:eastAsia="Calibri" w:ascii="Calibri"/>
                            <w:b w:val="1"/>
                            <w:color w:val="000000"/>
                            <w:w w:val="111"/>
                          </w:rPr>
                          <w:t xml:space="preserve">education)</w:t>
                        </w:r>
                      </w:p>
                    </w:txbxContent>
                  </v:textbox>
                </v:rect>
                <v:shape id="Shape 1831" style="position:absolute;width:0;height:2625;left:17940;top:5941;" coordsize="0,262500" path="m0,0l0,262500">
                  <v:stroke weight="1.5pt" endcap="flat" joinstyle="round" on="true" color="#b7b7b7"/>
                  <v:fill on="false" color="#000000" opacity="0"/>
                </v:shape>
                <v:shape id="Shape 1832" style="position:absolute;width:629;height:864;left:17625;top:8566;" coordsize="62931,86451" path="m0,0l62931,0l31466,86451l0,0x">
                  <v:stroke weight="1.5pt" endcap="flat" joinstyle="miter" miterlimit="10" on="true" color="#b7b7b7"/>
                  <v:fill on="true" color="#b7b7b7"/>
                </v:shape>
                <v:shape id="Shape 1833" style="position:absolute;width:35880;height:4980;left:0;top:10915;" coordsize="3588000,498000" path="m249000,0l3339000,0c3405039,0,3468373,26234,3515070,72930c3561766,119627,3588000,182961,3588000,249000c3588000,386519,3476519,498000,3339000,498000l249000,498000c111481,498000,0,386519,0,249000c0,111481,111481,0,249000,0x">
                  <v:stroke weight="0pt" endcap="flat" joinstyle="miter" miterlimit="10" on="false" color="#000000" opacity="0"/>
                  <v:fill on="true" color="#1789fb"/>
                </v:shape>
                <v:rect id="Rectangle 1834" style="position:absolute;width:29934;height:2229;left:6688;top:12529;" filled="f" stroked="f">
                  <v:textbox inset="0,0,0,0">
                    <w:txbxContent>
                      <w:p>
                        <w:pPr>
                          <w:spacing w:before="0" w:after="160" w:line="259" w:lineRule="auto"/>
                          <w:ind w:left="0" w:right="0" w:firstLine="0"/>
                        </w:pPr>
                        <w:r>
                          <w:rPr>
                            <w:rFonts w:cs="Calibri" w:hAnsi="Calibri" w:eastAsia="Calibri" w:ascii="Calibri"/>
                            <w:b w:val="1"/>
                            <w:color w:val="ffffff"/>
                            <w:w w:val="114"/>
                          </w:rPr>
                          <w:t xml:space="preserve">Kapow</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Primary</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RSE</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scheme</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of</w:t>
                        </w:r>
                        <w:r>
                          <w:rPr>
                            <w:rFonts w:cs="Calibri" w:hAnsi="Calibri" w:eastAsia="Calibri" w:ascii="Calibri"/>
                            <w:b w:val="1"/>
                            <w:color w:val="ffffff"/>
                            <w:spacing w:val="-7"/>
                            <w:w w:val="114"/>
                          </w:rPr>
                          <w:t xml:space="preserve"> </w:t>
                        </w:r>
                        <w:r>
                          <w:rPr>
                            <w:rFonts w:cs="Calibri" w:hAnsi="Calibri" w:eastAsia="Calibri" w:ascii="Calibri"/>
                            <w:b w:val="1"/>
                            <w:color w:val="ffffff"/>
                            <w:w w:val="114"/>
                          </w:rPr>
                          <w:t xml:space="preserve">work</w:t>
                        </w:r>
                      </w:p>
                    </w:txbxContent>
                  </v:textbox>
                </v:rect>
                <v:shape id="Shape 1838" style="position:absolute;width:0;height:2625;left:17940;top:17102;" coordsize="0,262500" path="m0,0l0,262500">
                  <v:stroke weight="1.5pt" endcap="flat" joinstyle="round" on="true" color="#999999"/>
                  <v:fill on="false" color="#000000" opacity="0"/>
                </v:shape>
                <v:shape id="Shape 1839" style="position:absolute;width:629;height:864;left:17625;top:19727;" coordsize="62931,86451" path="m0,0l62931,0l31466,86451l0,0x">
                  <v:stroke weight="1.5pt" endcap="flat" joinstyle="miter" miterlimit="10" on="true" color="#999999"/>
                  <v:fill on="true" color="#999999"/>
                </v:shape>
              </v:group>
            </w:pict>
          </mc:Fallback>
        </mc:AlternateContent>
      </w:r>
    </w:p>
    <w:p w14:paraId="065B7F15" w14:textId="77777777" w:rsidR="00CE0EAD" w:rsidRDefault="00525991">
      <w:pPr>
        <w:spacing w:after="286" w:line="259" w:lineRule="auto"/>
        <w:ind w:left="4329" w:right="0"/>
      </w:pPr>
      <w:r>
        <w:rPr>
          <w:sz w:val="24"/>
        </w:rPr>
        <w:t>Kapow Primary key areas - Key stages 1 and 2</w:t>
      </w:r>
    </w:p>
    <w:p w14:paraId="7F26FA14" w14:textId="77777777" w:rsidR="00CE0EAD" w:rsidRDefault="00525991">
      <w:pPr>
        <w:spacing w:after="143" w:line="236" w:lineRule="auto"/>
        <w:ind w:left="3315" w:right="2196" w:firstLine="95"/>
      </w:pPr>
      <w:r>
        <w:rPr>
          <w:noProof/>
          <w:color w:val="000000"/>
        </w:rPr>
        <w:lastRenderedPageBreak/>
        <mc:AlternateContent>
          <mc:Choice Requires="wpg">
            <w:drawing>
              <wp:anchor distT="0" distB="0" distL="114300" distR="114300" simplePos="0" relativeHeight="251668480" behindDoc="1" locked="0" layoutInCell="1" allowOverlap="1" wp14:anchorId="12B7CAAA" wp14:editId="2FE68977">
                <wp:simplePos x="0" y="0"/>
                <wp:positionH relativeFrom="column">
                  <wp:posOffset>1726202</wp:posOffset>
                </wp:positionH>
                <wp:positionV relativeFrom="paragraph">
                  <wp:posOffset>-77587</wp:posOffset>
                </wp:positionV>
                <wp:extent cx="5069958" cy="498000"/>
                <wp:effectExtent l="0" t="0" r="0" b="0"/>
                <wp:wrapNone/>
                <wp:docPr id="17337" name="Group 17337"/>
                <wp:cNvGraphicFramePr/>
                <a:graphic xmlns:a="http://schemas.openxmlformats.org/drawingml/2006/main">
                  <a:graphicData uri="http://schemas.microsoft.com/office/word/2010/wordprocessingGroup">
                    <wpg:wgp>
                      <wpg:cNvGrpSpPr/>
                      <wpg:grpSpPr>
                        <a:xfrm>
                          <a:off x="0" y="0"/>
                          <a:ext cx="5069958" cy="498000"/>
                          <a:chOff x="0" y="0"/>
                          <a:chExt cx="5069958" cy="498000"/>
                        </a:xfrm>
                      </wpg:grpSpPr>
                      <wps:wsp>
                        <wps:cNvPr id="1840" name="Shape 1840"/>
                        <wps:cNvSpPr/>
                        <wps:spPr>
                          <a:xfrm>
                            <a:off x="1743127" y="0"/>
                            <a:ext cx="1522200" cy="498000"/>
                          </a:xfrm>
                          <a:custGeom>
                            <a:avLst/>
                            <a:gdLst/>
                            <a:ahLst/>
                            <a:cxnLst/>
                            <a:rect l="0" t="0" r="0" b="0"/>
                            <a:pathLst>
                              <a:path w="1522200" h="498000">
                                <a:moveTo>
                                  <a:pt x="249000" y="0"/>
                                </a:moveTo>
                                <a:lnTo>
                                  <a:pt x="1273200" y="0"/>
                                </a:lnTo>
                                <a:cubicBezTo>
                                  <a:pt x="1339239" y="0"/>
                                  <a:pt x="1402573" y="26234"/>
                                  <a:pt x="1449270" y="72930"/>
                                </a:cubicBezTo>
                                <a:cubicBezTo>
                                  <a:pt x="1495967" y="119627"/>
                                  <a:pt x="1522200" y="182961"/>
                                  <a:pt x="1522200" y="249000"/>
                                </a:cubicBezTo>
                                <a:cubicBezTo>
                                  <a:pt x="1522200" y="386519"/>
                                  <a:pt x="1410719" y="498000"/>
                                  <a:pt x="12732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1841" name="Shape 1841"/>
                        <wps:cNvSpPr/>
                        <wps:spPr>
                          <a:xfrm>
                            <a:off x="1743127" y="0"/>
                            <a:ext cx="1522200" cy="498000"/>
                          </a:xfrm>
                          <a:custGeom>
                            <a:avLst/>
                            <a:gdLst/>
                            <a:ahLst/>
                            <a:cxnLst/>
                            <a:rect l="0" t="0" r="0" b="0"/>
                            <a:pathLst>
                              <a:path w="1522200" h="498000">
                                <a:moveTo>
                                  <a:pt x="0" y="249000"/>
                                </a:moveTo>
                                <a:cubicBezTo>
                                  <a:pt x="0" y="111481"/>
                                  <a:pt x="111481" y="0"/>
                                  <a:pt x="249000" y="0"/>
                                </a:cubicBezTo>
                                <a:lnTo>
                                  <a:pt x="1273200" y="0"/>
                                </a:lnTo>
                                <a:cubicBezTo>
                                  <a:pt x="1339239" y="0"/>
                                  <a:pt x="1402573" y="26234"/>
                                  <a:pt x="1449270" y="72930"/>
                                </a:cubicBezTo>
                                <a:cubicBezTo>
                                  <a:pt x="1495967" y="119627"/>
                                  <a:pt x="1522200" y="182961"/>
                                  <a:pt x="1522200" y="249000"/>
                                </a:cubicBezTo>
                                <a:lnTo>
                                  <a:pt x="1522200" y="249000"/>
                                </a:lnTo>
                                <a:cubicBezTo>
                                  <a:pt x="1522200" y="386519"/>
                                  <a:pt x="1410719" y="498000"/>
                                  <a:pt x="12732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s:wsp>
                        <wps:cNvPr id="1844" name="Shape 1844"/>
                        <wps:cNvSpPr/>
                        <wps:spPr>
                          <a:xfrm>
                            <a:off x="3419958" y="0"/>
                            <a:ext cx="1650000" cy="498000"/>
                          </a:xfrm>
                          <a:custGeom>
                            <a:avLst/>
                            <a:gdLst/>
                            <a:ahLst/>
                            <a:cxnLst/>
                            <a:rect l="0" t="0" r="0" b="0"/>
                            <a:pathLst>
                              <a:path w="1650000" h="498000">
                                <a:moveTo>
                                  <a:pt x="249000" y="0"/>
                                </a:moveTo>
                                <a:lnTo>
                                  <a:pt x="1401000" y="0"/>
                                </a:lnTo>
                                <a:cubicBezTo>
                                  <a:pt x="1467039" y="0"/>
                                  <a:pt x="1530373" y="26234"/>
                                  <a:pt x="1577069" y="72930"/>
                                </a:cubicBezTo>
                                <a:cubicBezTo>
                                  <a:pt x="1623766" y="119627"/>
                                  <a:pt x="1650000" y="182961"/>
                                  <a:pt x="1650000" y="249000"/>
                                </a:cubicBezTo>
                                <a:cubicBezTo>
                                  <a:pt x="1650000" y="386519"/>
                                  <a:pt x="1538519" y="498000"/>
                                  <a:pt x="14010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1845" name="Shape 1845"/>
                        <wps:cNvSpPr/>
                        <wps:spPr>
                          <a:xfrm>
                            <a:off x="3419958" y="0"/>
                            <a:ext cx="1650000" cy="498000"/>
                          </a:xfrm>
                          <a:custGeom>
                            <a:avLst/>
                            <a:gdLst/>
                            <a:ahLst/>
                            <a:cxnLst/>
                            <a:rect l="0" t="0" r="0" b="0"/>
                            <a:pathLst>
                              <a:path w="1650000" h="498000">
                                <a:moveTo>
                                  <a:pt x="0" y="249000"/>
                                </a:moveTo>
                                <a:cubicBezTo>
                                  <a:pt x="0" y="111481"/>
                                  <a:pt x="111481" y="0"/>
                                  <a:pt x="249000" y="0"/>
                                </a:cubicBezTo>
                                <a:lnTo>
                                  <a:pt x="1401000" y="0"/>
                                </a:lnTo>
                                <a:cubicBezTo>
                                  <a:pt x="1467039" y="0"/>
                                  <a:pt x="1530373" y="26234"/>
                                  <a:pt x="1577069" y="72930"/>
                                </a:cubicBezTo>
                                <a:cubicBezTo>
                                  <a:pt x="1623766" y="119627"/>
                                  <a:pt x="1650000" y="182961"/>
                                  <a:pt x="1650000" y="249000"/>
                                </a:cubicBezTo>
                                <a:lnTo>
                                  <a:pt x="1650000" y="249000"/>
                                </a:lnTo>
                                <a:cubicBezTo>
                                  <a:pt x="1650000" y="386519"/>
                                  <a:pt x="1538519" y="498000"/>
                                  <a:pt x="14010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s:wsp>
                        <wps:cNvPr id="1848" name="Shape 1848"/>
                        <wps:cNvSpPr/>
                        <wps:spPr>
                          <a:xfrm>
                            <a:off x="0" y="0"/>
                            <a:ext cx="1588500" cy="498000"/>
                          </a:xfrm>
                          <a:custGeom>
                            <a:avLst/>
                            <a:gdLst/>
                            <a:ahLst/>
                            <a:cxnLst/>
                            <a:rect l="0" t="0" r="0" b="0"/>
                            <a:pathLst>
                              <a:path w="1588500" h="498000">
                                <a:moveTo>
                                  <a:pt x="249000" y="0"/>
                                </a:moveTo>
                                <a:lnTo>
                                  <a:pt x="1339500" y="0"/>
                                </a:lnTo>
                                <a:cubicBezTo>
                                  <a:pt x="1405539" y="0"/>
                                  <a:pt x="1468873" y="26234"/>
                                  <a:pt x="1515570" y="72930"/>
                                </a:cubicBezTo>
                                <a:cubicBezTo>
                                  <a:pt x="1562266" y="119627"/>
                                  <a:pt x="1588500" y="182961"/>
                                  <a:pt x="1588500" y="249000"/>
                                </a:cubicBezTo>
                                <a:cubicBezTo>
                                  <a:pt x="1588500" y="386519"/>
                                  <a:pt x="1477019" y="498000"/>
                                  <a:pt x="1339500" y="498000"/>
                                </a:cubicBezTo>
                                <a:lnTo>
                                  <a:pt x="249000" y="498000"/>
                                </a:lnTo>
                                <a:cubicBezTo>
                                  <a:pt x="111481" y="498000"/>
                                  <a:pt x="0" y="386519"/>
                                  <a:pt x="0" y="249000"/>
                                </a:cubicBezTo>
                                <a:cubicBezTo>
                                  <a:pt x="0" y="111481"/>
                                  <a:pt x="111481" y="0"/>
                                  <a:pt x="249000" y="0"/>
                                </a:cubicBezTo>
                                <a:close/>
                              </a:path>
                            </a:pathLst>
                          </a:custGeom>
                          <a:ln w="0" cap="flat">
                            <a:miter lim="127000"/>
                          </a:ln>
                        </wps:spPr>
                        <wps:style>
                          <a:lnRef idx="0">
                            <a:srgbClr val="000000">
                              <a:alpha val="0"/>
                            </a:srgbClr>
                          </a:lnRef>
                          <a:fillRef idx="1">
                            <a:srgbClr val="F3F3F3"/>
                          </a:fillRef>
                          <a:effectRef idx="0">
                            <a:scrgbClr r="0" g="0" b="0"/>
                          </a:effectRef>
                          <a:fontRef idx="none"/>
                        </wps:style>
                        <wps:bodyPr/>
                      </wps:wsp>
                      <wps:wsp>
                        <wps:cNvPr id="1849" name="Shape 1849"/>
                        <wps:cNvSpPr/>
                        <wps:spPr>
                          <a:xfrm>
                            <a:off x="0" y="0"/>
                            <a:ext cx="1588500" cy="498000"/>
                          </a:xfrm>
                          <a:custGeom>
                            <a:avLst/>
                            <a:gdLst/>
                            <a:ahLst/>
                            <a:cxnLst/>
                            <a:rect l="0" t="0" r="0" b="0"/>
                            <a:pathLst>
                              <a:path w="1588500" h="498000">
                                <a:moveTo>
                                  <a:pt x="0" y="249000"/>
                                </a:moveTo>
                                <a:cubicBezTo>
                                  <a:pt x="0" y="111481"/>
                                  <a:pt x="111481" y="0"/>
                                  <a:pt x="249000" y="0"/>
                                </a:cubicBezTo>
                                <a:lnTo>
                                  <a:pt x="1339500" y="0"/>
                                </a:lnTo>
                                <a:cubicBezTo>
                                  <a:pt x="1405539" y="0"/>
                                  <a:pt x="1468873" y="26234"/>
                                  <a:pt x="1515570" y="72930"/>
                                </a:cubicBezTo>
                                <a:cubicBezTo>
                                  <a:pt x="1562266" y="119627"/>
                                  <a:pt x="1588500" y="182961"/>
                                  <a:pt x="1588500" y="249000"/>
                                </a:cubicBezTo>
                                <a:lnTo>
                                  <a:pt x="1588500" y="249000"/>
                                </a:lnTo>
                                <a:cubicBezTo>
                                  <a:pt x="1588500" y="386519"/>
                                  <a:pt x="1477019" y="498000"/>
                                  <a:pt x="1339500" y="498000"/>
                                </a:cubicBezTo>
                                <a:lnTo>
                                  <a:pt x="249000" y="498000"/>
                                </a:lnTo>
                                <a:cubicBezTo>
                                  <a:pt x="111481" y="498000"/>
                                  <a:pt x="0" y="386519"/>
                                  <a:pt x="0" y="249000"/>
                                </a:cubicBezTo>
                                <a:close/>
                              </a:path>
                            </a:pathLst>
                          </a:custGeom>
                          <a:ln w="19050" cap="flat">
                            <a:round/>
                          </a:ln>
                        </wps:spPr>
                        <wps:style>
                          <a:lnRef idx="1">
                            <a:srgbClr val="D50C4C"/>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7337" style="width:399.209pt;height:39.2126pt;position:absolute;z-index:-2147483617;mso-position-horizontal-relative:text;mso-position-horizontal:absolute;margin-left:135.921pt;mso-position-vertical-relative:text;margin-top:-6.10928pt;" coordsize="50699,4980">
                <v:shape id="Shape 1840" style="position:absolute;width:15222;height:4980;left:17431;top:0;" coordsize="1522200,498000" path="m249000,0l1273200,0c1339239,0,1402573,26234,1449270,72930c1495967,119627,1522200,182961,1522200,249000c1522200,386519,1410719,498000,1273200,498000l249000,498000c111481,498000,0,386519,0,249000c0,111481,111481,0,249000,0x">
                  <v:stroke weight="0pt" endcap="flat" joinstyle="miter" miterlimit="10" on="false" color="#000000" opacity="0"/>
                  <v:fill on="true" color="#f3f3f3"/>
                </v:shape>
                <v:shape id="Shape 1841" style="position:absolute;width:15222;height:4980;left:17431;top:0;" coordsize="1522200,498000" path="m0,249000c0,111481,111481,0,249000,0l1273200,0c1339239,0,1402573,26234,1449270,72930c1495967,119627,1522200,182961,1522200,249000l1522200,249000c1522200,386519,1410719,498000,1273200,498000l249000,498000c111481,498000,0,386519,0,249000x">
                  <v:stroke weight="1.5pt" endcap="flat" joinstyle="round" on="true" color="#d50c4c"/>
                  <v:fill on="false" color="#000000" opacity="0"/>
                </v:shape>
                <v:shape id="Shape 1844" style="position:absolute;width:16500;height:4980;left:34199;top:0;" coordsize="1650000,498000" path="m249000,0l1401000,0c1467039,0,1530373,26234,1577069,72930c1623766,119627,1650000,182961,1650000,249000c1650000,386519,1538519,498000,1401000,498000l249000,498000c111481,498000,0,386519,0,249000c0,111481,111481,0,249000,0x">
                  <v:stroke weight="0pt" endcap="flat" joinstyle="miter" miterlimit="10" on="false" color="#000000" opacity="0"/>
                  <v:fill on="true" color="#f3f3f3"/>
                </v:shape>
                <v:shape id="Shape 1845" style="position:absolute;width:16500;height:4980;left:34199;top:0;" coordsize="1650000,498000" path="m0,249000c0,111481,111481,0,249000,0l1401000,0c1467039,0,1530373,26234,1577069,72930c1623766,119627,1650000,182961,1650000,249000l1650000,249000c1650000,386519,1538519,498000,1401000,498000l249000,498000c111481,498000,0,386519,0,249000x">
                  <v:stroke weight="1.5pt" endcap="flat" joinstyle="round" on="true" color="#d50c4c"/>
                  <v:fill on="false" color="#000000" opacity="0"/>
                </v:shape>
                <v:shape id="Shape 1848" style="position:absolute;width:15885;height:4980;left:0;top:0;" coordsize="1588500,498000" path="m249000,0l1339500,0c1405539,0,1468873,26234,1515570,72930c1562266,119627,1588500,182961,1588500,249000c1588500,386519,1477019,498000,1339500,498000l249000,498000c111481,498000,0,386519,0,249000c0,111481,111481,0,249000,0x">
                  <v:stroke weight="0pt" endcap="flat" joinstyle="miter" miterlimit="10" on="false" color="#000000" opacity="0"/>
                  <v:fill on="true" color="#f3f3f3"/>
                </v:shape>
                <v:shape id="Shape 1849" style="position:absolute;width:15885;height:4980;left:0;top:0;" coordsize="1588500,498000" path="m0,249000c0,111481,111481,0,249000,0l1339500,0c1405539,0,1468873,26234,1515570,72930c1562266,119627,1588500,182961,1588500,249000l1588500,249000c1588500,386519,1477019,498000,1339500,498000l249000,498000c111481,498000,0,386519,0,249000x">
                  <v:stroke weight="1.5pt" endcap="flat" joinstyle="round" on="true" color="#d50c4c"/>
                  <v:fill on="false" color="#000000" opacity="0"/>
                </v:shape>
              </v:group>
            </w:pict>
          </mc:Fallback>
        </mc:AlternateContent>
      </w:r>
      <w:r>
        <w:rPr>
          <w:b/>
          <w:color w:val="000000"/>
        </w:rPr>
        <w:t>Family and Health and Safety and the relationships wellbeing changing body</w:t>
      </w:r>
    </w:p>
    <w:p w14:paraId="1554CCFA" w14:textId="77777777" w:rsidR="00CE0EAD" w:rsidRDefault="00525991">
      <w:pPr>
        <w:spacing w:after="26" w:line="259" w:lineRule="auto"/>
        <w:ind w:left="12" w:right="0"/>
      </w:pPr>
      <w:r>
        <w:rPr>
          <w:b/>
          <w:color w:val="000000"/>
          <w:sz w:val="54"/>
        </w:rPr>
        <w:t>Which RSE statutory requirements are we working towards in Year 6?</w:t>
      </w:r>
    </w:p>
    <w:p w14:paraId="71484219" w14:textId="77777777" w:rsidR="00CE0EAD" w:rsidRDefault="00525991">
      <w:pPr>
        <w:ind w:left="919" w:right="711"/>
      </w:pPr>
      <w:r>
        <w:t>Kap</w:t>
      </w:r>
      <w:r>
        <w:t>ow Primary's RSE scheme takes a spiral approach to the curriculum and therefore these areas will be revisited and further developed in the subsequent year group.</w:t>
      </w:r>
    </w:p>
    <w:p w14:paraId="7C1CAA85" w14:textId="77777777" w:rsidR="00CE0EAD" w:rsidRDefault="00525991">
      <w:pPr>
        <w:ind w:left="919" w:right="440"/>
      </w:pPr>
      <w:r>
        <w:t>Families and people who care about me:</w:t>
      </w:r>
    </w:p>
    <w:p w14:paraId="72C6B0D1" w14:textId="77777777" w:rsidR="00CE0EAD" w:rsidRDefault="00525991">
      <w:pPr>
        <w:numPr>
          <w:ilvl w:val="0"/>
          <w:numId w:val="19"/>
        </w:numPr>
        <w:ind w:right="440" w:hanging="493"/>
      </w:pPr>
      <w:r>
        <w:t>How to recognise if family relationships are making them feel unhappy or unsafe, and how to seek help or advice from others if needed.</w:t>
      </w:r>
    </w:p>
    <w:p w14:paraId="4B7A2F8C" w14:textId="77777777" w:rsidR="00CE0EAD" w:rsidRDefault="00525991">
      <w:pPr>
        <w:ind w:left="919" w:right="440"/>
      </w:pPr>
      <w:r>
        <w:t>Caring friendships:</w:t>
      </w:r>
    </w:p>
    <w:p w14:paraId="297EDDCF" w14:textId="77777777" w:rsidR="00CE0EAD" w:rsidRDefault="00525991">
      <w:pPr>
        <w:numPr>
          <w:ilvl w:val="0"/>
          <w:numId w:val="19"/>
        </w:numPr>
        <w:ind w:right="440" w:hanging="493"/>
      </w:pPr>
      <w:r>
        <w:t>Most friendships have ups and downs, and that these can often be worked through so that the friendshi</w:t>
      </w:r>
      <w:r>
        <w:t xml:space="preserve">p is repaired or even strengthened, and that resorting to violence is never right. </w:t>
      </w:r>
    </w:p>
    <w:p w14:paraId="031020C6" w14:textId="77777777" w:rsidR="00CE0EAD" w:rsidRDefault="00525991">
      <w:pPr>
        <w:ind w:left="491" w:right="440"/>
      </w:pPr>
      <w:r>
        <w:lastRenderedPageBreak/>
        <w:t>Respectful relationships:</w:t>
      </w:r>
    </w:p>
    <w:p w14:paraId="1CC605DA" w14:textId="77777777" w:rsidR="00CE0EAD" w:rsidRDefault="00525991">
      <w:pPr>
        <w:numPr>
          <w:ilvl w:val="0"/>
          <w:numId w:val="19"/>
        </w:numPr>
        <w:ind w:right="440" w:hanging="493"/>
      </w:pPr>
      <w:r>
        <w:t xml:space="preserve">Practical steps they can take in a range of different contexts to improve or support respectful relationships. </w:t>
      </w:r>
    </w:p>
    <w:p w14:paraId="73DB3F55" w14:textId="77777777" w:rsidR="00CE0EAD" w:rsidRDefault="00525991">
      <w:pPr>
        <w:numPr>
          <w:ilvl w:val="0"/>
          <w:numId w:val="19"/>
        </w:numPr>
        <w:ind w:right="440" w:hanging="493"/>
      </w:pPr>
      <w:r>
        <w:t>In school and in wider society the</w:t>
      </w:r>
      <w:r>
        <w:t xml:space="preserve">y can expect to be treated with respect by others, and that in turn they should show due respect to others, including those in positions of authority. </w:t>
      </w:r>
    </w:p>
    <w:p w14:paraId="3D198721" w14:textId="77777777" w:rsidR="00CE0EAD" w:rsidRDefault="00525991">
      <w:pPr>
        <w:numPr>
          <w:ilvl w:val="0"/>
          <w:numId w:val="19"/>
        </w:numPr>
        <w:ind w:right="440" w:hanging="493"/>
      </w:pPr>
      <w:r>
        <w:t>What a stereotype is, and how stereotypes can be unfair, negative or destructive.</w:t>
      </w:r>
    </w:p>
    <w:p w14:paraId="1761E285" w14:textId="77777777" w:rsidR="00CE0EAD" w:rsidRDefault="00525991">
      <w:pPr>
        <w:numPr>
          <w:ilvl w:val="0"/>
          <w:numId w:val="19"/>
        </w:numPr>
        <w:ind w:right="440" w:hanging="493"/>
      </w:pPr>
      <w:r>
        <w:t>The importance of perm</w:t>
      </w:r>
      <w:r>
        <w:t>ission-seeking and giving in relationships with friends, peers and adults.</w:t>
      </w:r>
      <w:r>
        <w:br w:type="page"/>
      </w:r>
    </w:p>
    <w:p w14:paraId="213BC084" w14:textId="77777777" w:rsidR="00CE0EAD" w:rsidRDefault="00525991">
      <w:pPr>
        <w:ind w:left="278" w:right="440"/>
      </w:pPr>
      <w:r>
        <w:lastRenderedPageBreak/>
        <w:t>Online relationships:</w:t>
      </w:r>
    </w:p>
    <w:p w14:paraId="0C554446" w14:textId="77777777" w:rsidR="00CE0EAD" w:rsidRDefault="00525991">
      <w:pPr>
        <w:numPr>
          <w:ilvl w:val="0"/>
          <w:numId w:val="19"/>
        </w:numPr>
        <w:ind w:right="440" w:hanging="493"/>
      </w:pPr>
      <w:r>
        <w:t>People sometimes behave differently online, including by pretending to be someone they are not.</w:t>
      </w:r>
    </w:p>
    <w:p w14:paraId="3E28ED5F" w14:textId="77777777" w:rsidR="00CE0EAD" w:rsidRDefault="00525991">
      <w:pPr>
        <w:numPr>
          <w:ilvl w:val="0"/>
          <w:numId w:val="19"/>
        </w:numPr>
        <w:ind w:right="440" w:hanging="493"/>
      </w:pPr>
      <w:r>
        <w:t>The same principles apply to online relationships as to face-to-face relationships, including the importance of respect for others online including when we are anonymous.</w:t>
      </w:r>
    </w:p>
    <w:p w14:paraId="43273B57" w14:textId="77777777" w:rsidR="00CE0EAD" w:rsidRDefault="00525991">
      <w:pPr>
        <w:ind w:left="278" w:right="440"/>
      </w:pPr>
      <w:r>
        <w:t>Being safe:</w:t>
      </w:r>
    </w:p>
    <w:p w14:paraId="531C4CAD" w14:textId="77777777" w:rsidR="00CE0EAD" w:rsidRDefault="00525991">
      <w:pPr>
        <w:numPr>
          <w:ilvl w:val="0"/>
          <w:numId w:val="19"/>
        </w:numPr>
        <w:ind w:right="440" w:hanging="493"/>
      </w:pPr>
      <w:r>
        <w:t>How to ask for advice or help for self and for others, and to keep trying</w:t>
      </w:r>
      <w:r>
        <w:t xml:space="preserve"> until they are heard, including having the vocabulary and confidence to report concerns or abuse. </w:t>
      </w:r>
    </w:p>
    <w:p w14:paraId="7FB65B0A" w14:textId="77777777" w:rsidR="00CE0EAD" w:rsidRDefault="00525991">
      <w:pPr>
        <w:spacing w:after="0" w:line="265" w:lineRule="auto"/>
        <w:ind w:left="12" w:right="0"/>
      </w:pPr>
      <w:r>
        <w:rPr>
          <w:b/>
          <w:color w:val="000000"/>
          <w:sz w:val="48"/>
        </w:rPr>
        <w:t>Year 6: How is this covered in Kapow Primary’s PSHE and RSE lessons?</w:t>
      </w:r>
    </w:p>
    <w:p w14:paraId="11CF98CE" w14:textId="77777777" w:rsidR="00CE0EAD" w:rsidRDefault="00525991">
      <w:pPr>
        <w:spacing w:after="140" w:line="262" w:lineRule="auto"/>
        <w:ind w:left="239" w:right="0"/>
      </w:pPr>
      <w:r>
        <w:rPr>
          <w:sz w:val="28"/>
        </w:rPr>
        <w:t>Strands within the Kapow Primary scheme will explore the following topics and concepts:</w:t>
      </w:r>
    </w:p>
    <w:p w14:paraId="6425C836" w14:textId="77777777" w:rsidR="00CE0EAD" w:rsidRDefault="00525991">
      <w:pPr>
        <w:ind w:left="700" w:right="440"/>
      </w:pPr>
      <w:r>
        <w:t xml:space="preserve">Families and relationships: </w:t>
      </w:r>
    </w:p>
    <w:p w14:paraId="187EB45C" w14:textId="77777777" w:rsidR="00CE0EAD" w:rsidRDefault="00525991">
      <w:pPr>
        <w:numPr>
          <w:ilvl w:val="0"/>
          <w:numId w:val="19"/>
        </w:numPr>
        <w:ind w:right="440" w:hanging="493"/>
      </w:pPr>
      <w:r>
        <w:lastRenderedPageBreak/>
        <w:t>To resolve conflict, through negotiation and compromise.</w:t>
      </w:r>
    </w:p>
    <w:p w14:paraId="4FD9E0BF" w14:textId="77777777" w:rsidR="00CE0EAD" w:rsidRDefault="00525991">
      <w:pPr>
        <w:numPr>
          <w:ilvl w:val="0"/>
          <w:numId w:val="19"/>
        </w:numPr>
        <w:ind w:right="440" w:hanging="493"/>
      </w:pPr>
      <w:r>
        <w:t>Respect.</w:t>
      </w:r>
    </w:p>
    <w:p w14:paraId="748FE97B" w14:textId="77777777" w:rsidR="00CE0EAD" w:rsidRDefault="00525991">
      <w:pPr>
        <w:numPr>
          <w:ilvl w:val="0"/>
          <w:numId w:val="19"/>
        </w:numPr>
        <w:ind w:right="440" w:hanging="493"/>
      </w:pPr>
      <w:r>
        <w:t>Understanding that everyone deserves to be respected.</w:t>
      </w:r>
    </w:p>
    <w:p w14:paraId="4FFD1BAE" w14:textId="77777777" w:rsidR="00CE0EAD" w:rsidRDefault="00525991">
      <w:pPr>
        <w:numPr>
          <w:ilvl w:val="0"/>
          <w:numId w:val="19"/>
        </w:numPr>
        <w:ind w:right="440" w:hanging="493"/>
      </w:pPr>
      <w:r>
        <w:t xml:space="preserve">Grief. </w:t>
      </w:r>
    </w:p>
    <w:p w14:paraId="3C1BAFC3" w14:textId="77777777" w:rsidR="00CE0EAD" w:rsidRDefault="00525991">
      <w:pPr>
        <w:spacing w:after="244"/>
        <w:ind w:left="700" w:right="440"/>
      </w:pPr>
      <w:r>
        <w:t xml:space="preserve">Safety and the changing body: </w:t>
      </w:r>
    </w:p>
    <w:p w14:paraId="0D32A59B" w14:textId="77777777" w:rsidR="00CE0EAD" w:rsidRDefault="00525991">
      <w:pPr>
        <w:numPr>
          <w:ilvl w:val="0"/>
          <w:numId w:val="19"/>
        </w:numPr>
        <w:spacing w:after="250"/>
        <w:ind w:right="440" w:hanging="493"/>
      </w:pPr>
      <w:r>
        <w:t>The reliability of online information.</w:t>
      </w:r>
    </w:p>
    <w:p w14:paraId="6B07F603" w14:textId="77777777" w:rsidR="00CE0EAD" w:rsidRDefault="00525991">
      <w:pPr>
        <w:numPr>
          <w:ilvl w:val="0"/>
          <w:numId w:val="19"/>
        </w:numPr>
        <w:spacing w:after="210"/>
        <w:ind w:right="440" w:hanging="493"/>
      </w:pPr>
      <w:r>
        <w:t xml:space="preserve">The changes experienced during puberty. </w:t>
      </w:r>
    </w:p>
    <w:p w14:paraId="2B75AE9A" w14:textId="77777777" w:rsidR="00CE0EAD" w:rsidRDefault="00525991">
      <w:pPr>
        <w:numPr>
          <w:ilvl w:val="0"/>
          <w:numId w:val="19"/>
        </w:numPr>
        <w:ind w:right="440" w:hanging="493"/>
      </w:pPr>
      <w:r>
        <w:t>How a baby is conceived and develops.</w:t>
      </w:r>
    </w:p>
    <w:p w14:paraId="5CB817CB" w14:textId="77777777" w:rsidR="00CE0EAD" w:rsidRDefault="00525991">
      <w:pPr>
        <w:spacing w:after="123" w:line="265" w:lineRule="auto"/>
        <w:ind w:left="625" w:right="0"/>
      </w:pPr>
      <w:r>
        <w:rPr>
          <w:b/>
          <w:color w:val="000000"/>
          <w:sz w:val="48"/>
        </w:rPr>
        <w:t>How is my child taught about puberty and human reproduction?</w:t>
      </w:r>
    </w:p>
    <w:p w14:paraId="1D75BC63" w14:textId="77777777" w:rsidR="00CE0EAD" w:rsidRDefault="00525991">
      <w:pPr>
        <w:ind w:left="625" w:right="440"/>
      </w:pPr>
      <w:r>
        <w:t>Each year group will be taught at an appropriate level for their age and deve</w:t>
      </w:r>
      <w:r>
        <w:t xml:space="preserve">lopmental stage, building on the previous years’ learning. </w:t>
      </w:r>
    </w:p>
    <w:p w14:paraId="48C8DC2F" w14:textId="77777777" w:rsidR="00CE0EAD" w:rsidRDefault="00525991">
      <w:pPr>
        <w:ind w:left="625" w:right="440"/>
      </w:pPr>
      <w:r>
        <w:lastRenderedPageBreak/>
        <w:t>Children aged 10–11 will:</w:t>
      </w:r>
    </w:p>
    <w:p w14:paraId="5CB3D615" w14:textId="77777777" w:rsidR="00CE0EAD" w:rsidRDefault="00525991">
      <w:pPr>
        <w:numPr>
          <w:ilvl w:val="0"/>
          <w:numId w:val="19"/>
        </w:numPr>
        <w:ind w:right="440" w:hanging="493"/>
      </w:pPr>
      <w:r>
        <w:t>Further develop their understanding of the physical and emotional changes that happen during puberty.</w:t>
      </w:r>
    </w:p>
    <w:p w14:paraId="7A28C9C1" w14:textId="77777777" w:rsidR="00CE0EAD" w:rsidRDefault="00525991">
      <w:pPr>
        <w:numPr>
          <w:ilvl w:val="0"/>
          <w:numId w:val="19"/>
        </w:numPr>
        <w:ind w:right="440" w:hanging="493"/>
      </w:pPr>
      <w:r>
        <w:t>Learn about the biology of conception. (Parents have the right to wi</w:t>
      </w:r>
      <w:r>
        <w:t xml:space="preserve">thdraw their child from the 'Main event' part of this lesson.) </w:t>
      </w:r>
    </w:p>
    <w:p w14:paraId="09D0E10F" w14:textId="77777777" w:rsidR="00CE0EAD" w:rsidRDefault="00525991">
      <w:pPr>
        <w:numPr>
          <w:ilvl w:val="0"/>
          <w:numId w:val="19"/>
        </w:numPr>
        <w:ind w:right="440" w:hanging="493"/>
      </w:pPr>
      <w:r>
        <w:t>Learn how a baby develops in the womb and is born. (Parents have the right to withdraw their child from the lesson.)</w:t>
      </w:r>
    </w:p>
    <w:p w14:paraId="2D56BE50" w14:textId="77777777" w:rsidR="00CE0EAD" w:rsidRDefault="00525991">
      <w:pPr>
        <w:pStyle w:val="Heading2"/>
        <w:ind w:left="423"/>
      </w:pPr>
      <w:r>
        <w:t>RSE updates specific to Year 6 (sexual harassment)</w:t>
      </w:r>
    </w:p>
    <w:p w14:paraId="73CFCFF0" w14:textId="77777777" w:rsidR="00CE0EAD" w:rsidRDefault="00525991">
      <w:pPr>
        <w:spacing w:after="292"/>
        <w:ind w:left="423" w:right="12"/>
      </w:pPr>
      <w:r>
        <w:t>Kapow Primary’s approach</w:t>
      </w:r>
      <w:r>
        <w:t xml:space="preserve"> to addressing sexual harassment in schools builds on the statutory requirements of the RSE curriculum and the outcomes from the Department for Education’s statutory </w:t>
      </w:r>
      <w:r>
        <w:rPr>
          <w:color w:val="0097A7"/>
          <w:u w:val="single" w:color="0097A7"/>
        </w:rPr>
        <w:t xml:space="preserve">Keeping Children Safe </w:t>
      </w:r>
      <w:proofErr w:type="gramStart"/>
      <w:r>
        <w:rPr>
          <w:color w:val="0097A7"/>
          <w:u w:val="single" w:color="0097A7"/>
        </w:rPr>
        <w:t>In</w:t>
      </w:r>
      <w:proofErr w:type="gramEnd"/>
      <w:r>
        <w:rPr>
          <w:color w:val="0097A7"/>
          <w:u w:val="single" w:color="0097A7"/>
        </w:rPr>
        <w:t xml:space="preserve"> Education 2023</w:t>
      </w:r>
      <w:r>
        <w:t xml:space="preserve"> document. </w:t>
      </w:r>
    </w:p>
    <w:p w14:paraId="066911F8" w14:textId="77777777" w:rsidR="00CE0EAD" w:rsidRDefault="00525991">
      <w:pPr>
        <w:ind w:left="423" w:right="440"/>
      </w:pPr>
      <w:r>
        <w:t>Kapow Primary’s RSE &amp; PSHE curriculum c</w:t>
      </w:r>
      <w:r>
        <w:t>overs boundaries, respectful relationships, permission seeking and giving in relationships and reporting concerns in line with the Relationships and sex education and Health Education guidance.</w:t>
      </w:r>
    </w:p>
    <w:p w14:paraId="07E2FA3D" w14:textId="77777777" w:rsidR="00CE0EAD" w:rsidRDefault="00525991">
      <w:pPr>
        <w:ind w:left="423" w:right="440"/>
      </w:pPr>
      <w:r>
        <w:t>In Year 6 the appropriate areas are covered in the following l</w:t>
      </w:r>
      <w:r>
        <w:t>essons:</w:t>
      </w:r>
    </w:p>
    <w:p w14:paraId="29A6B0E8" w14:textId="77777777" w:rsidR="00CE0EAD" w:rsidRDefault="00525991">
      <w:pPr>
        <w:numPr>
          <w:ilvl w:val="0"/>
          <w:numId w:val="20"/>
        </w:numPr>
        <w:ind w:right="440" w:hanging="493"/>
      </w:pPr>
      <w:proofErr w:type="gramStart"/>
      <w:r>
        <w:lastRenderedPageBreak/>
        <w:t>To  understand</w:t>
      </w:r>
      <w:proofErr w:type="gramEnd"/>
      <w:r>
        <w:t xml:space="preserve"> that respect is two-way and how we treat others is how we can expect to be treated.</w:t>
      </w:r>
    </w:p>
    <w:p w14:paraId="7ADD7757" w14:textId="77777777" w:rsidR="00CE0EAD" w:rsidRDefault="00525991">
      <w:pPr>
        <w:numPr>
          <w:ilvl w:val="0"/>
          <w:numId w:val="20"/>
        </w:numPr>
        <w:ind w:right="440" w:hanging="493"/>
      </w:pPr>
      <w:r>
        <w:t>To explore other people’s attitudes and ideas and to begin to challenge these.</w:t>
      </w:r>
    </w:p>
    <w:p w14:paraId="1D383440" w14:textId="77777777" w:rsidR="00CE0EAD" w:rsidRDefault="00525991">
      <w:pPr>
        <w:numPr>
          <w:ilvl w:val="0"/>
          <w:numId w:val="20"/>
        </w:numPr>
        <w:ind w:right="440" w:hanging="493"/>
      </w:pPr>
      <w:r>
        <w:t>To understand stereotypes and be able to share information on them.</w:t>
      </w:r>
    </w:p>
    <w:p w14:paraId="1039479B" w14:textId="77777777" w:rsidR="00CE0EAD" w:rsidRDefault="00525991">
      <w:pPr>
        <w:numPr>
          <w:ilvl w:val="0"/>
          <w:numId w:val="20"/>
        </w:numPr>
        <w:ind w:right="440" w:hanging="493"/>
      </w:pPr>
      <w:r>
        <w:t>To understand the biology of conception.</w:t>
      </w:r>
    </w:p>
    <w:p w14:paraId="007CBC4F" w14:textId="77777777" w:rsidR="00CE0EAD" w:rsidRDefault="00525991">
      <w:pPr>
        <w:pStyle w:val="Heading2"/>
        <w:ind w:left="12"/>
      </w:pPr>
      <w:r>
        <w:t>Top tips: How to help at home</w:t>
      </w:r>
    </w:p>
    <w:p w14:paraId="4C50E29D" w14:textId="77777777" w:rsidR="00CE0EAD" w:rsidRDefault="00525991">
      <w:pPr>
        <w:numPr>
          <w:ilvl w:val="0"/>
          <w:numId w:val="21"/>
        </w:numPr>
        <w:spacing w:after="329"/>
        <w:ind w:right="767" w:hanging="493"/>
      </w:pPr>
      <w:r>
        <w:rPr>
          <w:color w:val="585756"/>
        </w:rPr>
        <w:t>Model safe and healthy internet use by</w:t>
      </w:r>
      <w:r>
        <w:rPr>
          <w:color w:val="585756"/>
        </w:rPr>
        <w:t xml:space="preserve"> using digital media and the internet in the way you want your child to use it now and in the future. For example, you might keep internet-connected devices out of bedrooms, and use technology for positive purposes.</w:t>
      </w:r>
    </w:p>
    <w:p w14:paraId="5612788D" w14:textId="77777777" w:rsidR="00CE0EAD" w:rsidRDefault="00525991">
      <w:pPr>
        <w:numPr>
          <w:ilvl w:val="0"/>
          <w:numId w:val="21"/>
        </w:numPr>
        <w:spacing w:after="329"/>
        <w:ind w:right="767" w:hanging="493"/>
      </w:pPr>
      <w:r>
        <w:rPr>
          <w:color w:val="585756"/>
        </w:rPr>
        <w:t>You might find that your child is more u</w:t>
      </w:r>
      <w:r>
        <w:rPr>
          <w:color w:val="585756"/>
        </w:rPr>
        <w:t>p to date with changing privacy and safety settings than you are! Ask your child to share what they know about online safety and the risks associated with using online platforms or the internet. Work together to adjust settings on devices and apps, emphasi</w:t>
      </w:r>
      <w:r>
        <w:rPr>
          <w:color w:val="585756"/>
        </w:rPr>
        <w:t xml:space="preserve">sing the importance of keeping your child safe. </w:t>
      </w:r>
    </w:p>
    <w:p w14:paraId="1DA7A486" w14:textId="77777777" w:rsidR="00CE0EAD" w:rsidRDefault="00525991">
      <w:pPr>
        <w:numPr>
          <w:ilvl w:val="0"/>
          <w:numId w:val="21"/>
        </w:numPr>
        <w:spacing w:after="329"/>
        <w:ind w:right="767" w:hanging="493"/>
      </w:pPr>
      <w:r>
        <w:rPr>
          <w:color w:val="585756"/>
        </w:rPr>
        <w:lastRenderedPageBreak/>
        <w:t>Emotional ups and downs are a part of life. One of the best ways to address the concept of mental health and wellbeing is to let your child know that sometimes you feel flat too. It’s important for your chil</w:t>
      </w:r>
      <w:r>
        <w:rPr>
          <w:color w:val="585756"/>
        </w:rPr>
        <w:t>d to know that you’ll be there for them when they’re feeling flat or having a tough time. It can help just to say, ‘I can see you’re having a difficult day’ letting your child know you are there to support them.</w:t>
      </w:r>
    </w:p>
    <w:p w14:paraId="435F605A" w14:textId="77777777" w:rsidR="00CE0EAD" w:rsidRDefault="00525991">
      <w:pPr>
        <w:numPr>
          <w:ilvl w:val="0"/>
          <w:numId w:val="21"/>
        </w:numPr>
        <w:spacing w:after="329"/>
        <w:ind w:right="767" w:hanging="493"/>
      </w:pPr>
      <w:r>
        <w:rPr>
          <w:color w:val="585756"/>
        </w:rPr>
        <w:t>Check any age restrictions on applications a</w:t>
      </w:r>
      <w:r>
        <w:rPr>
          <w:color w:val="585756"/>
        </w:rPr>
        <w:t>nd social media as many should not be used by children under 13 years old. Discuss social media with your child and the risks of inappropriate content that they might see online. Encourage children to report anything that makes them feel uncomfortable to y</w:t>
      </w:r>
      <w:r>
        <w:rPr>
          <w:color w:val="585756"/>
        </w:rPr>
        <w:t>ou, or via platforms, and take time to talk through why this content is offensive or inappropriate together.</w:t>
      </w:r>
    </w:p>
    <w:p w14:paraId="3D0034F6" w14:textId="77777777" w:rsidR="00CE0EAD" w:rsidRDefault="00525991">
      <w:pPr>
        <w:pStyle w:val="Heading2"/>
        <w:ind w:left="278"/>
      </w:pPr>
      <w:r>
        <w:t>FAQs</w:t>
      </w:r>
    </w:p>
    <w:p w14:paraId="4BFC9A28" w14:textId="77777777" w:rsidR="00CE0EAD" w:rsidRDefault="00525991">
      <w:pPr>
        <w:numPr>
          <w:ilvl w:val="0"/>
          <w:numId w:val="22"/>
        </w:numPr>
        <w:spacing w:after="17" w:line="259" w:lineRule="auto"/>
        <w:ind w:right="0" w:hanging="493"/>
      </w:pPr>
      <w:r>
        <w:rPr>
          <w:b/>
          <w:color w:val="222222"/>
        </w:rPr>
        <w:t>Do you cover gender identity in RSE lessons?</w:t>
      </w:r>
    </w:p>
    <w:p w14:paraId="34B2D3BD" w14:textId="77777777" w:rsidR="00CE0EAD" w:rsidRDefault="00525991">
      <w:pPr>
        <w:spacing w:after="10" w:line="259" w:lineRule="auto"/>
        <w:ind w:left="268" w:right="0" w:firstLine="0"/>
      </w:pPr>
      <w:r>
        <w:rPr>
          <w:color w:val="222222"/>
        </w:rPr>
        <w:t xml:space="preserve"> </w:t>
      </w:r>
    </w:p>
    <w:p w14:paraId="4B71C004" w14:textId="77777777" w:rsidR="00CE0EAD" w:rsidRDefault="00525991">
      <w:pPr>
        <w:spacing w:after="300" w:line="268" w:lineRule="auto"/>
        <w:ind w:left="983" w:right="0"/>
      </w:pPr>
      <w:r>
        <w:rPr>
          <w:color w:val="222222"/>
        </w:rPr>
        <w:t>No, the Kapow Primary scheme does not specifically cover gender identity as a topic, although l</w:t>
      </w:r>
      <w:r>
        <w:rPr>
          <w:color w:val="222222"/>
        </w:rPr>
        <w:t xml:space="preserve">essons do cover identity more generally, helping children to understand themselves and others. </w:t>
      </w:r>
    </w:p>
    <w:p w14:paraId="65E048CB" w14:textId="77777777" w:rsidR="00CE0EAD" w:rsidRDefault="00525991">
      <w:pPr>
        <w:spacing w:after="300" w:line="268" w:lineRule="auto"/>
        <w:ind w:left="983" w:right="0"/>
      </w:pPr>
      <w:r>
        <w:rPr>
          <w:color w:val="222222"/>
        </w:rPr>
        <w:t xml:space="preserve">Gender identity does not form part of the National Curriculum and we would advise parents to speak to a member of their school staff team with any questions or queries. </w:t>
      </w:r>
    </w:p>
    <w:p w14:paraId="685590CD" w14:textId="77777777" w:rsidR="00CE0EAD" w:rsidRDefault="00525991">
      <w:pPr>
        <w:numPr>
          <w:ilvl w:val="0"/>
          <w:numId w:val="22"/>
        </w:numPr>
        <w:spacing w:after="317" w:line="259" w:lineRule="auto"/>
        <w:ind w:right="0" w:hanging="493"/>
      </w:pPr>
      <w:r>
        <w:rPr>
          <w:b/>
          <w:color w:val="222222"/>
        </w:rPr>
        <w:lastRenderedPageBreak/>
        <w:t>What do I do if I feel uncomfortable talking about certain topics with my child?</w:t>
      </w:r>
    </w:p>
    <w:p w14:paraId="35A0E862" w14:textId="77777777" w:rsidR="00CE0EAD" w:rsidRDefault="00525991">
      <w:pPr>
        <w:spacing w:after="300" w:line="268" w:lineRule="auto"/>
        <w:ind w:left="983" w:right="0"/>
      </w:pPr>
      <w:r>
        <w:rPr>
          <w:color w:val="222222"/>
        </w:rPr>
        <w:t>Creat</w:t>
      </w:r>
      <w:r>
        <w:rPr>
          <w:color w:val="222222"/>
        </w:rPr>
        <w:t>ing a safe, open, supportive environment is important for children to be able to share their worries, concerns and thoughts. If you feel uncomfortable discussing topics with your child, be honest with them that you find it difficult and explain that you wo</w:t>
      </w:r>
      <w:r>
        <w:rPr>
          <w:color w:val="222222"/>
        </w:rPr>
        <w:t xml:space="preserve">uld like to give yourself some thinking time before you get back to them on any topics or questions. </w:t>
      </w:r>
    </w:p>
    <w:p w14:paraId="78FFBE41" w14:textId="77777777" w:rsidR="00CE0EAD" w:rsidRDefault="00525991">
      <w:pPr>
        <w:spacing w:after="300" w:line="268" w:lineRule="auto"/>
        <w:ind w:left="983" w:right="0"/>
      </w:pPr>
      <w:r>
        <w:rPr>
          <w:color w:val="222222"/>
        </w:rPr>
        <w:t>Seeking support from your child’s school to help (</w:t>
      </w:r>
      <w:proofErr w:type="gramStart"/>
      <w:r>
        <w:rPr>
          <w:color w:val="222222"/>
        </w:rPr>
        <w:t>e.g.</w:t>
      </w:r>
      <w:proofErr w:type="gramEnd"/>
      <w:r>
        <w:rPr>
          <w:color w:val="222222"/>
        </w:rPr>
        <w:t xml:space="preserve"> discussing with class teachers or pastoral leads) may help with how to broach sensitive topics.</w:t>
      </w:r>
    </w:p>
    <w:sectPr w:rsidR="00CE0EAD">
      <w:type w:val="continuous"/>
      <w:pgSz w:w="14400" w:h="8100" w:orient="landscape"/>
      <w:pgMar w:top="218" w:right="483" w:bottom="875" w:left="35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F859F" w14:textId="77777777" w:rsidR="00525991" w:rsidRDefault="00525991">
      <w:pPr>
        <w:spacing w:after="0" w:line="240" w:lineRule="auto"/>
      </w:pPr>
      <w:r>
        <w:separator/>
      </w:r>
    </w:p>
  </w:endnote>
  <w:endnote w:type="continuationSeparator" w:id="0">
    <w:p w14:paraId="19C1638C" w14:textId="77777777" w:rsidR="00525991" w:rsidRDefault="00525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5645E" w14:textId="77777777" w:rsidR="00CE0EAD" w:rsidRDefault="00525991">
    <w:pPr>
      <w:spacing w:after="0" w:line="259" w:lineRule="auto"/>
      <w:ind w:left="0" w:right="-131" w:firstLine="0"/>
      <w:jc w:val="right"/>
    </w:pPr>
    <w:r>
      <w:rPr>
        <w:noProof/>
        <w:color w:val="000000"/>
      </w:rPr>
      <mc:AlternateContent>
        <mc:Choice Requires="wpg">
          <w:drawing>
            <wp:anchor distT="0" distB="0" distL="114300" distR="114300" simplePos="0" relativeHeight="251658240" behindDoc="0" locked="0" layoutInCell="1" allowOverlap="1" wp14:anchorId="379B3151" wp14:editId="57BFD3DB">
              <wp:simplePos x="0" y="0"/>
              <wp:positionH relativeFrom="page">
                <wp:posOffset>50</wp:posOffset>
              </wp:positionH>
              <wp:positionV relativeFrom="page">
                <wp:posOffset>4703625</wp:posOffset>
              </wp:positionV>
              <wp:extent cx="9143950" cy="439800"/>
              <wp:effectExtent l="0" t="0" r="0" b="0"/>
              <wp:wrapSquare wrapText="bothSides"/>
              <wp:docPr id="18151" name="Group 18151"/>
              <wp:cNvGraphicFramePr/>
              <a:graphic xmlns:a="http://schemas.openxmlformats.org/drawingml/2006/main">
                <a:graphicData uri="http://schemas.microsoft.com/office/word/2010/wordprocessingGroup">
                  <wpg:wgp>
                    <wpg:cNvGrpSpPr/>
                    <wpg:grpSpPr>
                      <a:xfrm>
                        <a:off x="0" y="0"/>
                        <a:ext cx="9143950" cy="439800"/>
                        <a:chOff x="0" y="0"/>
                        <a:chExt cx="9143950" cy="439800"/>
                      </a:xfrm>
                    </wpg:grpSpPr>
                    <wps:wsp>
                      <wps:cNvPr id="19082" name="Shape 19082"/>
                      <wps:cNvSpPr/>
                      <wps:spPr>
                        <a:xfrm>
                          <a:off x="0" y="0"/>
                          <a:ext cx="9143950" cy="439800"/>
                        </a:xfrm>
                        <a:custGeom>
                          <a:avLst/>
                          <a:gdLst/>
                          <a:ahLst/>
                          <a:cxnLst/>
                          <a:rect l="0" t="0" r="0" b="0"/>
                          <a:pathLst>
                            <a:path w="9143950" h="439800">
                              <a:moveTo>
                                <a:pt x="0" y="0"/>
                              </a:moveTo>
                              <a:lnTo>
                                <a:pt x="9143950" y="0"/>
                              </a:lnTo>
                              <a:lnTo>
                                <a:pt x="9143950" y="439800"/>
                              </a:lnTo>
                              <a:lnTo>
                                <a:pt x="0" y="439800"/>
                              </a:lnTo>
                              <a:lnTo>
                                <a:pt x="0" y="0"/>
                              </a:lnTo>
                            </a:path>
                          </a:pathLst>
                        </a:custGeom>
                        <a:ln w="0" cap="flat">
                          <a:miter lim="127000"/>
                        </a:ln>
                      </wps:spPr>
                      <wps:style>
                        <a:lnRef idx="0">
                          <a:srgbClr val="000000">
                            <a:alpha val="0"/>
                          </a:srgbClr>
                        </a:lnRef>
                        <a:fillRef idx="1">
                          <a:srgbClr val="D81155"/>
                        </a:fillRef>
                        <a:effectRef idx="0">
                          <a:scrgbClr r="0" g="0" b="0"/>
                        </a:effectRef>
                        <a:fontRef idx="none"/>
                      </wps:style>
                      <wps:bodyPr/>
                    </wps:wsp>
                    <pic:pic xmlns:pic="http://schemas.openxmlformats.org/drawingml/2006/picture">
                      <pic:nvPicPr>
                        <pic:cNvPr id="18153" name="Picture 18153"/>
                        <pic:cNvPicPr/>
                      </pic:nvPicPr>
                      <pic:blipFill>
                        <a:blip r:embed="rId1"/>
                        <a:stretch>
                          <a:fillRect/>
                        </a:stretch>
                      </pic:blipFill>
                      <pic:spPr>
                        <a:xfrm>
                          <a:off x="8032501" y="84895"/>
                          <a:ext cx="538650" cy="270000"/>
                        </a:xfrm>
                        <a:prstGeom prst="rect">
                          <a:avLst/>
                        </a:prstGeom>
                      </pic:spPr>
                    </pic:pic>
                    <wps:wsp>
                      <wps:cNvPr id="18155" name="Rectangle 18155"/>
                      <wps:cNvSpPr/>
                      <wps:spPr>
                        <a:xfrm>
                          <a:off x="169725" y="161380"/>
                          <a:ext cx="1927170" cy="155608"/>
                        </a:xfrm>
                        <a:prstGeom prst="rect">
                          <a:avLst/>
                        </a:prstGeom>
                        <a:ln>
                          <a:noFill/>
                        </a:ln>
                      </wps:spPr>
                      <wps:txbx>
                        <w:txbxContent>
                          <w:p w14:paraId="30852B25" w14:textId="77777777" w:rsidR="00CE0EAD" w:rsidRDefault="00525991">
                            <w:pPr>
                              <w:spacing w:after="160" w:line="259" w:lineRule="auto"/>
                              <w:ind w:left="0" w:right="0" w:firstLine="0"/>
                            </w:pPr>
                            <w:proofErr w:type="gramStart"/>
                            <w:r>
                              <w:rPr>
                                <w:rFonts w:ascii="Arial" w:eastAsia="Arial" w:hAnsi="Arial" w:cs="Arial"/>
                                <w:color w:val="FFFFFF"/>
                                <w:sz w:val="15"/>
                              </w:rPr>
                              <w:t>©  Copyright</w:t>
                            </w:r>
                            <w:proofErr w:type="gramEnd"/>
                            <w:r>
                              <w:rPr>
                                <w:rFonts w:ascii="Arial" w:eastAsia="Arial" w:hAnsi="Arial" w:cs="Arial"/>
                                <w:color w:val="FFFFFF"/>
                                <w:sz w:val="15"/>
                              </w:rPr>
                              <w:t xml:space="preserve"> Kapow Primary 2023 </w:t>
                            </w:r>
                          </w:p>
                        </w:txbxContent>
                      </wps:txbx>
                      <wps:bodyPr horzOverflow="overflow" vert="horz" lIns="0" tIns="0" rIns="0" bIns="0" rtlCol="0">
                        <a:noAutofit/>
                      </wps:bodyPr>
                    </wps:wsp>
                    <wps:wsp>
                      <wps:cNvPr id="18156" name="Rectangle 18156"/>
                      <wps:cNvSpPr/>
                      <wps:spPr>
                        <a:xfrm>
                          <a:off x="3827325" y="161380"/>
                          <a:ext cx="1643799" cy="155608"/>
                        </a:xfrm>
                        <a:prstGeom prst="rect">
                          <a:avLst/>
                        </a:prstGeom>
                        <a:ln>
                          <a:noFill/>
                        </a:ln>
                      </wps:spPr>
                      <wps:txbx>
                        <w:txbxContent>
                          <w:p w14:paraId="274EEFA5" w14:textId="77777777" w:rsidR="00CE0EAD" w:rsidRDefault="00525991">
                            <w:pPr>
                              <w:spacing w:after="160" w:line="259" w:lineRule="auto"/>
                              <w:ind w:left="0" w:right="0" w:firstLine="0"/>
                            </w:pPr>
                            <w:r>
                              <w:rPr>
                                <w:rFonts w:ascii="Arial" w:eastAsia="Arial" w:hAnsi="Arial" w:cs="Arial"/>
                                <w:color w:val="FFFFFF"/>
                                <w:sz w:val="15"/>
                              </w:rPr>
                              <w:t xml:space="preserve">        www.kapowprimary.com</w:t>
                            </w:r>
                          </w:p>
                        </w:txbxContent>
                      </wps:txbx>
                      <wps:bodyPr horzOverflow="overflow" vert="horz" lIns="0" tIns="0" rIns="0" bIns="0" rtlCol="0">
                        <a:noAutofit/>
                      </wps:bodyPr>
                    </wps:wsp>
                    <pic:pic xmlns:pic="http://schemas.openxmlformats.org/drawingml/2006/picture">
                      <pic:nvPicPr>
                        <pic:cNvPr id="18154" name="Picture 18154"/>
                        <pic:cNvPicPr/>
                      </pic:nvPicPr>
                      <pic:blipFill>
                        <a:blip r:embed="rId2"/>
                        <a:stretch>
                          <a:fillRect/>
                        </a:stretch>
                      </pic:blipFill>
                      <pic:spPr>
                        <a:xfrm>
                          <a:off x="8668319" y="23550"/>
                          <a:ext cx="420929" cy="393599"/>
                        </a:xfrm>
                        <a:prstGeom prst="rect">
                          <a:avLst/>
                        </a:prstGeom>
                      </pic:spPr>
                    </pic:pic>
                  </wpg:wgp>
                </a:graphicData>
              </a:graphic>
            </wp:anchor>
          </w:drawing>
        </mc:Choice>
        <mc:Fallback xmlns:a="http://schemas.openxmlformats.org/drawingml/2006/main">
          <w:pict>
            <v:group id="Group 18151" style="width:719.996pt;height:34.6299pt;position:absolute;mso-position-horizontal-relative:page;mso-position-horizontal:absolute;margin-left:0.00393677pt;mso-position-vertical-relative:page;margin-top:370.364pt;" coordsize="91439,4398">
              <v:shape id="Shape 19083" style="position:absolute;width:91439;height:4398;left:0;top:0;" coordsize="9143950,439800" path="m0,0l9143950,0l9143950,439800l0,439800l0,0">
                <v:stroke weight="0pt" endcap="flat" joinstyle="miter" miterlimit="10" on="false" color="#000000" opacity="0"/>
                <v:fill on="true" color="#d81155"/>
              </v:shape>
              <v:shape id="Picture 18153" style="position:absolute;width:5386;height:2700;left:80325;top:848;" filled="f">
                <v:imagedata r:id="rId11"/>
              </v:shape>
              <v:rect id="Rectangle 18155" style="position:absolute;width:19271;height:1556;left:1697;top:1613;" filled="f" stroked="f">
                <v:textbox inset="0,0,0,0">
                  <w:txbxContent>
                    <w:p>
                      <w:pPr>
                        <w:spacing w:before="0" w:after="160" w:line="259" w:lineRule="auto"/>
                        <w:ind w:left="0" w:right="0" w:firstLine="0"/>
                      </w:pPr>
                      <w:r>
                        <w:rPr>
                          <w:rFonts w:cs="Arial" w:hAnsi="Arial" w:eastAsia="Arial" w:ascii="Arial"/>
                          <w:color w:val="ffffff"/>
                          <w:sz w:val="15"/>
                        </w:rPr>
                        <w:t xml:space="preserve">©  Copyright Kapow Primary 2023 </w:t>
                      </w:r>
                    </w:p>
                  </w:txbxContent>
                </v:textbox>
              </v:rect>
              <v:rect id="Rectangle 18156" style="position:absolute;width:16437;height:1556;left:38273;top:1613;" filled="f" stroked="f">
                <v:textbox inset="0,0,0,0">
                  <w:txbxContent>
                    <w:p>
                      <w:pPr>
                        <w:spacing w:before="0" w:after="160" w:line="259" w:lineRule="auto"/>
                        <w:ind w:left="0" w:right="0" w:firstLine="0"/>
                      </w:pPr>
                      <w:r>
                        <w:rPr>
                          <w:rFonts w:cs="Arial" w:hAnsi="Arial" w:eastAsia="Arial" w:ascii="Arial"/>
                          <w:color w:val="ffffff"/>
                          <w:sz w:val="15"/>
                        </w:rPr>
                        <w:t xml:space="preserve">        www.kapowprimary.com</w:t>
                      </w:r>
                    </w:p>
                  </w:txbxContent>
                </v:textbox>
              </v:rect>
              <v:shape id="Picture 18154" style="position:absolute;width:4209;height:3935;left:86683;top:235;" filled="f">
                <v:imagedata r:id="rId4"/>
              </v:shape>
              <w10:wrap type="square"/>
            </v:group>
          </w:pict>
        </mc:Fallback>
      </mc:AlternateContent>
    </w:r>
    <w:r>
      <w:fldChar w:fldCharType="begin"/>
    </w:r>
    <w:r>
      <w:instrText xml:space="preserve"> PAGE   \* MERGEFORMAT </w:instrText>
    </w:r>
    <w:r>
      <w:fldChar w:fldCharType="separate"/>
    </w:r>
    <w:r>
      <w:rPr>
        <w:rFonts w:ascii="Arial" w:eastAsia="Arial" w:hAnsi="Arial" w:cs="Arial"/>
        <w:sz w:val="20"/>
      </w:rPr>
      <w:t>2</w:t>
    </w:r>
    <w:r>
      <w:rPr>
        <w:rFonts w:ascii="Arial" w:eastAsia="Arial" w:hAnsi="Arial" w:cs="Arial"/>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E8598" w14:textId="77777777" w:rsidR="00CE0EAD" w:rsidRDefault="00525991">
    <w:pPr>
      <w:spacing w:after="0" w:line="259" w:lineRule="auto"/>
      <w:ind w:left="0" w:right="-131" w:firstLine="0"/>
      <w:jc w:val="right"/>
    </w:pPr>
    <w:r>
      <w:rPr>
        <w:noProof/>
        <w:color w:val="000000"/>
      </w:rPr>
      <mc:AlternateContent>
        <mc:Choice Requires="wpg">
          <w:drawing>
            <wp:anchor distT="0" distB="0" distL="114300" distR="114300" simplePos="0" relativeHeight="251659264" behindDoc="0" locked="0" layoutInCell="1" allowOverlap="1" wp14:anchorId="752F53D1" wp14:editId="33AF8245">
              <wp:simplePos x="0" y="0"/>
              <wp:positionH relativeFrom="page">
                <wp:posOffset>50</wp:posOffset>
              </wp:positionH>
              <wp:positionV relativeFrom="page">
                <wp:posOffset>4703625</wp:posOffset>
              </wp:positionV>
              <wp:extent cx="9143950" cy="439800"/>
              <wp:effectExtent l="0" t="0" r="0" b="0"/>
              <wp:wrapSquare wrapText="bothSides"/>
              <wp:docPr id="18139" name="Group 18139"/>
              <wp:cNvGraphicFramePr/>
              <a:graphic xmlns:a="http://schemas.openxmlformats.org/drawingml/2006/main">
                <a:graphicData uri="http://schemas.microsoft.com/office/word/2010/wordprocessingGroup">
                  <wpg:wgp>
                    <wpg:cNvGrpSpPr/>
                    <wpg:grpSpPr>
                      <a:xfrm>
                        <a:off x="0" y="0"/>
                        <a:ext cx="9143950" cy="439800"/>
                        <a:chOff x="0" y="0"/>
                        <a:chExt cx="9143950" cy="439800"/>
                      </a:xfrm>
                    </wpg:grpSpPr>
                    <wps:wsp>
                      <wps:cNvPr id="19080" name="Shape 19080"/>
                      <wps:cNvSpPr/>
                      <wps:spPr>
                        <a:xfrm>
                          <a:off x="0" y="0"/>
                          <a:ext cx="9143950" cy="439800"/>
                        </a:xfrm>
                        <a:custGeom>
                          <a:avLst/>
                          <a:gdLst/>
                          <a:ahLst/>
                          <a:cxnLst/>
                          <a:rect l="0" t="0" r="0" b="0"/>
                          <a:pathLst>
                            <a:path w="9143950" h="439800">
                              <a:moveTo>
                                <a:pt x="0" y="0"/>
                              </a:moveTo>
                              <a:lnTo>
                                <a:pt x="9143950" y="0"/>
                              </a:lnTo>
                              <a:lnTo>
                                <a:pt x="9143950" y="439800"/>
                              </a:lnTo>
                              <a:lnTo>
                                <a:pt x="0" y="439800"/>
                              </a:lnTo>
                              <a:lnTo>
                                <a:pt x="0" y="0"/>
                              </a:lnTo>
                            </a:path>
                          </a:pathLst>
                        </a:custGeom>
                        <a:ln w="0" cap="flat">
                          <a:miter lim="127000"/>
                        </a:ln>
                      </wps:spPr>
                      <wps:style>
                        <a:lnRef idx="0">
                          <a:srgbClr val="000000">
                            <a:alpha val="0"/>
                          </a:srgbClr>
                        </a:lnRef>
                        <a:fillRef idx="1">
                          <a:srgbClr val="D81155"/>
                        </a:fillRef>
                        <a:effectRef idx="0">
                          <a:scrgbClr r="0" g="0" b="0"/>
                        </a:effectRef>
                        <a:fontRef idx="none"/>
                      </wps:style>
                      <wps:bodyPr/>
                    </wps:wsp>
                    <pic:pic xmlns:pic="http://schemas.openxmlformats.org/drawingml/2006/picture">
                      <pic:nvPicPr>
                        <pic:cNvPr id="18141" name="Picture 18141"/>
                        <pic:cNvPicPr/>
                      </pic:nvPicPr>
                      <pic:blipFill>
                        <a:blip r:embed="rId1"/>
                        <a:stretch>
                          <a:fillRect/>
                        </a:stretch>
                      </pic:blipFill>
                      <pic:spPr>
                        <a:xfrm>
                          <a:off x="8032501" y="84895"/>
                          <a:ext cx="538650" cy="270000"/>
                        </a:xfrm>
                        <a:prstGeom prst="rect">
                          <a:avLst/>
                        </a:prstGeom>
                      </pic:spPr>
                    </pic:pic>
                    <wps:wsp>
                      <wps:cNvPr id="18143" name="Rectangle 18143"/>
                      <wps:cNvSpPr/>
                      <wps:spPr>
                        <a:xfrm>
                          <a:off x="169725" y="161380"/>
                          <a:ext cx="1927170" cy="155608"/>
                        </a:xfrm>
                        <a:prstGeom prst="rect">
                          <a:avLst/>
                        </a:prstGeom>
                        <a:ln>
                          <a:noFill/>
                        </a:ln>
                      </wps:spPr>
                      <wps:txbx>
                        <w:txbxContent>
                          <w:p w14:paraId="7CB17F1F" w14:textId="77777777" w:rsidR="00CE0EAD" w:rsidRDefault="00525991">
                            <w:pPr>
                              <w:spacing w:after="160" w:line="259" w:lineRule="auto"/>
                              <w:ind w:left="0" w:right="0" w:firstLine="0"/>
                            </w:pPr>
                            <w:proofErr w:type="gramStart"/>
                            <w:r>
                              <w:rPr>
                                <w:rFonts w:ascii="Arial" w:eastAsia="Arial" w:hAnsi="Arial" w:cs="Arial"/>
                                <w:color w:val="FFFFFF"/>
                                <w:sz w:val="15"/>
                              </w:rPr>
                              <w:t>©  Copyright</w:t>
                            </w:r>
                            <w:proofErr w:type="gramEnd"/>
                            <w:r>
                              <w:rPr>
                                <w:rFonts w:ascii="Arial" w:eastAsia="Arial" w:hAnsi="Arial" w:cs="Arial"/>
                                <w:color w:val="FFFFFF"/>
                                <w:sz w:val="15"/>
                              </w:rPr>
                              <w:t xml:space="preserve"> Kapow Primary 2023 </w:t>
                            </w:r>
                          </w:p>
                        </w:txbxContent>
                      </wps:txbx>
                      <wps:bodyPr horzOverflow="overflow" vert="horz" lIns="0" tIns="0" rIns="0" bIns="0" rtlCol="0">
                        <a:noAutofit/>
                      </wps:bodyPr>
                    </wps:wsp>
                    <wps:wsp>
                      <wps:cNvPr id="18144" name="Rectangle 18144"/>
                      <wps:cNvSpPr/>
                      <wps:spPr>
                        <a:xfrm>
                          <a:off x="3827325" y="161380"/>
                          <a:ext cx="1643799" cy="155608"/>
                        </a:xfrm>
                        <a:prstGeom prst="rect">
                          <a:avLst/>
                        </a:prstGeom>
                        <a:ln>
                          <a:noFill/>
                        </a:ln>
                      </wps:spPr>
                      <wps:txbx>
                        <w:txbxContent>
                          <w:p w14:paraId="436180C0" w14:textId="77777777" w:rsidR="00CE0EAD" w:rsidRDefault="00525991">
                            <w:pPr>
                              <w:spacing w:after="160" w:line="259" w:lineRule="auto"/>
                              <w:ind w:left="0" w:right="0" w:firstLine="0"/>
                            </w:pPr>
                            <w:r>
                              <w:rPr>
                                <w:rFonts w:ascii="Arial" w:eastAsia="Arial" w:hAnsi="Arial" w:cs="Arial"/>
                                <w:color w:val="FFFFFF"/>
                                <w:sz w:val="15"/>
                              </w:rPr>
                              <w:t xml:space="preserve">        www.kapowprimary.com</w:t>
                            </w:r>
                          </w:p>
                        </w:txbxContent>
                      </wps:txbx>
                      <wps:bodyPr horzOverflow="overflow" vert="horz" lIns="0" tIns="0" rIns="0" bIns="0" rtlCol="0">
                        <a:noAutofit/>
                      </wps:bodyPr>
                    </wps:wsp>
                    <pic:pic xmlns:pic="http://schemas.openxmlformats.org/drawingml/2006/picture">
                      <pic:nvPicPr>
                        <pic:cNvPr id="18142" name="Picture 18142"/>
                        <pic:cNvPicPr/>
                      </pic:nvPicPr>
                      <pic:blipFill>
                        <a:blip r:embed="rId2"/>
                        <a:stretch>
                          <a:fillRect/>
                        </a:stretch>
                      </pic:blipFill>
                      <pic:spPr>
                        <a:xfrm>
                          <a:off x="8668319" y="23550"/>
                          <a:ext cx="420929" cy="393599"/>
                        </a:xfrm>
                        <a:prstGeom prst="rect">
                          <a:avLst/>
                        </a:prstGeom>
                      </pic:spPr>
                    </pic:pic>
                  </wpg:wgp>
                </a:graphicData>
              </a:graphic>
            </wp:anchor>
          </w:drawing>
        </mc:Choice>
        <mc:Fallback xmlns:a="http://schemas.openxmlformats.org/drawingml/2006/main">
          <w:pict>
            <v:group id="Group 18139" style="width:719.996pt;height:34.6299pt;position:absolute;mso-position-horizontal-relative:page;mso-position-horizontal:absolute;margin-left:0.00393677pt;mso-position-vertical-relative:page;margin-top:370.364pt;" coordsize="91439,4398">
              <v:shape id="Shape 19081" style="position:absolute;width:91439;height:4398;left:0;top:0;" coordsize="9143950,439800" path="m0,0l9143950,0l9143950,439800l0,439800l0,0">
                <v:stroke weight="0pt" endcap="flat" joinstyle="miter" miterlimit="10" on="false" color="#000000" opacity="0"/>
                <v:fill on="true" color="#d81155"/>
              </v:shape>
              <v:shape id="Picture 18141" style="position:absolute;width:5386;height:2700;left:80325;top:848;" filled="f">
                <v:imagedata r:id="rId11"/>
              </v:shape>
              <v:rect id="Rectangle 18143" style="position:absolute;width:19271;height:1556;left:1697;top:1613;" filled="f" stroked="f">
                <v:textbox inset="0,0,0,0">
                  <w:txbxContent>
                    <w:p>
                      <w:pPr>
                        <w:spacing w:before="0" w:after="160" w:line="259" w:lineRule="auto"/>
                        <w:ind w:left="0" w:right="0" w:firstLine="0"/>
                      </w:pPr>
                      <w:r>
                        <w:rPr>
                          <w:rFonts w:cs="Arial" w:hAnsi="Arial" w:eastAsia="Arial" w:ascii="Arial"/>
                          <w:color w:val="ffffff"/>
                          <w:sz w:val="15"/>
                        </w:rPr>
                        <w:t xml:space="preserve">©  Copyright Kapow Primary 2023 </w:t>
                      </w:r>
                    </w:p>
                  </w:txbxContent>
                </v:textbox>
              </v:rect>
              <v:rect id="Rectangle 18144" style="position:absolute;width:16437;height:1556;left:38273;top:1613;" filled="f" stroked="f">
                <v:textbox inset="0,0,0,0">
                  <w:txbxContent>
                    <w:p>
                      <w:pPr>
                        <w:spacing w:before="0" w:after="160" w:line="259" w:lineRule="auto"/>
                        <w:ind w:left="0" w:right="0" w:firstLine="0"/>
                      </w:pPr>
                      <w:r>
                        <w:rPr>
                          <w:rFonts w:cs="Arial" w:hAnsi="Arial" w:eastAsia="Arial" w:ascii="Arial"/>
                          <w:color w:val="ffffff"/>
                          <w:sz w:val="15"/>
                        </w:rPr>
                        <w:t xml:space="preserve">        www.kapowprimary.com</w:t>
                      </w:r>
                    </w:p>
                  </w:txbxContent>
                </v:textbox>
              </v:rect>
              <v:shape id="Picture 18142" style="position:absolute;width:4209;height:3935;left:86683;top:235;" filled="f">
                <v:imagedata r:id="rId4"/>
              </v:shape>
              <w10:wrap type="square"/>
            </v:group>
          </w:pict>
        </mc:Fallback>
      </mc:AlternateContent>
    </w:r>
    <w:r>
      <w:fldChar w:fldCharType="begin"/>
    </w:r>
    <w:r>
      <w:instrText xml:space="preserve"> PAGE   \* MERGEFORMAT </w:instrText>
    </w:r>
    <w:r>
      <w:fldChar w:fldCharType="separate"/>
    </w:r>
    <w:r>
      <w:rPr>
        <w:rFonts w:ascii="Arial" w:eastAsia="Arial" w:hAnsi="Arial" w:cs="Arial"/>
        <w:sz w:val="20"/>
      </w:rPr>
      <w:t>2</w:t>
    </w:r>
    <w:r>
      <w:rPr>
        <w:rFonts w:ascii="Arial" w:eastAsia="Arial" w:hAnsi="Arial" w:cs="Arial"/>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9353C" w14:textId="77777777" w:rsidR="00CE0EAD" w:rsidRDefault="00525991">
    <w:pPr>
      <w:spacing w:after="0" w:line="259" w:lineRule="auto"/>
      <w:ind w:left="-135" w:right="14134" w:firstLine="0"/>
    </w:pPr>
    <w:r>
      <w:rPr>
        <w:noProof/>
        <w:color w:val="000000"/>
      </w:rPr>
      <mc:AlternateContent>
        <mc:Choice Requires="wpg">
          <w:drawing>
            <wp:anchor distT="0" distB="0" distL="114300" distR="114300" simplePos="0" relativeHeight="251660288" behindDoc="0" locked="0" layoutInCell="1" allowOverlap="1" wp14:anchorId="6F2568F4" wp14:editId="09385B52">
              <wp:simplePos x="0" y="0"/>
              <wp:positionH relativeFrom="page">
                <wp:posOffset>50</wp:posOffset>
              </wp:positionH>
              <wp:positionV relativeFrom="page">
                <wp:posOffset>4703625</wp:posOffset>
              </wp:positionV>
              <wp:extent cx="9143950" cy="439800"/>
              <wp:effectExtent l="0" t="0" r="0" b="0"/>
              <wp:wrapSquare wrapText="bothSides"/>
              <wp:docPr id="18127" name="Group 18127"/>
              <wp:cNvGraphicFramePr/>
              <a:graphic xmlns:a="http://schemas.openxmlformats.org/drawingml/2006/main">
                <a:graphicData uri="http://schemas.microsoft.com/office/word/2010/wordprocessingGroup">
                  <wpg:wgp>
                    <wpg:cNvGrpSpPr/>
                    <wpg:grpSpPr>
                      <a:xfrm>
                        <a:off x="0" y="0"/>
                        <a:ext cx="9143950" cy="439800"/>
                        <a:chOff x="0" y="0"/>
                        <a:chExt cx="9143950" cy="439800"/>
                      </a:xfrm>
                    </wpg:grpSpPr>
                    <wps:wsp>
                      <wps:cNvPr id="19078" name="Shape 19078"/>
                      <wps:cNvSpPr/>
                      <wps:spPr>
                        <a:xfrm>
                          <a:off x="0" y="0"/>
                          <a:ext cx="9143950" cy="439800"/>
                        </a:xfrm>
                        <a:custGeom>
                          <a:avLst/>
                          <a:gdLst/>
                          <a:ahLst/>
                          <a:cxnLst/>
                          <a:rect l="0" t="0" r="0" b="0"/>
                          <a:pathLst>
                            <a:path w="9143950" h="439800">
                              <a:moveTo>
                                <a:pt x="0" y="0"/>
                              </a:moveTo>
                              <a:lnTo>
                                <a:pt x="9143950" y="0"/>
                              </a:lnTo>
                              <a:lnTo>
                                <a:pt x="9143950" y="439800"/>
                              </a:lnTo>
                              <a:lnTo>
                                <a:pt x="0" y="439800"/>
                              </a:lnTo>
                              <a:lnTo>
                                <a:pt x="0" y="0"/>
                              </a:lnTo>
                            </a:path>
                          </a:pathLst>
                        </a:custGeom>
                        <a:ln w="0" cap="flat">
                          <a:miter lim="127000"/>
                        </a:ln>
                      </wps:spPr>
                      <wps:style>
                        <a:lnRef idx="0">
                          <a:srgbClr val="000000">
                            <a:alpha val="0"/>
                          </a:srgbClr>
                        </a:lnRef>
                        <a:fillRef idx="1">
                          <a:srgbClr val="D81155"/>
                        </a:fillRef>
                        <a:effectRef idx="0">
                          <a:scrgbClr r="0" g="0" b="0"/>
                        </a:effectRef>
                        <a:fontRef idx="none"/>
                      </wps:style>
                      <wps:bodyPr/>
                    </wps:wsp>
                    <pic:pic xmlns:pic="http://schemas.openxmlformats.org/drawingml/2006/picture">
                      <pic:nvPicPr>
                        <pic:cNvPr id="18129" name="Picture 18129"/>
                        <pic:cNvPicPr/>
                      </pic:nvPicPr>
                      <pic:blipFill>
                        <a:blip r:embed="rId1"/>
                        <a:stretch>
                          <a:fillRect/>
                        </a:stretch>
                      </pic:blipFill>
                      <pic:spPr>
                        <a:xfrm>
                          <a:off x="8032501" y="84895"/>
                          <a:ext cx="538650" cy="270000"/>
                        </a:xfrm>
                        <a:prstGeom prst="rect">
                          <a:avLst/>
                        </a:prstGeom>
                      </pic:spPr>
                    </pic:pic>
                    <wps:wsp>
                      <wps:cNvPr id="18131" name="Rectangle 18131"/>
                      <wps:cNvSpPr/>
                      <wps:spPr>
                        <a:xfrm>
                          <a:off x="169725" y="161380"/>
                          <a:ext cx="1927170" cy="155608"/>
                        </a:xfrm>
                        <a:prstGeom prst="rect">
                          <a:avLst/>
                        </a:prstGeom>
                        <a:ln>
                          <a:noFill/>
                        </a:ln>
                      </wps:spPr>
                      <wps:txbx>
                        <w:txbxContent>
                          <w:p w14:paraId="0BF1FE1F" w14:textId="77777777" w:rsidR="00CE0EAD" w:rsidRDefault="00525991">
                            <w:pPr>
                              <w:spacing w:after="160" w:line="259" w:lineRule="auto"/>
                              <w:ind w:left="0" w:right="0" w:firstLine="0"/>
                            </w:pPr>
                            <w:proofErr w:type="gramStart"/>
                            <w:r>
                              <w:rPr>
                                <w:rFonts w:ascii="Arial" w:eastAsia="Arial" w:hAnsi="Arial" w:cs="Arial"/>
                                <w:color w:val="FFFFFF"/>
                                <w:sz w:val="15"/>
                              </w:rPr>
                              <w:t>©  Copyright</w:t>
                            </w:r>
                            <w:proofErr w:type="gramEnd"/>
                            <w:r>
                              <w:rPr>
                                <w:rFonts w:ascii="Arial" w:eastAsia="Arial" w:hAnsi="Arial" w:cs="Arial"/>
                                <w:color w:val="FFFFFF"/>
                                <w:sz w:val="15"/>
                              </w:rPr>
                              <w:t xml:space="preserve"> Kapow Primary 2023 </w:t>
                            </w:r>
                          </w:p>
                        </w:txbxContent>
                      </wps:txbx>
                      <wps:bodyPr horzOverflow="overflow" vert="horz" lIns="0" tIns="0" rIns="0" bIns="0" rtlCol="0">
                        <a:noAutofit/>
                      </wps:bodyPr>
                    </wps:wsp>
                    <wps:wsp>
                      <wps:cNvPr id="18132" name="Rectangle 18132"/>
                      <wps:cNvSpPr/>
                      <wps:spPr>
                        <a:xfrm>
                          <a:off x="3827325" y="161380"/>
                          <a:ext cx="1643799" cy="155608"/>
                        </a:xfrm>
                        <a:prstGeom prst="rect">
                          <a:avLst/>
                        </a:prstGeom>
                        <a:ln>
                          <a:noFill/>
                        </a:ln>
                      </wps:spPr>
                      <wps:txbx>
                        <w:txbxContent>
                          <w:p w14:paraId="122E8641" w14:textId="77777777" w:rsidR="00CE0EAD" w:rsidRDefault="00525991">
                            <w:pPr>
                              <w:spacing w:after="160" w:line="259" w:lineRule="auto"/>
                              <w:ind w:left="0" w:right="0" w:firstLine="0"/>
                            </w:pPr>
                            <w:r>
                              <w:rPr>
                                <w:rFonts w:ascii="Arial" w:eastAsia="Arial" w:hAnsi="Arial" w:cs="Arial"/>
                                <w:color w:val="FFFFFF"/>
                                <w:sz w:val="15"/>
                              </w:rPr>
                              <w:t xml:space="preserve">        www.kapowprimary.com</w:t>
                            </w:r>
                          </w:p>
                        </w:txbxContent>
                      </wps:txbx>
                      <wps:bodyPr horzOverflow="overflow" vert="horz" lIns="0" tIns="0" rIns="0" bIns="0" rtlCol="0">
                        <a:noAutofit/>
                      </wps:bodyPr>
                    </wps:wsp>
                    <pic:pic xmlns:pic="http://schemas.openxmlformats.org/drawingml/2006/picture">
                      <pic:nvPicPr>
                        <pic:cNvPr id="18130" name="Picture 18130"/>
                        <pic:cNvPicPr/>
                      </pic:nvPicPr>
                      <pic:blipFill>
                        <a:blip r:embed="rId2"/>
                        <a:stretch>
                          <a:fillRect/>
                        </a:stretch>
                      </pic:blipFill>
                      <pic:spPr>
                        <a:xfrm>
                          <a:off x="8668319" y="23550"/>
                          <a:ext cx="420929" cy="393599"/>
                        </a:xfrm>
                        <a:prstGeom prst="rect">
                          <a:avLst/>
                        </a:prstGeom>
                      </pic:spPr>
                    </pic:pic>
                  </wpg:wgp>
                </a:graphicData>
              </a:graphic>
            </wp:anchor>
          </w:drawing>
        </mc:Choice>
        <mc:Fallback xmlns:a="http://schemas.openxmlformats.org/drawingml/2006/main">
          <w:pict>
            <v:group id="Group 18127" style="width:719.996pt;height:34.6299pt;position:absolute;mso-position-horizontal-relative:page;mso-position-horizontal:absolute;margin-left:0.00393677pt;mso-position-vertical-relative:page;margin-top:370.364pt;" coordsize="91439,4398">
              <v:shape id="Shape 19079" style="position:absolute;width:91439;height:4398;left:0;top:0;" coordsize="9143950,439800" path="m0,0l9143950,0l9143950,439800l0,439800l0,0">
                <v:stroke weight="0pt" endcap="flat" joinstyle="miter" miterlimit="10" on="false" color="#000000" opacity="0"/>
                <v:fill on="true" color="#d81155"/>
              </v:shape>
              <v:shape id="Picture 18129" style="position:absolute;width:5386;height:2700;left:80325;top:848;" filled="f">
                <v:imagedata r:id="rId11"/>
              </v:shape>
              <v:rect id="Rectangle 18131" style="position:absolute;width:19271;height:1556;left:1697;top:1613;" filled="f" stroked="f">
                <v:textbox inset="0,0,0,0">
                  <w:txbxContent>
                    <w:p>
                      <w:pPr>
                        <w:spacing w:before="0" w:after="160" w:line="259" w:lineRule="auto"/>
                        <w:ind w:left="0" w:right="0" w:firstLine="0"/>
                      </w:pPr>
                      <w:r>
                        <w:rPr>
                          <w:rFonts w:cs="Arial" w:hAnsi="Arial" w:eastAsia="Arial" w:ascii="Arial"/>
                          <w:color w:val="ffffff"/>
                          <w:sz w:val="15"/>
                        </w:rPr>
                        <w:t xml:space="preserve">©  Copyright Kapow Primary 2023 </w:t>
                      </w:r>
                    </w:p>
                  </w:txbxContent>
                </v:textbox>
              </v:rect>
              <v:rect id="Rectangle 18132" style="position:absolute;width:16437;height:1556;left:38273;top:1613;" filled="f" stroked="f">
                <v:textbox inset="0,0,0,0">
                  <w:txbxContent>
                    <w:p>
                      <w:pPr>
                        <w:spacing w:before="0" w:after="160" w:line="259" w:lineRule="auto"/>
                        <w:ind w:left="0" w:right="0" w:firstLine="0"/>
                      </w:pPr>
                      <w:r>
                        <w:rPr>
                          <w:rFonts w:cs="Arial" w:hAnsi="Arial" w:eastAsia="Arial" w:ascii="Arial"/>
                          <w:color w:val="ffffff"/>
                          <w:sz w:val="15"/>
                        </w:rPr>
                        <w:t xml:space="preserve">        www.kapowprimary.com</w:t>
                      </w:r>
                    </w:p>
                  </w:txbxContent>
                </v:textbox>
              </v:rect>
              <v:shape id="Picture 18130" style="position:absolute;width:4209;height:3935;left:86683;top:235;" filled="f">
                <v:imagedata r:id="rId4"/>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A2F2C" w14:textId="77777777" w:rsidR="00525991" w:rsidRDefault="00525991">
      <w:pPr>
        <w:spacing w:after="0" w:line="240" w:lineRule="auto"/>
      </w:pPr>
      <w:r>
        <w:separator/>
      </w:r>
    </w:p>
  </w:footnote>
  <w:footnote w:type="continuationSeparator" w:id="0">
    <w:p w14:paraId="293B126C" w14:textId="77777777" w:rsidR="00525991" w:rsidRDefault="005259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16D"/>
    <w:multiLevelType w:val="hybridMultilevel"/>
    <w:tmpl w:val="ABC04FF0"/>
    <w:lvl w:ilvl="0" w:tplc="4260EB1E">
      <w:start w:val="1"/>
      <w:numFmt w:val="bullet"/>
      <w:lvlText w:val="●"/>
      <w:lvlJc w:val="left"/>
      <w:pPr>
        <w:ind w:left="974"/>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1" w:tplc="74927F20">
      <w:start w:val="1"/>
      <w:numFmt w:val="bullet"/>
      <w:lvlText w:val="o"/>
      <w:lvlJc w:val="left"/>
      <w:pPr>
        <w:ind w:left="153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2" w:tplc="88E2EF28">
      <w:start w:val="1"/>
      <w:numFmt w:val="bullet"/>
      <w:lvlText w:val="▪"/>
      <w:lvlJc w:val="left"/>
      <w:pPr>
        <w:ind w:left="225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3" w:tplc="5F3CF7E0">
      <w:start w:val="1"/>
      <w:numFmt w:val="bullet"/>
      <w:lvlText w:val="•"/>
      <w:lvlJc w:val="left"/>
      <w:pPr>
        <w:ind w:left="297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4" w:tplc="04383BCC">
      <w:start w:val="1"/>
      <w:numFmt w:val="bullet"/>
      <w:lvlText w:val="o"/>
      <w:lvlJc w:val="left"/>
      <w:pPr>
        <w:ind w:left="369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5" w:tplc="66507310">
      <w:start w:val="1"/>
      <w:numFmt w:val="bullet"/>
      <w:lvlText w:val="▪"/>
      <w:lvlJc w:val="left"/>
      <w:pPr>
        <w:ind w:left="441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6" w:tplc="9708AE20">
      <w:start w:val="1"/>
      <w:numFmt w:val="bullet"/>
      <w:lvlText w:val="•"/>
      <w:lvlJc w:val="left"/>
      <w:pPr>
        <w:ind w:left="513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7" w:tplc="8CF2AC6C">
      <w:start w:val="1"/>
      <w:numFmt w:val="bullet"/>
      <w:lvlText w:val="o"/>
      <w:lvlJc w:val="left"/>
      <w:pPr>
        <w:ind w:left="585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8" w:tplc="422A927C">
      <w:start w:val="1"/>
      <w:numFmt w:val="bullet"/>
      <w:lvlText w:val="▪"/>
      <w:lvlJc w:val="left"/>
      <w:pPr>
        <w:ind w:left="657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abstractNum>
  <w:abstractNum w:abstractNumId="1" w15:restartNumberingAfterBreak="0">
    <w:nsid w:val="01D87315"/>
    <w:multiLevelType w:val="hybridMultilevel"/>
    <w:tmpl w:val="9B42AB48"/>
    <w:lvl w:ilvl="0" w:tplc="5DCEFA6E">
      <w:start w:val="1"/>
      <w:numFmt w:val="bullet"/>
      <w:lvlText w:val="●"/>
      <w:lvlJc w:val="left"/>
      <w:pPr>
        <w:ind w:left="62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F94EBCE6">
      <w:start w:val="1"/>
      <w:numFmt w:val="bullet"/>
      <w:lvlText w:val="o"/>
      <w:lvlJc w:val="left"/>
      <w:pPr>
        <w:ind w:left="119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4900E444">
      <w:start w:val="1"/>
      <w:numFmt w:val="bullet"/>
      <w:lvlText w:val="▪"/>
      <w:lvlJc w:val="left"/>
      <w:pPr>
        <w:ind w:left="191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AC363674">
      <w:start w:val="1"/>
      <w:numFmt w:val="bullet"/>
      <w:lvlText w:val="•"/>
      <w:lvlJc w:val="left"/>
      <w:pPr>
        <w:ind w:left="263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528E86D4">
      <w:start w:val="1"/>
      <w:numFmt w:val="bullet"/>
      <w:lvlText w:val="o"/>
      <w:lvlJc w:val="left"/>
      <w:pPr>
        <w:ind w:left="335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FA7619D6">
      <w:start w:val="1"/>
      <w:numFmt w:val="bullet"/>
      <w:lvlText w:val="▪"/>
      <w:lvlJc w:val="left"/>
      <w:pPr>
        <w:ind w:left="407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A5C299A2">
      <w:start w:val="1"/>
      <w:numFmt w:val="bullet"/>
      <w:lvlText w:val="•"/>
      <w:lvlJc w:val="left"/>
      <w:pPr>
        <w:ind w:left="479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5DBA1222">
      <w:start w:val="1"/>
      <w:numFmt w:val="bullet"/>
      <w:lvlText w:val="o"/>
      <w:lvlJc w:val="left"/>
      <w:pPr>
        <w:ind w:left="551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2736926A">
      <w:start w:val="1"/>
      <w:numFmt w:val="bullet"/>
      <w:lvlText w:val="▪"/>
      <w:lvlJc w:val="left"/>
      <w:pPr>
        <w:ind w:left="623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2" w15:restartNumberingAfterBreak="0">
    <w:nsid w:val="0D2B5120"/>
    <w:multiLevelType w:val="hybridMultilevel"/>
    <w:tmpl w:val="1570EDE4"/>
    <w:lvl w:ilvl="0" w:tplc="C52CCA1A">
      <w:start w:val="1"/>
      <w:numFmt w:val="bullet"/>
      <w:lvlText w:val="●"/>
      <w:lvlJc w:val="left"/>
      <w:pPr>
        <w:ind w:left="29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BC2614C">
      <w:start w:val="1"/>
      <w:numFmt w:val="bullet"/>
      <w:lvlText w:val="o"/>
      <w:lvlJc w:val="left"/>
      <w:pPr>
        <w:ind w:left="11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8F0C46A">
      <w:start w:val="1"/>
      <w:numFmt w:val="bullet"/>
      <w:lvlText w:val="▪"/>
      <w:lvlJc w:val="left"/>
      <w:pPr>
        <w:ind w:left="18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98C96A0">
      <w:start w:val="1"/>
      <w:numFmt w:val="bullet"/>
      <w:lvlText w:val="•"/>
      <w:lvlJc w:val="left"/>
      <w:pPr>
        <w:ind w:left="254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D2C8730">
      <w:start w:val="1"/>
      <w:numFmt w:val="bullet"/>
      <w:lvlText w:val="o"/>
      <w:lvlJc w:val="left"/>
      <w:pPr>
        <w:ind w:left="32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C722E84">
      <w:start w:val="1"/>
      <w:numFmt w:val="bullet"/>
      <w:lvlText w:val="▪"/>
      <w:lvlJc w:val="left"/>
      <w:pPr>
        <w:ind w:left="398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EE7C9108">
      <w:start w:val="1"/>
      <w:numFmt w:val="bullet"/>
      <w:lvlText w:val="•"/>
      <w:lvlJc w:val="left"/>
      <w:pPr>
        <w:ind w:left="47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6EA569E">
      <w:start w:val="1"/>
      <w:numFmt w:val="bullet"/>
      <w:lvlText w:val="o"/>
      <w:lvlJc w:val="left"/>
      <w:pPr>
        <w:ind w:left="54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7EA8E70">
      <w:start w:val="1"/>
      <w:numFmt w:val="bullet"/>
      <w:lvlText w:val="▪"/>
      <w:lvlJc w:val="left"/>
      <w:pPr>
        <w:ind w:left="614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192B3F38"/>
    <w:multiLevelType w:val="hybridMultilevel"/>
    <w:tmpl w:val="002C18C2"/>
    <w:lvl w:ilvl="0" w:tplc="450EA404">
      <w:start w:val="1"/>
      <w:numFmt w:val="bullet"/>
      <w:lvlText w:val="●"/>
      <w:lvlJc w:val="left"/>
      <w:pPr>
        <w:ind w:left="168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A044C04A">
      <w:start w:val="1"/>
      <w:numFmt w:val="bullet"/>
      <w:lvlText w:val="o"/>
      <w:lvlJc w:val="left"/>
      <w:pPr>
        <w:ind w:left="225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9216D86E">
      <w:start w:val="1"/>
      <w:numFmt w:val="bullet"/>
      <w:lvlText w:val="▪"/>
      <w:lvlJc w:val="left"/>
      <w:pPr>
        <w:ind w:left="297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75E2F1CA">
      <w:start w:val="1"/>
      <w:numFmt w:val="bullet"/>
      <w:lvlText w:val="•"/>
      <w:lvlJc w:val="left"/>
      <w:pPr>
        <w:ind w:left="369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71AA07C0">
      <w:start w:val="1"/>
      <w:numFmt w:val="bullet"/>
      <w:lvlText w:val="o"/>
      <w:lvlJc w:val="left"/>
      <w:pPr>
        <w:ind w:left="441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D1EE4326">
      <w:start w:val="1"/>
      <w:numFmt w:val="bullet"/>
      <w:lvlText w:val="▪"/>
      <w:lvlJc w:val="left"/>
      <w:pPr>
        <w:ind w:left="513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7A906E24">
      <w:start w:val="1"/>
      <w:numFmt w:val="bullet"/>
      <w:lvlText w:val="•"/>
      <w:lvlJc w:val="left"/>
      <w:pPr>
        <w:ind w:left="585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B3A0B9B6">
      <w:start w:val="1"/>
      <w:numFmt w:val="bullet"/>
      <w:lvlText w:val="o"/>
      <w:lvlJc w:val="left"/>
      <w:pPr>
        <w:ind w:left="657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F56CECF2">
      <w:start w:val="1"/>
      <w:numFmt w:val="bullet"/>
      <w:lvlText w:val="▪"/>
      <w:lvlJc w:val="left"/>
      <w:pPr>
        <w:ind w:left="7292"/>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4" w15:restartNumberingAfterBreak="0">
    <w:nsid w:val="2AE70F68"/>
    <w:multiLevelType w:val="hybridMultilevel"/>
    <w:tmpl w:val="6A768762"/>
    <w:lvl w:ilvl="0" w:tplc="37B4595E">
      <w:start w:val="1"/>
      <w:numFmt w:val="bullet"/>
      <w:lvlText w:val="●"/>
      <w:lvlJc w:val="left"/>
      <w:pPr>
        <w:ind w:left="161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F4B4346E">
      <w:start w:val="1"/>
      <w:numFmt w:val="bullet"/>
      <w:lvlText w:val="o"/>
      <w:lvlJc w:val="left"/>
      <w:pPr>
        <w:ind w:left="220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BA84D492">
      <w:start w:val="1"/>
      <w:numFmt w:val="bullet"/>
      <w:lvlText w:val="▪"/>
      <w:lvlJc w:val="left"/>
      <w:pPr>
        <w:ind w:left="292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80F8174C">
      <w:start w:val="1"/>
      <w:numFmt w:val="bullet"/>
      <w:lvlText w:val="•"/>
      <w:lvlJc w:val="left"/>
      <w:pPr>
        <w:ind w:left="364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07EA1426">
      <w:start w:val="1"/>
      <w:numFmt w:val="bullet"/>
      <w:lvlText w:val="o"/>
      <w:lvlJc w:val="left"/>
      <w:pPr>
        <w:ind w:left="436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6F78DB58">
      <w:start w:val="1"/>
      <w:numFmt w:val="bullet"/>
      <w:lvlText w:val="▪"/>
      <w:lvlJc w:val="left"/>
      <w:pPr>
        <w:ind w:left="508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556EE414">
      <w:start w:val="1"/>
      <w:numFmt w:val="bullet"/>
      <w:lvlText w:val="•"/>
      <w:lvlJc w:val="left"/>
      <w:pPr>
        <w:ind w:left="580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5EDA7044">
      <w:start w:val="1"/>
      <w:numFmt w:val="bullet"/>
      <w:lvlText w:val="o"/>
      <w:lvlJc w:val="left"/>
      <w:pPr>
        <w:ind w:left="652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79703A70">
      <w:start w:val="1"/>
      <w:numFmt w:val="bullet"/>
      <w:lvlText w:val="▪"/>
      <w:lvlJc w:val="left"/>
      <w:pPr>
        <w:ind w:left="724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5" w15:restartNumberingAfterBreak="0">
    <w:nsid w:val="2D1A7D1F"/>
    <w:multiLevelType w:val="hybridMultilevel"/>
    <w:tmpl w:val="D1486508"/>
    <w:lvl w:ilvl="0" w:tplc="6D10826A">
      <w:start w:val="1"/>
      <w:numFmt w:val="bullet"/>
      <w:lvlText w:val="●"/>
      <w:lvlJc w:val="left"/>
      <w:pPr>
        <w:ind w:left="1335"/>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9A94BEFC">
      <w:start w:val="1"/>
      <w:numFmt w:val="bullet"/>
      <w:lvlText w:val="o"/>
      <w:lvlJc w:val="left"/>
      <w:pPr>
        <w:ind w:left="164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5FDE5860">
      <w:start w:val="1"/>
      <w:numFmt w:val="bullet"/>
      <w:lvlText w:val="▪"/>
      <w:lvlJc w:val="left"/>
      <w:pPr>
        <w:ind w:left="236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D17AD438">
      <w:start w:val="1"/>
      <w:numFmt w:val="bullet"/>
      <w:lvlText w:val="•"/>
      <w:lvlJc w:val="left"/>
      <w:pPr>
        <w:ind w:left="308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2988A18C">
      <w:start w:val="1"/>
      <w:numFmt w:val="bullet"/>
      <w:lvlText w:val="o"/>
      <w:lvlJc w:val="left"/>
      <w:pPr>
        <w:ind w:left="380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FB708804">
      <w:start w:val="1"/>
      <w:numFmt w:val="bullet"/>
      <w:lvlText w:val="▪"/>
      <w:lvlJc w:val="left"/>
      <w:pPr>
        <w:ind w:left="452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720EF4CE">
      <w:start w:val="1"/>
      <w:numFmt w:val="bullet"/>
      <w:lvlText w:val="•"/>
      <w:lvlJc w:val="left"/>
      <w:pPr>
        <w:ind w:left="524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2D72F4CE">
      <w:start w:val="1"/>
      <w:numFmt w:val="bullet"/>
      <w:lvlText w:val="o"/>
      <w:lvlJc w:val="left"/>
      <w:pPr>
        <w:ind w:left="596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1BCE372A">
      <w:start w:val="1"/>
      <w:numFmt w:val="bullet"/>
      <w:lvlText w:val="▪"/>
      <w:lvlJc w:val="left"/>
      <w:pPr>
        <w:ind w:left="668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6" w15:restartNumberingAfterBreak="0">
    <w:nsid w:val="2D217A89"/>
    <w:multiLevelType w:val="hybridMultilevel"/>
    <w:tmpl w:val="742ADB00"/>
    <w:lvl w:ilvl="0" w:tplc="0AD26C0E">
      <w:start w:val="1"/>
      <w:numFmt w:val="bullet"/>
      <w:lvlText w:val="●"/>
      <w:lvlJc w:val="left"/>
      <w:pPr>
        <w:ind w:left="973"/>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1" w:tplc="CB283A8C">
      <w:start w:val="1"/>
      <w:numFmt w:val="bullet"/>
      <w:lvlText w:val="o"/>
      <w:lvlJc w:val="left"/>
      <w:pPr>
        <w:ind w:left="130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2" w:tplc="781E8AF2">
      <w:start w:val="1"/>
      <w:numFmt w:val="bullet"/>
      <w:lvlText w:val="▪"/>
      <w:lvlJc w:val="left"/>
      <w:pPr>
        <w:ind w:left="202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3" w:tplc="091E32E6">
      <w:start w:val="1"/>
      <w:numFmt w:val="bullet"/>
      <w:lvlText w:val="•"/>
      <w:lvlJc w:val="left"/>
      <w:pPr>
        <w:ind w:left="274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4" w:tplc="F8E4D450">
      <w:start w:val="1"/>
      <w:numFmt w:val="bullet"/>
      <w:lvlText w:val="o"/>
      <w:lvlJc w:val="left"/>
      <w:pPr>
        <w:ind w:left="346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5" w:tplc="ADEA913A">
      <w:start w:val="1"/>
      <w:numFmt w:val="bullet"/>
      <w:lvlText w:val="▪"/>
      <w:lvlJc w:val="left"/>
      <w:pPr>
        <w:ind w:left="418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6" w:tplc="DC3C6748">
      <w:start w:val="1"/>
      <w:numFmt w:val="bullet"/>
      <w:lvlText w:val="•"/>
      <w:lvlJc w:val="left"/>
      <w:pPr>
        <w:ind w:left="490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7" w:tplc="C57CD234">
      <w:start w:val="1"/>
      <w:numFmt w:val="bullet"/>
      <w:lvlText w:val="o"/>
      <w:lvlJc w:val="left"/>
      <w:pPr>
        <w:ind w:left="562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8" w:tplc="92E4995A">
      <w:start w:val="1"/>
      <w:numFmt w:val="bullet"/>
      <w:lvlText w:val="▪"/>
      <w:lvlJc w:val="left"/>
      <w:pPr>
        <w:ind w:left="6347"/>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abstractNum>
  <w:abstractNum w:abstractNumId="7" w15:restartNumberingAfterBreak="0">
    <w:nsid w:val="2D704C8E"/>
    <w:multiLevelType w:val="hybridMultilevel"/>
    <w:tmpl w:val="362C9494"/>
    <w:lvl w:ilvl="0" w:tplc="59F6C0DA">
      <w:start w:val="1"/>
      <w:numFmt w:val="bullet"/>
      <w:lvlText w:val="●"/>
      <w:lvlJc w:val="left"/>
      <w:pPr>
        <w:ind w:left="29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13A218A">
      <w:start w:val="1"/>
      <w:numFmt w:val="bullet"/>
      <w:lvlText w:val="o"/>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8E40088">
      <w:start w:val="1"/>
      <w:numFmt w:val="bullet"/>
      <w:lvlText w:val="▪"/>
      <w:lvlJc w:val="left"/>
      <w:pPr>
        <w:ind w:left="185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DAD8428E">
      <w:start w:val="1"/>
      <w:numFmt w:val="bullet"/>
      <w:lvlText w:val="•"/>
      <w:lvlJc w:val="left"/>
      <w:pPr>
        <w:ind w:left="257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8842F74">
      <w:start w:val="1"/>
      <w:numFmt w:val="bullet"/>
      <w:lvlText w:val="o"/>
      <w:lvlJc w:val="left"/>
      <w:pPr>
        <w:ind w:left="329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1B00CAE">
      <w:start w:val="1"/>
      <w:numFmt w:val="bullet"/>
      <w:lvlText w:val="▪"/>
      <w:lvlJc w:val="left"/>
      <w:pPr>
        <w:ind w:left="40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068A49E">
      <w:start w:val="1"/>
      <w:numFmt w:val="bullet"/>
      <w:lvlText w:val="•"/>
      <w:lvlJc w:val="left"/>
      <w:pPr>
        <w:ind w:left="47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B80AF06">
      <w:start w:val="1"/>
      <w:numFmt w:val="bullet"/>
      <w:lvlText w:val="o"/>
      <w:lvlJc w:val="left"/>
      <w:pPr>
        <w:ind w:left="545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E84676EE">
      <w:start w:val="1"/>
      <w:numFmt w:val="bullet"/>
      <w:lvlText w:val="▪"/>
      <w:lvlJc w:val="left"/>
      <w:pPr>
        <w:ind w:left="617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38A85680"/>
    <w:multiLevelType w:val="hybridMultilevel"/>
    <w:tmpl w:val="5ADE883E"/>
    <w:lvl w:ilvl="0" w:tplc="3D2C19FA">
      <w:start w:val="1"/>
      <w:numFmt w:val="bullet"/>
      <w:lvlText w:val="●"/>
      <w:lvlJc w:val="left"/>
      <w:pPr>
        <w:ind w:left="1216"/>
      </w:pPr>
      <w:rPr>
        <w:rFonts w:ascii="Arial" w:eastAsia="Arial" w:hAnsi="Arial" w:cs="Arial"/>
        <w:b w:val="0"/>
        <w:i w:val="0"/>
        <w:strike w:val="0"/>
        <w:dstrike w:val="0"/>
        <w:color w:val="D50C4C"/>
        <w:sz w:val="20"/>
        <w:szCs w:val="20"/>
        <w:u w:val="none" w:color="000000"/>
        <w:bdr w:val="none" w:sz="0" w:space="0" w:color="auto"/>
        <w:shd w:val="clear" w:color="auto" w:fill="auto"/>
        <w:vertAlign w:val="baseline"/>
      </w:rPr>
    </w:lvl>
    <w:lvl w:ilvl="1" w:tplc="CA18B7C0">
      <w:start w:val="1"/>
      <w:numFmt w:val="bullet"/>
      <w:lvlText w:val="o"/>
      <w:lvlJc w:val="left"/>
      <w:pPr>
        <w:ind w:left="1548"/>
      </w:pPr>
      <w:rPr>
        <w:rFonts w:ascii="Arial" w:eastAsia="Arial" w:hAnsi="Arial" w:cs="Arial"/>
        <w:b w:val="0"/>
        <w:i w:val="0"/>
        <w:strike w:val="0"/>
        <w:dstrike w:val="0"/>
        <w:color w:val="D50C4C"/>
        <w:sz w:val="20"/>
        <w:szCs w:val="20"/>
        <w:u w:val="none" w:color="000000"/>
        <w:bdr w:val="none" w:sz="0" w:space="0" w:color="auto"/>
        <w:shd w:val="clear" w:color="auto" w:fill="auto"/>
        <w:vertAlign w:val="baseline"/>
      </w:rPr>
    </w:lvl>
    <w:lvl w:ilvl="2" w:tplc="BEAED240">
      <w:start w:val="1"/>
      <w:numFmt w:val="bullet"/>
      <w:lvlText w:val="▪"/>
      <w:lvlJc w:val="left"/>
      <w:pPr>
        <w:ind w:left="2268"/>
      </w:pPr>
      <w:rPr>
        <w:rFonts w:ascii="Arial" w:eastAsia="Arial" w:hAnsi="Arial" w:cs="Arial"/>
        <w:b w:val="0"/>
        <w:i w:val="0"/>
        <w:strike w:val="0"/>
        <w:dstrike w:val="0"/>
        <w:color w:val="D50C4C"/>
        <w:sz w:val="20"/>
        <w:szCs w:val="20"/>
        <w:u w:val="none" w:color="000000"/>
        <w:bdr w:val="none" w:sz="0" w:space="0" w:color="auto"/>
        <w:shd w:val="clear" w:color="auto" w:fill="auto"/>
        <w:vertAlign w:val="baseline"/>
      </w:rPr>
    </w:lvl>
    <w:lvl w:ilvl="3" w:tplc="802C83A8">
      <w:start w:val="1"/>
      <w:numFmt w:val="bullet"/>
      <w:lvlText w:val="•"/>
      <w:lvlJc w:val="left"/>
      <w:pPr>
        <w:ind w:left="2988"/>
      </w:pPr>
      <w:rPr>
        <w:rFonts w:ascii="Arial" w:eastAsia="Arial" w:hAnsi="Arial" w:cs="Arial"/>
        <w:b w:val="0"/>
        <w:i w:val="0"/>
        <w:strike w:val="0"/>
        <w:dstrike w:val="0"/>
        <w:color w:val="D50C4C"/>
        <w:sz w:val="20"/>
        <w:szCs w:val="20"/>
        <w:u w:val="none" w:color="000000"/>
        <w:bdr w:val="none" w:sz="0" w:space="0" w:color="auto"/>
        <w:shd w:val="clear" w:color="auto" w:fill="auto"/>
        <w:vertAlign w:val="baseline"/>
      </w:rPr>
    </w:lvl>
    <w:lvl w:ilvl="4" w:tplc="453443CC">
      <w:start w:val="1"/>
      <w:numFmt w:val="bullet"/>
      <w:lvlText w:val="o"/>
      <w:lvlJc w:val="left"/>
      <w:pPr>
        <w:ind w:left="3708"/>
      </w:pPr>
      <w:rPr>
        <w:rFonts w:ascii="Arial" w:eastAsia="Arial" w:hAnsi="Arial" w:cs="Arial"/>
        <w:b w:val="0"/>
        <w:i w:val="0"/>
        <w:strike w:val="0"/>
        <w:dstrike w:val="0"/>
        <w:color w:val="D50C4C"/>
        <w:sz w:val="20"/>
        <w:szCs w:val="20"/>
        <w:u w:val="none" w:color="000000"/>
        <w:bdr w:val="none" w:sz="0" w:space="0" w:color="auto"/>
        <w:shd w:val="clear" w:color="auto" w:fill="auto"/>
        <w:vertAlign w:val="baseline"/>
      </w:rPr>
    </w:lvl>
    <w:lvl w:ilvl="5" w:tplc="3E2A2004">
      <w:start w:val="1"/>
      <w:numFmt w:val="bullet"/>
      <w:lvlText w:val="▪"/>
      <w:lvlJc w:val="left"/>
      <w:pPr>
        <w:ind w:left="4428"/>
      </w:pPr>
      <w:rPr>
        <w:rFonts w:ascii="Arial" w:eastAsia="Arial" w:hAnsi="Arial" w:cs="Arial"/>
        <w:b w:val="0"/>
        <w:i w:val="0"/>
        <w:strike w:val="0"/>
        <w:dstrike w:val="0"/>
        <w:color w:val="D50C4C"/>
        <w:sz w:val="20"/>
        <w:szCs w:val="20"/>
        <w:u w:val="none" w:color="000000"/>
        <w:bdr w:val="none" w:sz="0" w:space="0" w:color="auto"/>
        <w:shd w:val="clear" w:color="auto" w:fill="auto"/>
        <w:vertAlign w:val="baseline"/>
      </w:rPr>
    </w:lvl>
    <w:lvl w:ilvl="6" w:tplc="8F5E8E56">
      <w:start w:val="1"/>
      <w:numFmt w:val="bullet"/>
      <w:lvlText w:val="•"/>
      <w:lvlJc w:val="left"/>
      <w:pPr>
        <w:ind w:left="5148"/>
      </w:pPr>
      <w:rPr>
        <w:rFonts w:ascii="Arial" w:eastAsia="Arial" w:hAnsi="Arial" w:cs="Arial"/>
        <w:b w:val="0"/>
        <w:i w:val="0"/>
        <w:strike w:val="0"/>
        <w:dstrike w:val="0"/>
        <w:color w:val="D50C4C"/>
        <w:sz w:val="20"/>
        <w:szCs w:val="20"/>
        <w:u w:val="none" w:color="000000"/>
        <w:bdr w:val="none" w:sz="0" w:space="0" w:color="auto"/>
        <w:shd w:val="clear" w:color="auto" w:fill="auto"/>
        <w:vertAlign w:val="baseline"/>
      </w:rPr>
    </w:lvl>
    <w:lvl w:ilvl="7" w:tplc="024203CC">
      <w:start w:val="1"/>
      <w:numFmt w:val="bullet"/>
      <w:lvlText w:val="o"/>
      <w:lvlJc w:val="left"/>
      <w:pPr>
        <w:ind w:left="5868"/>
      </w:pPr>
      <w:rPr>
        <w:rFonts w:ascii="Arial" w:eastAsia="Arial" w:hAnsi="Arial" w:cs="Arial"/>
        <w:b w:val="0"/>
        <w:i w:val="0"/>
        <w:strike w:val="0"/>
        <w:dstrike w:val="0"/>
        <w:color w:val="D50C4C"/>
        <w:sz w:val="20"/>
        <w:szCs w:val="20"/>
        <w:u w:val="none" w:color="000000"/>
        <w:bdr w:val="none" w:sz="0" w:space="0" w:color="auto"/>
        <w:shd w:val="clear" w:color="auto" w:fill="auto"/>
        <w:vertAlign w:val="baseline"/>
      </w:rPr>
    </w:lvl>
    <w:lvl w:ilvl="8" w:tplc="1CAA138E">
      <w:start w:val="1"/>
      <w:numFmt w:val="bullet"/>
      <w:lvlText w:val="▪"/>
      <w:lvlJc w:val="left"/>
      <w:pPr>
        <w:ind w:left="6588"/>
      </w:pPr>
      <w:rPr>
        <w:rFonts w:ascii="Arial" w:eastAsia="Arial" w:hAnsi="Arial" w:cs="Arial"/>
        <w:b w:val="0"/>
        <w:i w:val="0"/>
        <w:strike w:val="0"/>
        <w:dstrike w:val="0"/>
        <w:color w:val="D50C4C"/>
        <w:sz w:val="20"/>
        <w:szCs w:val="20"/>
        <w:u w:val="none" w:color="000000"/>
        <w:bdr w:val="none" w:sz="0" w:space="0" w:color="auto"/>
        <w:shd w:val="clear" w:color="auto" w:fill="auto"/>
        <w:vertAlign w:val="baseline"/>
      </w:rPr>
    </w:lvl>
  </w:abstractNum>
  <w:abstractNum w:abstractNumId="9" w15:restartNumberingAfterBreak="0">
    <w:nsid w:val="4E2D6C4B"/>
    <w:multiLevelType w:val="hybridMultilevel"/>
    <w:tmpl w:val="8FB2144E"/>
    <w:lvl w:ilvl="0" w:tplc="33B4F4C4">
      <w:start w:val="1"/>
      <w:numFmt w:val="bullet"/>
      <w:lvlText w:val="●"/>
      <w:lvlJc w:val="left"/>
      <w:pPr>
        <w:ind w:left="1195"/>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1" w:tplc="C3E251C0">
      <w:start w:val="1"/>
      <w:numFmt w:val="bullet"/>
      <w:lvlText w:val="o"/>
      <w:lvlJc w:val="left"/>
      <w:pPr>
        <w:ind w:left="1764"/>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2" w:tplc="B3BA6A74">
      <w:start w:val="1"/>
      <w:numFmt w:val="bullet"/>
      <w:lvlText w:val="▪"/>
      <w:lvlJc w:val="left"/>
      <w:pPr>
        <w:ind w:left="2484"/>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3" w:tplc="6AB64E40">
      <w:start w:val="1"/>
      <w:numFmt w:val="bullet"/>
      <w:lvlText w:val="•"/>
      <w:lvlJc w:val="left"/>
      <w:pPr>
        <w:ind w:left="3204"/>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4" w:tplc="6B2272A6">
      <w:start w:val="1"/>
      <w:numFmt w:val="bullet"/>
      <w:lvlText w:val="o"/>
      <w:lvlJc w:val="left"/>
      <w:pPr>
        <w:ind w:left="3924"/>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5" w:tplc="DF3ED728">
      <w:start w:val="1"/>
      <w:numFmt w:val="bullet"/>
      <w:lvlText w:val="▪"/>
      <w:lvlJc w:val="left"/>
      <w:pPr>
        <w:ind w:left="4644"/>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6" w:tplc="AFA4D84C">
      <w:start w:val="1"/>
      <w:numFmt w:val="bullet"/>
      <w:lvlText w:val="•"/>
      <w:lvlJc w:val="left"/>
      <w:pPr>
        <w:ind w:left="5364"/>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7" w:tplc="643E147A">
      <w:start w:val="1"/>
      <w:numFmt w:val="bullet"/>
      <w:lvlText w:val="o"/>
      <w:lvlJc w:val="left"/>
      <w:pPr>
        <w:ind w:left="6084"/>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8" w:tplc="06820756">
      <w:start w:val="1"/>
      <w:numFmt w:val="bullet"/>
      <w:lvlText w:val="▪"/>
      <w:lvlJc w:val="left"/>
      <w:pPr>
        <w:ind w:left="6804"/>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abstractNum>
  <w:abstractNum w:abstractNumId="10" w15:restartNumberingAfterBreak="0">
    <w:nsid w:val="4F856C39"/>
    <w:multiLevelType w:val="hybridMultilevel"/>
    <w:tmpl w:val="13E20F40"/>
    <w:lvl w:ilvl="0" w:tplc="6E400A6A">
      <w:start w:val="1"/>
      <w:numFmt w:val="bullet"/>
      <w:lvlText w:val="●"/>
      <w:lvlJc w:val="left"/>
      <w:pPr>
        <w:ind w:left="980"/>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EDC09FA0">
      <w:start w:val="1"/>
      <w:numFmt w:val="bullet"/>
      <w:lvlText w:val="o"/>
      <w:lvlJc w:val="left"/>
      <w:pPr>
        <w:ind w:left="143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2CD2BAB4">
      <w:start w:val="1"/>
      <w:numFmt w:val="bullet"/>
      <w:lvlText w:val="▪"/>
      <w:lvlJc w:val="left"/>
      <w:pPr>
        <w:ind w:left="215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315E6D18">
      <w:start w:val="1"/>
      <w:numFmt w:val="bullet"/>
      <w:lvlText w:val="•"/>
      <w:lvlJc w:val="left"/>
      <w:pPr>
        <w:ind w:left="287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8C2AAD06">
      <w:start w:val="1"/>
      <w:numFmt w:val="bullet"/>
      <w:lvlText w:val="o"/>
      <w:lvlJc w:val="left"/>
      <w:pPr>
        <w:ind w:left="359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5472127A">
      <w:start w:val="1"/>
      <w:numFmt w:val="bullet"/>
      <w:lvlText w:val="▪"/>
      <w:lvlJc w:val="left"/>
      <w:pPr>
        <w:ind w:left="431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1C2E8338">
      <w:start w:val="1"/>
      <w:numFmt w:val="bullet"/>
      <w:lvlText w:val="•"/>
      <w:lvlJc w:val="left"/>
      <w:pPr>
        <w:ind w:left="503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A1945946">
      <w:start w:val="1"/>
      <w:numFmt w:val="bullet"/>
      <w:lvlText w:val="o"/>
      <w:lvlJc w:val="left"/>
      <w:pPr>
        <w:ind w:left="575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3DBA8B7C">
      <w:start w:val="1"/>
      <w:numFmt w:val="bullet"/>
      <w:lvlText w:val="▪"/>
      <w:lvlJc w:val="left"/>
      <w:pPr>
        <w:ind w:left="647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11" w15:restartNumberingAfterBreak="0">
    <w:nsid w:val="4FEB3C2C"/>
    <w:multiLevelType w:val="hybridMultilevel"/>
    <w:tmpl w:val="29087224"/>
    <w:lvl w:ilvl="0" w:tplc="55DC6AAA">
      <w:start w:val="1"/>
      <w:numFmt w:val="bullet"/>
      <w:lvlText w:val="●"/>
      <w:lvlJc w:val="left"/>
      <w:pPr>
        <w:ind w:left="190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5434C19C">
      <w:start w:val="1"/>
      <w:numFmt w:val="bullet"/>
      <w:lvlText w:val="o"/>
      <w:lvlJc w:val="left"/>
      <w:pPr>
        <w:ind w:left="247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EF2066DE">
      <w:start w:val="1"/>
      <w:numFmt w:val="bullet"/>
      <w:lvlText w:val="▪"/>
      <w:lvlJc w:val="left"/>
      <w:pPr>
        <w:ind w:left="319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BD980C68">
      <w:start w:val="1"/>
      <w:numFmt w:val="bullet"/>
      <w:lvlText w:val="•"/>
      <w:lvlJc w:val="left"/>
      <w:pPr>
        <w:ind w:left="391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36001480">
      <w:start w:val="1"/>
      <w:numFmt w:val="bullet"/>
      <w:lvlText w:val="o"/>
      <w:lvlJc w:val="left"/>
      <w:pPr>
        <w:ind w:left="463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D2128CD2">
      <w:start w:val="1"/>
      <w:numFmt w:val="bullet"/>
      <w:lvlText w:val="▪"/>
      <w:lvlJc w:val="left"/>
      <w:pPr>
        <w:ind w:left="535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D72E9D1A">
      <w:start w:val="1"/>
      <w:numFmt w:val="bullet"/>
      <w:lvlText w:val="•"/>
      <w:lvlJc w:val="left"/>
      <w:pPr>
        <w:ind w:left="607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83003E90">
      <w:start w:val="1"/>
      <w:numFmt w:val="bullet"/>
      <w:lvlText w:val="o"/>
      <w:lvlJc w:val="left"/>
      <w:pPr>
        <w:ind w:left="679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65ACDDE2">
      <w:start w:val="1"/>
      <w:numFmt w:val="bullet"/>
      <w:lvlText w:val="▪"/>
      <w:lvlJc w:val="left"/>
      <w:pPr>
        <w:ind w:left="751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12" w15:restartNumberingAfterBreak="0">
    <w:nsid w:val="555562BA"/>
    <w:multiLevelType w:val="hybridMultilevel"/>
    <w:tmpl w:val="9460ADC0"/>
    <w:lvl w:ilvl="0" w:tplc="15D4DC36">
      <w:start w:val="1"/>
      <w:numFmt w:val="bullet"/>
      <w:lvlText w:val="●"/>
      <w:lvlJc w:val="left"/>
      <w:pPr>
        <w:ind w:left="1749"/>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A8684B58">
      <w:start w:val="1"/>
      <w:numFmt w:val="bullet"/>
      <w:lvlText w:val="o"/>
      <w:lvlJc w:val="left"/>
      <w:pPr>
        <w:ind w:left="2318"/>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FD3ED7B4">
      <w:start w:val="1"/>
      <w:numFmt w:val="bullet"/>
      <w:lvlText w:val="▪"/>
      <w:lvlJc w:val="left"/>
      <w:pPr>
        <w:ind w:left="3038"/>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A4E445E8">
      <w:start w:val="1"/>
      <w:numFmt w:val="bullet"/>
      <w:lvlText w:val="•"/>
      <w:lvlJc w:val="left"/>
      <w:pPr>
        <w:ind w:left="3758"/>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358EE2F2">
      <w:start w:val="1"/>
      <w:numFmt w:val="bullet"/>
      <w:lvlText w:val="o"/>
      <w:lvlJc w:val="left"/>
      <w:pPr>
        <w:ind w:left="4478"/>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F3DCF0B8">
      <w:start w:val="1"/>
      <w:numFmt w:val="bullet"/>
      <w:lvlText w:val="▪"/>
      <w:lvlJc w:val="left"/>
      <w:pPr>
        <w:ind w:left="5198"/>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67D23AC4">
      <w:start w:val="1"/>
      <w:numFmt w:val="bullet"/>
      <w:lvlText w:val="•"/>
      <w:lvlJc w:val="left"/>
      <w:pPr>
        <w:ind w:left="5918"/>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F6D60F14">
      <w:start w:val="1"/>
      <w:numFmt w:val="bullet"/>
      <w:lvlText w:val="o"/>
      <w:lvlJc w:val="left"/>
      <w:pPr>
        <w:ind w:left="6638"/>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BAA498AC">
      <w:start w:val="1"/>
      <w:numFmt w:val="bullet"/>
      <w:lvlText w:val="▪"/>
      <w:lvlJc w:val="left"/>
      <w:pPr>
        <w:ind w:left="7358"/>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13" w15:restartNumberingAfterBreak="0">
    <w:nsid w:val="56EA0F56"/>
    <w:multiLevelType w:val="hybridMultilevel"/>
    <w:tmpl w:val="33C6AB3E"/>
    <w:lvl w:ilvl="0" w:tplc="0F4056B6">
      <w:start w:val="1"/>
      <w:numFmt w:val="bullet"/>
      <w:lvlText w:val="●"/>
      <w:lvlJc w:val="left"/>
      <w:pPr>
        <w:ind w:left="113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F0F8F66A">
      <w:start w:val="1"/>
      <w:numFmt w:val="bullet"/>
      <w:lvlText w:val="o"/>
      <w:lvlJc w:val="left"/>
      <w:pPr>
        <w:ind w:left="130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0960222A">
      <w:start w:val="1"/>
      <w:numFmt w:val="bullet"/>
      <w:lvlText w:val="▪"/>
      <w:lvlJc w:val="left"/>
      <w:pPr>
        <w:ind w:left="202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041C12AA">
      <w:start w:val="1"/>
      <w:numFmt w:val="bullet"/>
      <w:lvlText w:val="•"/>
      <w:lvlJc w:val="left"/>
      <w:pPr>
        <w:ind w:left="274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714C058E">
      <w:start w:val="1"/>
      <w:numFmt w:val="bullet"/>
      <w:lvlText w:val="o"/>
      <w:lvlJc w:val="left"/>
      <w:pPr>
        <w:ind w:left="346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8AA09ADC">
      <w:start w:val="1"/>
      <w:numFmt w:val="bullet"/>
      <w:lvlText w:val="▪"/>
      <w:lvlJc w:val="left"/>
      <w:pPr>
        <w:ind w:left="418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8AE0172A">
      <w:start w:val="1"/>
      <w:numFmt w:val="bullet"/>
      <w:lvlText w:val="•"/>
      <w:lvlJc w:val="left"/>
      <w:pPr>
        <w:ind w:left="490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179877C0">
      <w:start w:val="1"/>
      <w:numFmt w:val="bullet"/>
      <w:lvlText w:val="o"/>
      <w:lvlJc w:val="left"/>
      <w:pPr>
        <w:ind w:left="562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7304E96C">
      <w:start w:val="1"/>
      <w:numFmt w:val="bullet"/>
      <w:lvlText w:val="▪"/>
      <w:lvlJc w:val="left"/>
      <w:pPr>
        <w:ind w:left="6347"/>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14" w15:restartNumberingAfterBreak="0">
    <w:nsid w:val="58322C23"/>
    <w:multiLevelType w:val="hybridMultilevel"/>
    <w:tmpl w:val="E8F6E542"/>
    <w:lvl w:ilvl="0" w:tplc="ABE4C750">
      <w:start w:val="1"/>
      <w:numFmt w:val="bullet"/>
      <w:lvlText w:val="●"/>
      <w:lvlJc w:val="left"/>
      <w:pPr>
        <w:ind w:left="223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EF3092D8">
      <w:start w:val="1"/>
      <w:numFmt w:val="bullet"/>
      <w:lvlText w:val="o"/>
      <w:lvlJc w:val="left"/>
      <w:pPr>
        <w:ind w:left="280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DA2EC754">
      <w:start w:val="1"/>
      <w:numFmt w:val="bullet"/>
      <w:lvlText w:val="▪"/>
      <w:lvlJc w:val="left"/>
      <w:pPr>
        <w:ind w:left="352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78780346">
      <w:start w:val="1"/>
      <w:numFmt w:val="bullet"/>
      <w:lvlText w:val="•"/>
      <w:lvlJc w:val="left"/>
      <w:pPr>
        <w:ind w:left="424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FCACD72A">
      <w:start w:val="1"/>
      <w:numFmt w:val="bullet"/>
      <w:lvlText w:val="o"/>
      <w:lvlJc w:val="left"/>
      <w:pPr>
        <w:ind w:left="496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1B7E15D6">
      <w:start w:val="1"/>
      <w:numFmt w:val="bullet"/>
      <w:lvlText w:val="▪"/>
      <w:lvlJc w:val="left"/>
      <w:pPr>
        <w:ind w:left="568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F70650F2">
      <w:start w:val="1"/>
      <w:numFmt w:val="bullet"/>
      <w:lvlText w:val="•"/>
      <w:lvlJc w:val="left"/>
      <w:pPr>
        <w:ind w:left="640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DC0C7BD2">
      <w:start w:val="1"/>
      <w:numFmt w:val="bullet"/>
      <w:lvlText w:val="o"/>
      <w:lvlJc w:val="left"/>
      <w:pPr>
        <w:ind w:left="712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A8BA6184">
      <w:start w:val="1"/>
      <w:numFmt w:val="bullet"/>
      <w:lvlText w:val="▪"/>
      <w:lvlJc w:val="left"/>
      <w:pPr>
        <w:ind w:left="784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15" w15:restartNumberingAfterBreak="0">
    <w:nsid w:val="5C39419C"/>
    <w:multiLevelType w:val="hybridMultilevel"/>
    <w:tmpl w:val="9D38E63E"/>
    <w:lvl w:ilvl="0" w:tplc="6EE25BB6">
      <w:start w:val="1"/>
      <w:numFmt w:val="bullet"/>
      <w:lvlText w:val="●"/>
      <w:lvlJc w:val="left"/>
      <w:pPr>
        <w:ind w:left="1176"/>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C7EA0072">
      <w:start w:val="1"/>
      <w:numFmt w:val="bullet"/>
      <w:lvlText w:val="o"/>
      <w:lvlJc w:val="left"/>
      <w:pPr>
        <w:ind w:left="1745"/>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9816FFC8">
      <w:start w:val="1"/>
      <w:numFmt w:val="bullet"/>
      <w:lvlText w:val="▪"/>
      <w:lvlJc w:val="left"/>
      <w:pPr>
        <w:ind w:left="2465"/>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403C8B56">
      <w:start w:val="1"/>
      <w:numFmt w:val="bullet"/>
      <w:lvlText w:val="•"/>
      <w:lvlJc w:val="left"/>
      <w:pPr>
        <w:ind w:left="3185"/>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049E8C86">
      <w:start w:val="1"/>
      <w:numFmt w:val="bullet"/>
      <w:lvlText w:val="o"/>
      <w:lvlJc w:val="left"/>
      <w:pPr>
        <w:ind w:left="3905"/>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71A6647E">
      <w:start w:val="1"/>
      <w:numFmt w:val="bullet"/>
      <w:lvlText w:val="▪"/>
      <w:lvlJc w:val="left"/>
      <w:pPr>
        <w:ind w:left="4625"/>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B0F2D6B8">
      <w:start w:val="1"/>
      <w:numFmt w:val="bullet"/>
      <w:lvlText w:val="•"/>
      <w:lvlJc w:val="left"/>
      <w:pPr>
        <w:ind w:left="5345"/>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F1CCA878">
      <w:start w:val="1"/>
      <w:numFmt w:val="bullet"/>
      <w:lvlText w:val="o"/>
      <w:lvlJc w:val="left"/>
      <w:pPr>
        <w:ind w:left="6065"/>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773CD25E">
      <w:start w:val="1"/>
      <w:numFmt w:val="bullet"/>
      <w:lvlText w:val="▪"/>
      <w:lvlJc w:val="left"/>
      <w:pPr>
        <w:ind w:left="6785"/>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16" w15:restartNumberingAfterBreak="0">
    <w:nsid w:val="5D3E5692"/>
    <w:multiLevelType w:val="hybridMultilevel"/>
    <w:tmpl w:val="B21ED386"/>
    <w:lvl w:ilvl="0" w:tplc="426228EE">
      <w:start w:val="1"/>
      <w:numFmt w:val="bullet"/>
      <w:lvlText w:val="●"/>
      <w:lvlJc w:val="left"/>
      <w:pPr>
        <w:ind w:left="1301"/>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1" w:tplc="85163A0C">
      <w:start w:val="1"/>
      <w:numFmt w:val="bullet"/>
      <w:lvlText w:val="o"/>
      <w:lvlJc w:val="left"/>
      <w:pPr>
        <w:ind w:left="1871"/>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2" w:tplc="5C6ABA88">
      <w:start w:val="1"/>
      <w:numFmt w:val="bullet"/>
      <w:lvlText w:val="▪"/>
      <w:lvlJc w:val="left"/>
      <w:pPr>
        <w:ind w:left="2591"/>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3" w:tplc="74EAA27C">
      <w:start w:val="1"/>
      <w:numFmt w:val="bullet"/>
      <w:lvlText w:val="•"/>
      <w:lvlJc w:val="left"/>
      <w:pPr>
        <w:ind w:left="3311"/>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4" w:tplc="E34EE284">
      <w:start w:val="1"/>
      <w:numFmt w:val="bullet"/>
      <w:lvlText w:val="o"/>
      <w:lvlJc w:val="left"/>
      <w:pPr>
        <w:ind w:left="4031"/>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5" w:tplc="6C78CC74">
      <w:start w:val="1"/>
      <w:numFmt w:val="bullet"/>
      <w:lvlText w:val="▪"/>
      <w:lvlJc w:val="left"/>
      <w:pPr>
        <w:ind w:left="4751"/>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6" w:tplc="08CA9290">
      <w:start w:val="1"/>
      <w:numFmt w:val="bullet"/>
      <w:lvlText w:val="•"/>
      <w:lvlJc w:val="left"/>
      <w:pPr>
        <w:ind w:left="5471"/>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7" w:tplc="1DDE1F92">
      <w:start w:val="1"/>
      <w:numFmt w:val="bullet"/>
      <w:lvlText w:val="o"/>
      <w:lvlJc w:val="left"/>
      <w:pPr>
        <w:ind w:left="6191"/>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lvl w:ilvl="8" w:tplc="AAFE7D56">
      <w:start w:val="1"/>
      <w:numFmt w:val="bullet"/>
      <w:lvlText w:val="▪"/>
      <w:lvlJc w:val="left"/>
      <w:pPr>
        <w:ind w:left="6911"/>
      </w:pPr>
      <w:rPr>
        <w:rFonts w:ascii="Arial" w:eastAsia="Arial" w:hAnsi="Arial" w:cs="Arial"/>
        <w:b w:val="0"/>
        <w:i w:val="0"/>
        <w:strike w:val="0"/>
        <w:dstrike w:val="0"/>
        <w:color w:val="D81155"/>
        <w:sz w:val="22"/>
        <w:szCs w:val="22"/>
        <w:u w:val="none" w:color="000000"/>
        <w:bdr w:val="none" w:sz="0" w:space="0" w:color="auto"/>
        <w:shd w:val="clear" w:color="auto" w:fill="auto"/>
        <w:vertAlign w:val="baseline"/>
      </w:rPr>
    </w:lvl>
  </w:abstractNum>
  <w:abstractNum w:abstractNumId="17" w15:restartNumberingAfterBreak="0">
    <w:nsid w:val="621E5CE0"/>
    <w:multiLevelType w:val="hybridMultilevel"/>
    <w:tmpl w:val="9812969E"/>
    <w:lvl w:ilvl="0" w:tplc="C024CC9A">
      <w:start w:val="1"/>
      <w:numFmt w:val="bullet"/>
      <w:lvlText w:val="●"/>
      <w:lvlJc w:val="left"/>
      <w:pPr>
        <w:ind w:left="110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C4547310">
      <w:start w:val="1"/>
      <w:numFmt w:val="bullet"/>
      <w:lvlText w:val="o"/>
      <w:lvlJc w:val="left"/>
      <w:pPr>
        <w:ind w:left="155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CA9E8C6C">
      <w:start w:val="1"/>
      <w:numFmt w:val="bullet"/>
      <w:lvlText w:val="▪"/>
      <w:lvlJc w:val="left"/>
      <w:pPr>
        <w:ind w:left="227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B6C05DD2">
      <w:start w:val="1"/>
      <w:numFmt w:val="bullet"/>
      <w:lvlText w:val="•"/>
      <w:lvlJc w:val="left"/>
      <w:pPr>
        <w:ind w:left="299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D56073E6">
      <w:start w:val="1"/>
      <w:numFmt w:val="bullet"/>
      <w:lvlText w:val="o"/>
      <w:lvlJc w:val="left"/>
      <w:pPr>
        <w:ind w:left="371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C304F0BE">
      <w:start w:val="1"/>
      <w:numFmt w:val="bullet"/>
      <w:lvlText w:val="▪"/>
      <w:lvlJc w:val="left"/>
      <w:pPr>
        <w:ind w:left="443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6BF64A2A">
      <w:start w:val="1"/>
      <w:numFmt w:val="bullet"/>
      <w:lvlText w:val="•"/>
      <w:lvlJc w:val="left"/>
      <w:pPr>
        <w:ind w:left="515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89865930">
      <w:start w:val="1"/>
      <w:numFmt w:val="bullet"/>
      <w:lvlText w:val="o"/>
      <w:lvlJc w:val="left"/>
      <w:pPr>
        <w:ind w:left="587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EA8469A8">
      <w:start w:val="1"/>
      <w:numFmt w:val="bullet"/>
      <w:lvlText w:val="▪"/>
      <w:lvlJc w:val="left"/>
      <w:pPr>
        <w:ind w:left="659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18" w15:restartNumberingAfterBreak="0">
    <w:nsid w:val="6E2F4BC1"/>
    <w:multiLevelType w:val="hybridMultilevel"/>
    <w:tmpl w:val="F7CA9726"/>
    <w:lvl w:ilvl="0" w:tplc="2C36A05C">
      <w:start w:val="1"/>
      <w:numFmt w:val="bullet"/>
      <w:lvlText w:val="●"/>
      <w:lvlJc w:val="left"/>
      <w:pPr>
        <w:ind w:left="29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08493B4">
      <w:start w:val="1"/>
      <w:numFmt w:val="bullet"/>
      <w:lvlText w:val="o"/>
      <w:lvlJc w:val="left"/>
      <w:pPr>
        <w:ind w:left="11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4864508">
      <w:start w:val="1"/>
      <w:numFmt w:val="bullet"/>
      <w:lvlText w:val="▪"/>
      <w:lvlJc w:val="left"/>
      <w:pPr>
        <w:ind w:left="18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77E2100">
      <w:start w:val="1"/>
      <w:numFmt w:val="bullet"/>
      <w:lvlText w:val="•"/>
      <w:lvlJc w:val="left"/>
      <w:pPr>
        <w:ind w:left="254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656AEBC">
      <w:start w:val="1"/>
      <w:numFmt w:val="bullet"/>
      <w:lvlText w:val="o"/>
      <w:lvlJc w:val="left"/>
      <w:pPr>
        <w:ind w:left="32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152C3D8">
      <w:start w:val="1"/>
      <w:numFmt w:val="bullet"/>
      <w:lvlText w:val="▪"/>
      <w:lvlJc w:val="left"/>
      <w:pPr>
        <w:ind w:left="398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C3180924">
      <w:start w:val="1"/>
      <w:numFmt w:val="bullet"/>
      <w:lvlText w:val="•"/>
      <w:lvlJc w:val="left"/>
      <w:pPr>
        <w:ind w:left="47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DC80648">
      <w:start w:val="1"/>
      <w:numFmt w:val="bullet"/>
      <w:lvlText w:val="o"/>
      <w:lvlJc w:val="left"/>
      <w:pPr>
        <w:ind w:left="54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1403A64">
      <w:start w:val="1"/>
      <w:numFmt w:val="bullet"/>
      <w:lvlText w:val="▪"/>
      <w:lvlJc w:val="left"/>
      <w:pPr>
        <w:ind w:left="614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7250330F"/>
    <w:multiLevelType w:val="hybridMultilevel"/>
    <w:tmpl w:val="FDA89E64"/>
    <w:lvl w:ilvl="0" w:tplc="E456626C">
      <w:start w:val="1"/>
      <w:numFmt w:val="bullet"/>
      <w:lvlText w:val="●"/>
      <w:lvlJc w:val="left"/>
      <w:pPr>
        <w:ind w:left="97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35B25D48">
      <w:start w:val="1"/>
      <w:numFmt w:val="bullet"/>
      <w:lvlText w:val="o"/>
      <w:lvlJc w:val="left"/>
      <w:pPr>
        <w:ind w:left="147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09F8F242">
      <w:start w:val="1"/>
      <w:numFmt w:val="bullet"/>
      <w:lvlText w:val="▪"/>
      <w:lvlJc w:val="left"/>
      <w:pPr>
        <w:ind w:left="219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60E80EB0">
      <w:start w:val="1"/>
      <w:numFmt w:val="bullet"/>
      <w:lvlText w:val="•"/>
      <w:lvlJc w:val="left"/>
      <w:pPr>
        <w:ind w:left="291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DEAE370A">
      <w:start w:val="1"/>
      <w:numFmt w:val="bullet"/>
      <w:lvlText w:val="o"/>
      <w:lvlJc w:val="left"/>
      <w:pPr>
        <w:ind w:left="363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E82A4FDA">
      <w:start w:val="1"/>
      <w:numFmt w:val="bullet"/>
      <w:lvlText w:val="▪"/>
      <w:lvlJc w:val="left"/>
      <w:pPr>
        <w:ind w:left="435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D962019E">
      <w:start w:val="1"/>
      <w:numFmt w:val="bullet"/>
      <w:lvlText w:val="•"/>
      <w:lvlJc w:val="left"/>
      <w:pPr>
        <w:ind w:left="507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43A6850A">
      <w:start w:val="1"/>
      <w:numFmt w:val="bullet"/>
      <w:lvlText w:val="o"/>
      <w:lvlJc w:val="left"/>
      <w:pPr>
        <w:ind w:left="579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53D6B4D8">
      <w:start w:val="1"/>
      <w:numFmt w:val="bullet"/>
      <w:lvlText w:val="▪"/>
      <w:lvlJc w:val="left"/>
      <w:pPr>
        <w:ind w:left="651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20" w15:restartNumberingAfterBreak="0">
    <w:nsid w:val="798A6F2C"/>
    <w:multiLevelType w:val="hybridMultilevel"/>
    <w:tmpl w:val="761EFE02"/>
    <w:lvl w:ilvl="0" w:tplc="3F643ADA">
      <w:start w:val="1"/>
      <w:numFmt w:val="bullet"/>
      <w:lvlText w:val="●"/>
      <w:lvlJc w:val="left"/>
      <w:pPr>
        <w:ind w:left="145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4EB621EA">
      <w:start w:val="1"/>
      <w:numFmt w:val="bullet"/>
      <w:lvlText w:val="o"/>
      <w:lvlJc w:val="left"/>
      <w:pPr>
        <w:ind w:left="202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70222460">
      <w:start w:val="1"/>
      <w:numFmt w:val="bullet"/>
      <w:lvlText w:val="▪"/>
      <w:lvlJc w:val="left"/>
      <w:pPr>
        <w:ind w:left="274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B89231F0">
      <w:start w:val="1"/>
      <w:numFmt w:val="bullet"/>
      <w:lvlText w:val="•"/>
      <w:lvlJc w:val="left"/>
      <w:pPr>
        <w:ind w:left="346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3C1ED712">
      <w:start w:val="1"/>
      <w:numFmt w:val="bullet"/>
      <w:lvlText w:val="o"/>
      <w:lvlJc w:val="left"/>
      <w:pPr>
        <w:ind w:left="418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68866390">
      <w:start w:val="1"/>
      <w:numFmt w:val="bullet"/>
      <w:lvlText w:val="▪"/>
      <w:lvlJc w:val="left"/>
      <w:pPr>
        <w:ind w:left="490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F2CAC258">
      <w:start w:val="1"/>
      <w:numFmt w:val="bullet"/>
      <w:lvlText w:val="•"/>
      <w:lvlJc w:val="left"/>
      <w:pPr>
        <w:ind w:left="562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484A8EF0">
      <w:start w:val="1"/>
      <w:numFmt w:val="bullet"/>
      <w:lvlText w:val="o"/>
      <w:lvlJc w:val="left"/>
      <w:pPr>
        <w:ind w:left="634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101EAB98">
      <w:start w:val="1"/>
      <w:numFmt w:val="bullet"/>
      <w:lvlText w:val="▪"/>
      <w:lvlJc w:val="left"/>
      <w:pPr>
        <w:ind w:left="706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abstractNum w:abstractNumId="21" w15:restartNumberingAfterBreak="0">
    <w:nsid w:val="7A2B28CE"/>
    <w:multiLevelType w:val="hybridMultilevel"/>
    <w:tmpl w:val="3D729B04"/>
    <w:lvl w:ilvl="0" w:tplc="8DBCEA8E">
      <w:start w:val="1"/>
      <w:numFmt w:val="bullet"/>
      <w:lvlText w:val="●"/>
      <w:lvlJc w:val="left"/>
      <w:pPr>
        <w:ind w:left="814"/>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1" w:tplc="C802A3C2">
      <w:start w:val="1"/>
      <w:numFmt w:val="bullet"/>
      <w:lvlText w:val="o"/>
      <w:lvlJc w:val="left"/>
      <w:pPr>
        <w:ind w:left="136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2" w:tplc="C1185BA2">
      <w:start w:val="1"/>
      <w:numFmt w:val="bullet"/>
      <w:lvlText w:val="▪"/>
      <w:lvlJc w:val="left"/>
      <w:pPr>
        <w:ind w:left="208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3" w:tplc="B44AFE7E">
      <w:start w:val="1"/>
      <w:numFmt w:val="bullet"/>
      <w:lvlText w:val="•"/>
      <w:lvlJc w:val="left"/>
      <w:pPr>
        <w:ind w:left="280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4" w:tplc="F1F6FB24">
      <w:start w:val="1"/>
      <w:numFmt w:val="bullet"/>
      <w:lvlText w:val="o"/>
      <w:lvlJc w:val="left"/>
      <w:pPr>
        <w:ind w:left="352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5" w:tplc="39FC0A6E">
      <w:start w:val="1"/>
      <w:numFmt w:val="bullet"/>
      <w:lvlText w:val="▪"/>
      <w:lvlJc w:val="left"/>
      <w:pPr>
        <w:ind w:left="424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6" w:tplc="6D5602FE">
      <w:start w:val="1"/>
      <w:numFmt w:val="bullet"/>
      <w:lvlText w:val="•"/>
      <w:lvlJc w:val="left"/>
      <w:pPr>
        <w:ind w:left="496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7" w:tplc="3FF4CECA">
      <w:start w:val="1"/>
      <w:numFmt w:val="bullet"/>
      <w:lvlText w:val="o"/>
      <w:lvlJc w:val="left"/>
      <w:pPr>
        <w:ind w:left="568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lvl w:ilvl="8" w:tplc="9E8CD0D4">
      <w:start w:val="1"/>
      <w:numFmt w:val="bullet"/>
      <w:lvlText w:val="▪"/>
      <w:lvlJc w:val="left"/>
      <w:pPr>
        <w:ind w:left="6403"/>
      </w:pPr>
      <w:rPr>
        <w:rFonts w:ascii="Arial" w:eastAsia="Arial" w:hAnsi="Arial" w:cs="Arial"/>
        <w:b w:val="0"/>
        <w:i w:val="0"/>
        <w:strike w:val="0"/>
        <w:dstrike w:val="0"/>
        <w:color w:val="D50C4C"/>
        <w:sz w:val="22"/>
        <w:szCs w:val="22"/>
        <w:u w:val="none" w:color="000000"/>
        <w:bdr w:val="none" w:sz="0" w:space="0" w:color="auto"/>
        <w:shd w:val="clear" w:color="auto" w:fill="auto"/>
        <w:vertAlign w:val="baseline"/>
      </w:rPr>
    </w:lvl>
  </w:abstractNum>
  <w:num w:numId="1">
    <w:abstractNumId w:val="2"/>
  </w:num>
  <w:num w:numId="2">
    <w:abstractNumId w:val="18"/>
  </w:num>
  <w:num w:numId="3">
    <w:abstractNumId w:val="7"/>
  </w:num>
  <w:num w:numId="4">
    <w:abstractNumId w:val="21"/>
  </w:num>
  <w:num w:numId="5">
    <w:abstractNumId w:val="0"/>
  </w:num>
  <w:num w:numId="6">
    <w:abstractNumId w:val="1"/>
  </w:num>
  <w:num w:numId="7">
    <w:abstractNumId w:val="8"/>
  </w:num>
  <w:num w:numId="8">
    <w:abstractNumId w:val="9"/>
  </w:num>
  <w:num w:numId="9">
    <w:abstractNumId w:val="16"/>
  </w:num>
  <w:num w:numId="10">
    <w:abstractNumId w:val="19"/>
  </w:num>
  <w:num w:numId="11">
    <w:abstractNumId w:val="3"/>
  </w:num>
  <w:num w:numId="12">
    <w:abstractNumId w:val="12"/>
  </w:num>
  <w:num w:numId="13">
    <w:abstractNumId w:val="10"/>
  </w:num>
  <w:num w:numId="14">
    <w:abstractNumId w:val="14"/>
  </w:num>
  <w:num w:numId="15">
    <w:abstractNumId w:val="11"/>
  </w:num>
  <w:num w:numId="16">
    <w:abstractNumId w:val="17"/>
  </w:num>
  <w:num w:numId="17">
    <w:abstractNumId w:val="15"/>
  </w:num>
  <w:num w:numId="18">
    <w:abstractNumId w:val="20"/>
  </w:num>
  <w:num w:numId="19">
    <w:abstractNumId w:val="5"/>
  </w:num>
  <w:num w:numId="20">
    <w:abstractNumId w:val="13"/>
  </w:num>
  <w:num w:numId="21">
    <w:abstractNumId w:val="4"/>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EAD"/>
    <w:rsid w:val="00525991"/>
    <w:rsid w:val="00BC301C"/>
    <w:rsid w:val="00CE0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0A0E0"/>
  <w15:docId w15:val="{4F021E5A-8563-4087-89FF-B5BD555F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35" w:line="267" w:lineRule="auto"/>
      <w:ind w:left="363" w:right="273" w:hanging="10"/>
    </w:pPr>
    <w:rPr>
      <w:rFonts w:ascii="Calibri" w:eastAsia="Calibri" w:hAnsi="Calibri" w:cs="Calibri"/>
      <w:color w:val="595959"/>
    </w:rPr>
  </w:style>
  <w:style w:type="paragraph" w:styleId="Heading1">
    <w:name w:val="heading 1"/>
    <w:next w:val="Normal"/>
    <w:link w:val="Heading1Char"/>
    <w:uiPriority w:val="9"/>
    <w:qFormat/>
    <w:pPr>
      <w:keepNext/>
      <w:keepLines/>
      <w:spacing w:after="0"/>
      <w:ind w:left="382" w:hanging="10"/>
      <w:outlineLvl w:val="0"/>
    </w:pPr>
    <w:rPr>
      <w:rFonts w:ascii="Calibri" w:eastAsia="Calibri" w:hAnsi="Calibri" w:cs="Calibri"/>
      <w:b/>
      <w:color w:val="444746"/>
      <w:sz w:val="60"/>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444746"/>
      <w:sz w:val="60"/>
    </w:rPr>
  </w:style>
  <w:style w:type="character" w:customStyle="1" w:styleId="Heading2Char">
    <w:name w:val="Heading 2 Char"/>
    <w:link w:val="Heading2"/>
    <w:rPr>
      <w:rFonts w:ascii="Calibri" w:eastAsia="Calibri" w:hAnsi="Calibri" w:cs="Calibri"/>
      <w:b/>
      <w:color w:val="000000"/>
      <w:sz w:val="6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4.jp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7.jpg"/><Relationship Id="rId7" Type="http://schemas.openxmlformats.org/officeDocument/2006/relationships/image" Target="media/image1.png"/><Relationship Id="rId12" Type="http://schemas.openxmlformats.org/officeDocument/2006/relationships/image" Target="media/image3.jpg"/><Relationship Id="rId17" Type="http://schemas.openxmlformats.org/officeDocument/2006/relationships/image" Target="media/image5.jp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8.jp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 Id="rId11" Type="http://schemas.openxmlformats.org/officeDocument/2006/relationships/image" Target="media/image0.png"/><Relationship Id="rId4" Type="http://schemas.openxmlformats.org/officeDocument/2006/relationships/image" Target="media/image10.png"/></Relationships>
</file>

<file path=word/_rels/foot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 Id="rId11" Type="http://schemas.openxmlformats.org/officeDocument/2006/relationships/image" Target="media/image0.png"/><Relationship Id="rId4" Type="http://schemas.openxmlformats.org/officeDocument/2006/relationships/image" Target="media/image10.png"/></Relationships>
</file>

<file path=word/_rels/foot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 Id="rId11" Type="http://schemas.openxmlformats.org/officeDocument/2006/relationships/image" Target="media/image0.png"/><Relationship Id="rId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49</Pages>
  <Words>5130</Words>
  <Characters>29241</Characters>
  <Application>Microsoft Office Word</Application>
  <DocSecurity>0</DocSecurity>
  <Lines>243</Lines>
  <Paragraphs>68</Paragraphs>
  <ScaleCrop>false</ScaleCrop>
  <Company>Authorised Organisation</Company>
  <LinksUpToDate>false</LinksUpToDate>
  <CharactersWithSpaces>34303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RSE parent guidance - breakdown by year group 13.11.25</dc:title>
  <dc:subject/>
  <dc:creator>Jessica Marsh</dc:creator>
  <cp:keywords/>
  <cp:lastModifiedBy>Jessica Marsh</cp:lastModifiedBy>
  <cp:revision>2</cp:revision>
  <dcterms:created xsi:type="dcterms:W3CDTF">2026-06-25T12:11:00Z</dcterms:created>
  <dcterms:modified xsi:type="dcterms:W3CDTF">2026-06-25T12:11:00Z</dcterms:modified>
</cp:coreProperties>
</file>