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BCF" w:rsidRDefault="00BE6BCF"/>
    <w:tbl>
      <w:tblPr>
        <w:tblStyle w:val="TableGrid"/>
        <w:tblpPr w:leftFromText="180" w:rightFromText="180" w:horzAnchor="margin" w:tblpY="624"/>
        <w:tblW w:w="14596" w:type="dxa"/>
        <w:tblLook w:val="04A0" w:firstRow="1" w:lastRow="0" w:firstColumn="1" w:lastColumn="0" w:noHBand="0" w:noVBand="1"/>
      </w:tblPr>
      <w:tblGrid>
        <w:gridCol w:w="988"/>
        <w:gridCol w:w="3969"/>
        <w:gridCol w:w="7229"/>
        <w:gridCol w:w="2410"/>
      </w:tblGrid>
      <w:tr w:rsidR="00BE6BCF" w:rsidRPr="00BE6BCF" w:rsidTr="00FE1098">
        <w:trPr>
          <w:cantSplit/>
          <w:trHeight w:val="983"/>
        </w:trPr>
        <w:tc>
          <w:tcPr>
            <w:tcW w:w="14596" w:type="dxa"/>
            <w:gridSpan w:val="4"/>
            <w:shd w:val="clear" w:color="auto" w:fill="FFFF99"/>
            <w:vAlign w:val="center"/>
          </w:tcPr>
          <w:p w:rsidR="00BE6BCF" w:rsidRPr="00BE6BCF" w:rsidRDefault="00BE6BCF" w:rsidP="00BE6BCF">
            <w:pPr>
              <w:autoSpaceDE w:val="0"/>
              <w:autoSpaceDN w:val="0"/>
              <w:adjustRightInd w:val="0"/>
              <w:rPr>
                <w:rFonts w:ascii="SassoonCRInfant" w:hAnsi="SassoonCRInfant" w:cs="Calibri"/>
                <w:b/>
                <w:color w:val="000000"/>
                <w:sz w:val="24"/>
                <w:szCs w:val="24"/>
              </w:rPr>
            </w:pPr>
            <w:r w:rsidRPr="00FE1098">
              <w:rPr>
                <w:rFonts w:ascii="SassoonCRInfant" w:hAnsi="SassoonCRInfant" w:cs="Calibri"/>
                <w:b/>
                <w:color w:val="000000"/>
                <w:sz w:val="24"/>
                <w:szCs w:val="24"/>
              </w:rPr>
              <w:t xml:space="preserve">EYFS </w:t>
            </w:r>
            <w:r w:rsidR="00875430">
              <w:rPr>
                <w:rFonts w:ascii="SassoonCRInfant" w:hAnsi="SassoonCRInfant" w:cs="Calibri"/>
                <w:b/>
                <w:color w:val="000000"/>
                <w:sz w:val="24"/>
                <w:szCs w:val="24"/>
              </w:rPr>
              <w:t xml:space="preserve">Understanding of the World (The Natural World) </w:t>
            </w:r>
            <w:r w:rsidRPr="00FE1098">
              <w:rPr>
                <w:rFonts w:ascii="SassoonCRInfant" w:hAnsi="SassoonCRInfant" w:cs="Calibri"/>
                <w:b/>
                <w:color w:val="000000"/>
                <w:sz w:val="24"/>
                <w:szCs w:val="24"/>
              </w:rPr>
              <w:t>Educational Programme Statutory:</w:t>
            </w:r>
          </w:p>
          <w:tbl>
            <w:tblPr>
              <w:tblW w:w="0" w:type="auto"/>
              <w:tblBorders>
                <w:top w:val="nil"/>
                <w:left w:val="nil"/>
                <w:bottom w:val="nil"/>
                <w:right w:val="nil"/>
              </w:tblBorders>
              <w:tblLook w:val="0000" w:firstRow="0" w:lastRow="0" w:firstColumn="0" w:lastColumn="0" w:noHBand="0" w:noVBand="0"/>
            </w:tblPr>
            <w:tblGrid>
              <w:gridCol w:w="14380"/>
            </w:tblGrid>
            <w:tr w:rsidR="00BE6BCF" w:rsidRPr="00BE6BCF">
              <w:trPr>
                <w:trHeight w:val="512"/>
              </w:trPr>
              <w:tc>
                <w:tcPr>
                  <w:tcW w:w="0" w:type="auto"/>
                </w:tcPr>
                <w:p w:rsidR="006C6130" w:rsidRPr="006C6130" w:rsidRDefault="00BE6BCF" w:rsidP="006C6130">
                  <w:pPr>
                    <w:framePr w:hSpace="180" w:wrap="around" w:hAnchor="margin" w:y="624"/>
                    <w:rPr>
                      <w:rFonts w:ascii="Calibri" w:hAnsi="Calibri" w:cs="Calibri"/>
                      <w:color w:val="000000"/>
                      <w:sz w:val="24"/>
                      <w:szCs w:val="24"/>
                    </w:rPr>
                  </w:pPr>
                  <w:r w:rsidRPr="00BE6BCF">
                    <w:rPr>
                      <w:rFonts w:ascii="SassoonCRInfant" w:hAnsi="SassoonCRInfant" w:cs="Calibri"/>
                      <w:color w:val="000000"/>
                      <w:sz w:val="24"/>
                      <w:szCs w:val="24"/>
                    </w:rPr>
                    <w:t xml:space="preserve"> </w:t>
                  </w:r>
                  <w:r w:rsidR="006C6130" w:rsidRPr="006C6130">
                    <w:rPr>
                      <w:rFonts w:ascii="Calibri" w:hAnsi="Calibri" w:cs="Calibri"/>
                      <w:color w:val="000000"/>
                      <w:sz w:val="24"/>
                      <w:szCs w:val="24"/>
                    </w:rPr>
                    <w:t xml:space="preserve"> </w:t>
                  </w:r>
                </w:p>
                <w:tbl>
                  <w:tblPr>
                    <w:tblW w:w="0" w:type="auto"/>
                    <w:tblBorders>
                      <w:top w:val="nil"/>
                      <w:left w:val="nil"/>
                      <w:bottom w:val="nil"/>
                      <w:right w:val="nil"/>
                    </w:tblBorders>
                    <w:tblLook w:val="0000" w:firstRow="0" w:lastRow="0" w:firstColumn="0" w:lastColumn="0" w:noHBand="0" w:noVBand="0"/>
                  </w:tblPr>
                  <w:tblGrid>
                    <w:gridCol w:w="14164"/>
                  </w:tblGrid>
                  <w:tr w:rsidR="006C6130" w:rsidRPr="006C6130">
                    <w:tblPrEx>
                      <w:tblCellMar>
                        <w:top w:w="0" w:type="dxa"/>
                        <w:bottom w:w="0" w:type="dxa"/>
                      </w:tblCellMar>
                    </w:tblPrEx>
                    <w:trPr>
                      <w:trHeight w:val="646"/>
                    </w:trPr>
                    <w:tc>
                      <w:tcPr>
                        <w:tcW w:w="0" w:type="auto"/>
                      </w:tcPr>
                      <w:p w:rsidR="006C6130" w:rsidRPr="006C6130" w:rsidRDefault="006C6130" w:rsidP="006C6130">
                        <w:pPr>
                          <w:framePr w:hSpace="180" w:wrap="around" w:hAnchor="margin" w:y="624"/>
                          <w:autoSpaceDE w:val="0"/>
                          <w:autoSpaceDN w:val="0"/>
                          <w:adjustRightInd w:val="0"/>
                          <w:spacing w:after="0" w:line="240" w:lineRule="auto"/>
                          <w:rPr>
                            <w:rFonts w:ascii="Calibri" w:hAnsi="Calibri" w:cs="Calibri"/>
                            <w:color w:val="000000"/>
                          </w:rPr>
                        </w:pPr>
                        <w:r w:rsidRPr="006C6130">
                          <w:rPr>
                            <w:rFonts w:ascii="Calibri" w:hAnsi="Calibri" w:cs="Calibri"/>
                            <w:color w:val="000000"/>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tc>
                  </w:tr>
                </w:tbl>
                <w:p w:rsidR="00BE6BCF" w:rsidRPr="00BE6BCF" w:rsidRDefault="00BE6BCF" w:rsidP="006C6130">
                  <w:pPr>
                    <w:framePr w:hSpace="180" w:wrap="around" w:hAnchor="margin" w:y="624"/>
                    <w:autoSpaceDE w:val="0"/>
                    <w:autoSpaceDN w:val="0"/>
                    <w:adjustRightInd w:val="0"/>
                    <w:spacing w:after="0" w:line="240" w:lineRule="auto"/>
                    <w:rPr>
                      <w:rFonts w:ascii="SassoonCRInfant" w:hAnsi="SassoonCRInfant" w:cs="Calibri"/>
                      <w:color w:val="000000"/>
                    </w:rPr>
                  </w:pPr>
                </w:p>
              </w:tc>
            </w:tr>
          </w:tbl>
          <w:p w:rsidR="00BE6BCF" w:rsidRPr="00BE6BCF" w:rsidRDefault="00BE6BCF" w:rsidP="00BE6BCF">
            <w:pPr>
              <w:jc w:val="center"/>
              <w:rPr>
                <w:rFonts w:ascii="SassoonCRInfant" w:hAnsi="SassoonCRInfant"/>
                <w:b/>
                <w:sz w:val="20"/>
                <w:szCs w:val="20"/>
              </w:rPr>
            </w:pPr>
          </w:p>
        </w:tc>
      </w:tr>
      <w:tr w:rsidR="00BE6BCF" w:rsidRPr="00BE6BCF" w:rsidTr="006C6130">
        <w:trPr>
          <w:cantSplit/>
          <w:trHeight w:val="274"/>
        </w:trPr>
        <w:tc>
          <w:tcPr>
            <w:tcW w:w="988" w:type="dxa"/>
            <w:vMerge w:val="restart"/>
            <w:shd w:val="clear" w:color="auto" w:fill="FFCC99"/>
            <w:textDirection w:val="btLr"/>
            <w:vAlign w:val="center"/>
          </w:tcPr>
          <w:p w:rsidR="00875430" w:rsidRDefault="00875430" w:rsidP="00BE6BCF">
            <w:pPr>
              <w:ind w:left="113" w:right="113"/>
              <w:jc w:val="center"/>
              <w:rPr>
                <w:rFonts w:ascii="SassoonCRInfant" w:hAnsi="SassoonCRInfant"/>
                <w:b/>
                <w:sz w:val="24"/>
                <w:szCs w:val="24"/>
              </w:rPr>
            </w:pPr>
            <w:r w:rsidRPr="00875430">
              <w:rPr>
                <w:rFonts w:ascii="SassoonCRInfant" w:hAnsi="SassoonCRInfant"/>
                <w:b/>
                <w:sz w:val="24"/>
                <w:szCs w:val="24"/>
              </w:rPr>
              <w:t>Understanding of the World – The Natural World</w:t>
            </w:r>
          </w:p>
          <w:p w:rsidR="00BE6BCF" w:rsidRPr="00875430" w:rsidRDefault="00875430" w:rsidP="00875430">
            <w:pPr>
              <w:ind w:left="113" w:right="113"/>
              <w:jc w:val="center"/>
              <w:rPr>
                <w:rFonts w:ascii="SassoonCRInfant" w:hAnsi="SassoonCRInfant"/>
                <w:b/>
                <w:sz w:val="24"/>
                <w:szCs w:val="24"/>
              </w:rPr>
            </w:pPr>
            <w:r>
              <w:rPr>
                <w:rFonts w:ascii="SassoonCRInfant" w:hAnsi="SassoonCRInfant"/>
                <w:b/>
                <w:sz w:val="24"/>
                <w:szCs w:val="24"/>
              </w:rPr>
              <w:t xml:space="preserve">Science </w:t>
            </w:r>
          </w:p>
        </w:tc>
        <w:tc>
          <w:tcPr>
            <w:tcW w:w="3969" w:type="dxa"/>
            <w:shd w:val="clear" w:color="auto" w:fill="CCFFCC"/>
          </w:tcPr>
          <w:p w:rsidR="00BE6BCF" w:rsidRPr="00FE1098" w:rsidRDefault="00BE6BCF" w:rsidP="00BE6BCF">
            <w:pPr>
              <w:jc w:val="center"/>
              <w:rPr>
                <w:rFonts w:ascii="SassoonCRInfant" w:hAnsi="SassoonCRInfant"/>
                <w:b/>
                <w:sz w:val="28"/>
                <w:szCs w:val="28"/>
              </w:rPr>
            </w:pPr>
            <w:r w:rsidRPr="00FE1098">
              <w:rPr>
                <w:rFonts w:ascii="SassoonCRInfant" w:hAnsi="SassoonCRInfant"/>
                <w:b/>
                <w:sz w:val="28"/>
                <w:szCs w:val="28"/>
              </w:rPr>
              <w:t>Development Matters</w:t>
            </w:r>
          </w:p>
        </w:tc>
        <w:tc>
          <w:tcPr>
            <w:tcW w:w="7229" w:type="dxa"/>
            <w:shd w:val="clear" w:color="auto" w:fill="FFCCFF"/>
          </w:tcPr>
          <w:p w:rsidR="00BE6BCF" w:rsidRPr="00FE1098" w:rsidRDefault="00BE6BCF" w:rsidP="00BE6BCF">
            <w:pPr>
              <w:jc w:val="center"/>
              <w:rPr>
                <w:rFonts w:ascii="SassoonCRInfant" w:hAnsi="SassoonCRInfant"/>
                <w:b/>
                <w:sz w:val="28"/>
                <w:szCs w:val="28"/>
              </w:rPr>
            </w:pPr>
            <w:r w:rsidRPr="00FE1098">
              <w:rPr>
                <w:rFonts w:ascii="SassoonCRInfant" w:hAnsi="SassoonCRInfant"/>
                <w:b/>
                <w:sz w:val="28"/>
                <w:szCs w:val="28"/>
              </w:rPr>
              <w:t xml:space="preserve">How </w:t>
            </w:r>
            <w:r w:rsidR="00875430">
              <w:rPr>
                <w:rFonts w:ascii="SassoonCRInfant" w:hAnsi="SassoonCRInfant"/>
                <w:b/>
                <w:sz w:val="28"/>
                <w:szCs w:val="28"/>
              </w:rPr>
              <w:t>The Natural World</w:t>
            </w:r>
            <w:r w:rsidR="005C3A1F">
              <w:rPr>
                <w:rFonts w:ascii="SassoonCRInfant" w:hAnsi="SassoonCRInfant"/>
                <w:b/>
                <w:sz w:val="28"/>
                <w:szCs w:val="28"/>
              </w:rPr>
              <w:t xml:space="preserve"> is achieved in Foundation Stage</w:t>
            </w:r>
            <w:r w:rsidRPr="00FE1098">
              <w:rPr>
                <w:rFonts w:ascii="SassoonCRInfant" w:hAnsi="SassoonCRInfant"/>
                <w:b/>
                <w:sz w:val="28"/>
                <w:szCs w:val="28"/>
              </w:rPr>
              <w:t xml:space="preserve"> at Eastover</w:t>
            </w:r>
            <w:r w:rsidR="005C3A1F">
              <w:rPr>
                <w:rFonts w:ascii="SassoonCRInfant" w:hAnsi="SassoonCRInfant"/>
                <w:b/>
                <w:sz w:val="28"/>
                <w:szCs w:val="28"/>
              </w:rPr>
              <w:t xml:space="preserve"> Primary School</w:t>
            </w:r>
          </w:p>
        </w:tc>
        <w:tc>
          <w:tcPr>
            <w:tcW w:w="2410" w:type="dxa"/>
            <w:shd w:val="clear" w:color="auto" w:fill="CCECFF"/>
          </w:tcPr>
          <w:p w:rsidR="00BE6BCF" w:rsidRPr="00FE1098" w:rsidRDefault="00875430" w:rsidP="00BE6BCF">
            <w:pPr>
              <w:jc w:val="center"/>
              <w:rPr>
                <w:rFonts w:ascii="SassoonCRInfant" w:hAnsi="SassoonCRInfant"/>
                <w:b/>
                <w:sz w:val="28"/>
                <w:szCs w:val="28"/>
              </w:rPr>
            </w:pPr>
            <w:r>
              <w:rPr>
                <w:rFonts w:ascii="SassoonCRInfant" w:hAnsi="SassoonCRInfant"/>
                <w:b/>
                <w:sz w:val="28"/>
                <w:szCs w:val="28"/>
              </w:rPr>
              <w:t xml:space="preserve">Science at </w:t>
            </w:r>
            <w:r w:rsidR="00BE6BCF" w:rsidRPr="00FE1098">
              <w:rPr>
                <w:rFonts w:ascii="SassoonCRInfant" w:hAnsi="SassoonCRInfant"/>
                <w:b/>
                <w:sz w:val="28"/>
                <w:szCs w:val="28"/>
              </w:rPr>
              <w:t>KS1</w:t>
            </w:r>
          </w:p>
        </w:tc>
      </w:tr>
      <w:tr w:rsidR="00875430" w:rsidRPr="00BE6BCF" w:rsidTr="006C6130">
        <w:trPr>
          <w:cantSplit/>
          <w:trHeight w:val="1134"/>
        </w:trPr>
        <w:tc>
          <w:tcPr>
            <w:tcW w:w="988" w:type="dxa"/>
            <w:vMerge/>
            <w:shd w:val="clear" w:color="auto" w:fill="FFCC99"/>
            <w:textDirection w:val="tbRl"/>
          </w:tcPr>
          <w:p w:rsidR="00875430" w:rsidRPr="00BE6BCF" w:rsidRDefault="00875430" w:rsidP="00875430">
            <w:pPr>
              <w:ind w:left="113" w:right="113"/>
              <w:rPr>
                <w:rFonts w:ascii="SassoonCRInfant" w:hAnsi="SassoonCRInfant"/>
                <w:sz w:val="20"/>
                <w:szCs w:val="20"/>
              </w:rPr>
            </w:pPr>
          </w:p>
        </w:tc>
        <w:tc>
          <w:tcPr>
            <w:tcW w:w="3969" w:type="dxa"/>
            <w:shd w:val="clear" w:color="auto" w:fill="CCFFCC"/>
          </w:tcPr>
          <w:p w:rsidR="00875430" w:rsidRPr="00BE6BCF" w:rsidRDefault="00875430" w:rsidP="00875430">
            <w:pPr>
              <w:rPr>
                <w:rFonts w:ascii="SassoonCRInfant" w:hAnsi="SassoonCRInfant"/>
                <w:b/>
                <w:sz w:val="20"/>
                <w:szCs w:val="20"/>
              </w:rPr>
            </w:pPr>
            <w:r>
              <w:rPr>
                <w:rFonts w:ascii="SassoonCRInfant" w:hAnsi="SassoonCRInfant"/>
                <w:b/>
                <w:sz w:val="20"/>
                <w:szCs w:val="20"/>
              </w:rPr>
              <w:t xml:space="preserve">It is expected that children will come to Eastover with experience of: </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Understand ‘why’ questions like “why do you think the caterpillar got so fat?”</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 xml:space="preserve">Make healthy choices about food, drink, activity and </w:t>
            </w:r>
            <w:proofErr w:type="spellStart"/>
            <w:r>
              <w:rPr>
                <w:rFonts w:ascii="Palatino Linotype" w:hAnsi="Palatino Linotype"/>
                <w:sz w:val="20"/>
                <w:szCs w:val="20"/>
              </w:rPr>
              <w:t>toothbrushing</w:t>
            </w:r>
            <w:proofErr w:type="spellEnd"/>
            <w:r>
              <w:rPr>
                <w:rFonts w:ascii="Palatino Linotype" w:hAnsi="Palatino Linotype"/>
                <w:sz w:val="20"/>
                <w:szCs w:val="20"/>
              </w:rPr>
              <w:t>.</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Use all senses in hands on exploration of natural materials.</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Explore collections of materials with similar and/or different properties</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Talk about what they see, using a wide vocabulary</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Explore how things work</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Plant seeds and care or growing plants</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Begin to understand the key features of a plant and animal’s life cycle.</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lastRenderedPageBreak/>
              <w:t>Begin to understand the need to respect and care for the natural environment</w:t>
            </w:r>
          </w:p>
          <w:p w:rsidR="00875430" w:rsidRDefault="00875430" w:rsidP="00875430">
            <w:pPr>
              <w:pStyle w:val="ListParagraph"/>
              <w:numPr>
                <w:ilvl w:val="0"/>
                <w:numId w:val="18"/>
              </w:numPr>
              <w:rPr>
                <w:rFonts w:ascii="Palatino Linotype" w:hAnsi="Palatino Linotype"/>
                <w:sz w:val="20"/>
                <w:szCs w:val="20"/>
              </w:rPr>
            </w:pPr>
            <w:r>
              <w:rPr>
                <w:rFonts w:ascii="Palatino Linotype" w:hAnsi="Palatino Linotype"/>
                <w:sz w:val="20"/>
                <w:szCs w:val="20"/>
              </w:rPr>
              <w:t>Explore and talk about different forces they can feel</w:t>
            </w:r>
          </w:p>
          <w:p w:rsidR="00875430" w:rsidRPr="00BE6BCF" w:rsidRDefault="00875430" w:rsidP="00875430">
            <w:pPr>
              <w:pStyle w:val="ListParagraph"/>
              <w:numPr>
                <w:ilvl w:val="0"/>
                <w:numId w:val="18"/>
              </w:numPr>
              <w:rPr>
                <w:rFonts w:ascii="SassoonCRInfant" w:hAnsi="SassoonCRInfant"/>
                <w:sz w:val="20"/>
                <w:szCs w:val="20"/>
              </w:rPr>
            </w:pPr>
            <w:r>
              <w:rPr>
                <w:rFonts w:ascii="Palatino Linotype" w:hAnsi="Palatino Linotype"/>
                <w:sz w:val="20"/>
                <w:szCs w:val="20"/>
              </w:rPr>
              <w:t>Talk about the difference between materials and changes they notice.</w:t>
            </w:r>
          </w:p>
        </w:tc>
        <w:tc>
          <w:tcPr>
            <w:tcW w:w="7229" w:type="dxa"/>
            <w:vMerge w:val="restart"/>
            <w:shd w:val="clear" w:color="auto" w:fill="FFCCFF"/>
          </w:tcPr>
          <w:p w:rsidR="00875430" w:rsidRPr="00F2729D" w:rsidRDefault="00875430" w:rsidP="00875430">
            <w:pPr>
              <w:rPr>
                <w:rFonts w:ascii="Palatino Linotype" w:hAnsi="Palatino Linotype"/>
                <w:b/>
                <w:sz w:val="20"/>
                <w:szCs w:val="20"/>
                <w:u w:val="single"/>
              </w:rPr>
            </w:pPr>
            <w:r w:rsidRPr="00F2729D">
              <w:rPr>
                <w:rFonts w:ascii="Palatino Linotype" w:hAnsi="Palatino Linotype"/>
                <w:b/>
                <w:sz w:val="20"/>
                <w:szCs w:val="20"/>
                <w:u w:val="single"/>
              </w:rPr>
              <w:lastRenderedPageBreak/>
              <w:t>Autumn Term:</w:t>
            </w:r>
          </w:p>
          <w:p w:rsidR="00875430" w:rsidRPr="00051345" w:rsidRDefault="00875430" w:rsidP="00875430">
            <w:pPr>
              <w:rPr>
                <w:rFonts w:ascii="Palatino Linotype" w:hAnsi="Palatino Linotype"/>
                <w:i/>
                <w:sz w:val="16"/>
                <w:szCs w:val="16"/>
              </w:rPr>
            </w:pPr>
            <w:r w:rsidRPr="00051345">
              <w:rPr>
                <w:rFonts w:ascii="Palatino Linotype" w:hAnsi="Palatino Linotype"/>
                <w:i/>
                <w:sz w:val="16"/>
                <w:szCs w:val="16"/>
              </w:rPr>
              <w:t>All about me:</w:t>
            </w:r>
          </w:p>
          <w:p w:rsidR="00875430" w:rsidRPr="00EF446E" w:rsidRDefault="00875430" w:rsidP="00875430">
            <w:pPr>
              <w:pStyle w:val="ListParagraph"/>
              <w:numPr>
                <w:ilvl w:val="0"/>
                <w:numId w:val="6"/>
              </w:numPr>
              <w:rPr>
                <w:rFonts w:ascii="Palatino Linotype" w:hAnsi="Palatino Linotype"/>
                <w:sz w:val="16"/>
                <w:szCs w:val="16"/>
              </w:rPr>
            </w:pPr>
            <w:r w:rsidRPr="00EF446E">
              <w:rPr>
                <w:rFonts w:ascii="Palatino Linotype" w:hAnsi="Palatino Linotype"/>
                <w:sz w:val="16"/>
                <w:szCs w:val="16"/>
              </w:rPr>
              <w:t>Discussions around snack time and lunch time - healthy eating choices.</w:t>
            </w:r>
          </w:p>
          <w:p w:rsidR="00875430" w:rsidRPr="00EF446E" w:rsidRDefault="00875430" w:rsidP="00875430">
            <w:pPr>
              <w:pStyle w:val="ListParagraph"/>
              <w:numPr>
                <w:ilvl w:val="0"/>
                <w:numId w:val="6"/>
              </w:numPr>
              <w:rPr>
                <w:rFonts w:ascii="Palatino Linotype" w:hAnsi="Palatino Linotype"/>
                <w:sz w:val="16"/>
                <w:szCs w:val="16"/>
              </w:rPr>
            </w:pPr>
            <w:r w:rsidRPr="00EF446E">
              <w:rPr>
                <w:rFonts w:ascii="Palatino Linotype" w:hAnsi="Palatino Linotype"/>
                <w:sz w:val="16"/>
                <w:szCs w:val="16"/>
              </w:rPr>
              <w:t xml:space="preserve">Discussions around healthy living choices including: washing hands, brushing teeth, eating and exercise. </w:t>
            </w:r>
          </w:p>
          <w:p w:rsidR="00875430" w:rsidRDefault="00875430" w:rsidP="00875430">
            <w:pPr>
              <w:pStyle w:val="ListParagraph"/>
              <w:numPr>
                <w:ilvl w:val="0"/>
                <w:numId w:val="6"/>
              </w:numPr>
              <w:rPr>
                <w:rFonts w:ascii="Palatino Linotype" w:hAnsi="Palatino Linotype"/>
                <w:sz w:val="16"/>
                <w:szCs w:val="16"/>
              </w:rPr>
            </w:pPr>
            <w:r w:rsidRPr="00EF446E">
              <w:rPr>
                <w:rFonts w:ascii="Palatino Linotype" w:hAnsi="Palatino Linotype"/>
                <w:sz w:val="16"/>
                <w:szCs w:val="16"/>
              </w:rPr>
              <w:t xml:space="preserve">Story time and circle time to explore books focusing on staying healthy and the human body: </w:t>
            </w:r>
            <w:proofErr w:type="spellStart"/>
            <w:r w:rsidRPr="00EF446E">
              <w:rPr>
                <w:rFonts w:ascii="Palatino Linotype" w:hAnsi="Palatino Linotype"/>
                <w:sz w:val="16"/>
                <w:szCs w:val="16"/>
              </w:rPr>
              <w:t>Funnybones</w:t>
            </w:r>
            <w:proofErr w:type="spellEnd"/>
            <w:r w:rsidRPr="00EF446E">
              <w:rPr>
                <w:rFonts w:ascii="Palatino Linotype" w:hAnsi="Palatino Linotype"/>
                <w:sz w:val="16"/>
                <w:szCs w:val="16"/>
              </w:rPr>
              <w:t xml:space="preserve">, </w:t>
            </w:r>
            <w:r>
              <w:rPr>
                <w:rFonts w:ascii="Palatino Linotype" w:hAnsi="Palatino Linotype"/>
                <w:sz w:val="16"/>
                <w:szCs w:val="16"/>
              </w:rPr>
              <w:t>G</w:t>
            </w:r>
            <w:r w:rsidRPr="00EF446E">
              <w:rPr>
                <w:rFonts w:ascii="Palatino Linotype" w:hAnsi="Palatino Linotype"/>
                <w:sz w:val="16"/>
                <w:szCs w:val="16"/>
              </w:rPr>
              <w:t xml:space="preserve">erms and </w:t>
            </w:r>
            <w:r>
              <w:rPr>
                <w:rFonts w:ascii="Palatino Linotype" w:hAnsi="Palatino Linotype"/>
                <w:sz w:val="16"/>
                <w:szCs w:val="16"/>
              </w:rPr>
              <w:t>T</w:t>
            </w:r>
            <w:r w:rsidRPr="00EF446E">
              <w:rPr>
                <w:rFonts w:ascii="Palatino Linotype" w:hAnsi="Palatino Linotype"/>
                <w:sz w:val="16"/>
                <w:szCs w:val="16"/>
              </w:rPr>
              <w:t xml:space="preserve">he </w:t>
            </w:r>
            <w:r>
              <w:rPr>
                <w:rFonts w:ascii="Palatino Linotype" w:hAnsi="Palatino Linotype"/>
                <w:sz w:val="16"/>
                <w:szCs w:val="16"/>
              </w:rPr>
              <w:t>L</w:t>
            </w:r>
            <w:r w:rsidRPr="00EF446E">
              <w:rPr>
                <w:rFonts w:ascii="Palatino Linotype" w:hAnsi="Palatino Linotype"/>
                <w:sz w:val="16"/>
                <w:szCs w:val="16"/>
              </w:rPr>
              <w:t xml:space="preserve">ittle </w:t>
            </w:r>
            <w:r>
              <w:rPr>
                <w:rFonts w:ascii="Palatino Linotype" w:hAnsi="Palatino Linotype"/>
                <w:sz w:val="16"/>
                <w:szCs w:val="16"/>
              </w:rPr>
              <w:t>B</w:t>
            </w:r>
            <w:r w:rsidRPr="00EF446E">
              <w:rPr>
                <w:rFonts w:ascii="Palatino Linotype" w:hAnsi="Palatino Linotype"/>
                <w:sz w:val="16"/>
                <w:szCs w:val="16"/>
              </w:rPr>
              <w:t xml:space="preserve">ook of </w:t>
            </w:r>
            <w:r>
              <w:rPr>
                <w:rFonts w:ascii="Palatino Linotype" w:hAnsi="Palatino Linotype"/>
                <w:sz w:val="16"/>
                <w:szCs w:val="16"/>
              </w:rPr>
              <w:t>M</w:t>
            </w:r>
            <w:r w:rsidRPr="00EF446E">
              <w:rPr>
                <w:rFonts w:ascii="Palatino Linotype" w:hAnsi="Palatino Linotype"/>
                <w:sz w:val="16"/>
                <w:szCs w:val="16"/>
              </w:rPr>
              <w:t>anners.</w:t>
            </w:r>
          </w:p>
          <w:p w:rsidR="00875430" w:rsidRPr="00EF446E" w:rsidRDefault="00875430" w:rsidP="00875430">
            <w:pPr>
              <w:pStyle w:val="ListParagraph"/>
              <w:numPr>
                <w:ilvl w:val="0"/>
                <w:numId w:val="6"/>
              </w:numPr>
              <w:rPr>
                <w:rFonts w:ascii="Palatino Linotype" w:hAnsi="Palatino Linotype"/>
                <w:sz w:val="16"/>
                <w:szCs w:val="16"/>
              </w:rPr>
            </w:pPr>
            <w:r w:rsidRPr="00EF446E">
              <w:rPr>
                <w:rFonts w:ascii="Palatino Linotype" w:hAnsi="Palatino Linotype"/>
                <w:sz w:val="16"/>
                <w:szCs w:val="16"/>
              </w:rPr>
              <w:t>Naming body parts through songs:  if you’re happy and you know it and head, shoulders, knees and toes…</w:t>
            </w:r>
          </w:p>
          <w:p w:rsidR="00875430" w:rsidRPr="00EF446E" w:rsidRDefault="00875430" w:rsidP="00875430">
            <w:pPr>
              <w:pStyle w:val="ListParagraph"/>
              <w:numPr>
                <w:ilvl w:val="0"/>
                <w:numId w:val="6"/>
              </w:numPr>
              <w:rPr>
                <w:rFonts w:ascii="Palatino Linotype" w:hAnsi="Palatino Linotype"/>
                <w:sz w:val="16"/>
                <w:szCs w:val="16"/>
              </w:rPr>
            </w:pPr>
            <w:r w:rsidRPr="00EF446E">
              <w:rPr>
                <w:rFonts w:ascii="Palatino Linotype" w:hAnsi="Palatino Linotype"/>
                <w:sz w:val="16"/>
                <w:szCs w:val="16"/>
              </w:rPr>
              <w:t>RSE link autumn 2 – naming body parts.</w:t>
            </w:r>
          </w:p>
          <w:p w:rsidR="00875430" w:rsidRPr="00EF446E" w:rsidRDefault="00875430" w:rsidP="00875430">
            <w:pPr>
              <w:pStyle w:val="ListParagraph"/>
              <w:numPr>
                <w:ilvl w:val="0"/>
                <w:numId w:val="6"/>
              </w:numPr>
              <w:rPr>
                <w:rFonts w:ascii="Palatino Linotype" w:hAnsi="Palatino Linotype"/>
                <w:sz w:val="16"/>
                <w:szCs w:val="16"/>
              </w:rPr>
            </w:pPr>
            <w:r w:rsidRPr="00EF446E">
              <w:rPr>
                <w:rFonts w:ascii="Palatino Linotype" w:hAnsi="Palatino Linotype"/>
                <w:sz w:val="16"/>
                <w:szCs w:val="16"/>
              </w:rPr>
              <w:t>Talking about our pets at home and drawing out pets in our family portraits.</w:t>
            </w:r>
          </w:p>
          <w:p w:rsidR="00875430" w:rsidRPr="00051345" w:rsidRDefault="00875430" w:rsidP="00875430">
            <w:pPr>
              <w:rPr>
                <w:rFonts w:ascii="Palatino Linotype" w:hAnsi="Palatino Linotype"/>
                <w:i/>
                <w:sz w:val="16"/>
                <w:szCs w:val="16"/>
              </w:rPr>
            </w:pPr>
            <w:r w:rsidRPr="00051345">
              <w:rPr>
                <w:rFonts w:ascii="Palatino Linotype" w:hAnsi="Palatino Linotype"/>
                <w:i/>
                <w:sz w:val="16"/>
                <w:szCs w:val="16"/>
              </w:rPr>
              <w:t>Seasonal changes – Autumn:</w:t>
            </w:r>
          </w:p>
          <w:p w:rsidR="00875430" w:rsidRPr="00051345" w:rsidRDefault="00875430" w:rsidP="00875430">
            <w:pPr>
              <w:pStyle w:val="ListParagraph"/>
              <w:numPr>
                <w:ilvl w:val="0"/>
                <w:numId w:val="7"/>
              </w:numPr>
              <w:rPr>
                <w:rFonts w:ascii="Palatino Linotype" w:hAnsi="Palatino Linotype"/>
                <w:sz w:val="16"/>
                <w:szCs w:val="16"/>
              </w:rPr>
            </w:pPr>
            <w:r w:rsidRPr="00051345">
              <w:rPr>
                <w:rFonts w:ascii="Palatino Linotype" w:hAnsi="Palatino Linotype"/>
                <w:sz w:val="16"/>
                <w:szCs w:val="16"/>
              </w:rPr>
              <w:t xml:space="preserve">Exploring school’s grounds and observing seasonal changes in the </w:t>
            </w:r>
            <w:proofErr w:type="gramStart"/>
            <w:r w:rsidRPr="00051345">
              <w:rPr>
                <w:rFonts w:ascii="Palatino Linotype" w:hAnsi="Palatino Linotype"/>
                <w:sz w:val="16"/>
                <w:szCs w:val="16"/>
              </w:rPr>
              <w:t>Autumn</w:t>
            </w:r>
            <w:proofErr w:type="gramEnd"/>
            <w:r w:rsidRPr="00051345">
              <w:rPr>
                <w:rFonts w:ascii="Palatino Linotype" w:hAnsi="Palatino Linotype"/>
                <w:sz w:val="16"/>
                <w:szCs w:val="16"/>
              </w:rPr>
              <w:t>.</w:t>
            </w:r>
          </w:p>
          <w:p w:rsidR="00875430" w:rsidRPr="00051345" w:rsidRDefault="00875430" w:rsidP="00875430">
            <w:pPr>
              <w:pStyle w:val="ListParagraph"/>
              <w:numPr>
                <w:ilvl w:val="0"/>
                <w:numId w:val="7"/>
              </w:numPr>
              <w:rPr>
                <w:rFonts w:ascii="Palatino Linotype" w:hAnsi="Palatino Linotype"/>
                <w:sz w:val="16"/>
                <w:szCs w:val="16"/>
              </w:rPr>
            </w:pPr>
            <w:r w:rsidRPr="00051345">
              <w:rPr>
                <w:rFonts w:ascii="Palatino Linotype" w:hAnsi="Palatino Linotype"/>
                <w:sz w:val="16"/>
                <w:szCs w:val="16"/>
              </w:rPr>
              <w:t>Exploring natural autumnal resources in Tuff Tray, asking questions and making/drawing observations.</w:t>
            </w:r>
          </w:p>
          <w:p w:rsidR="00875430" w:rsidRPr="00051345" w:rsidRDefault="00875430" w:rsidP="00875430">
            <w:pPr>
              <w:pStyle w:val="ListParagraph"/>
              <w:numPr>
                <w:ilvl w:val="0"/>
                <w:numId w:val="7"/>
              </w:numPr>
              <w:rPr>
                <w:rFonts w:ascii="Palatino Linotype" w:hAnsi="Palatino Linotype"/>
                <w:sz w:val="16"/>
                <w:szCs w:val="16"/>
              </w:rPr>
            </w:pPr>
            <w:r w:rsidRPr="00051345">
              <w:rPr>
                <w:rFonts w:ascii="Palatino Linotype" w:hAnsi="Palatino Linotype"/>
                <w:sz w:val="16"/>
                <w:szCs w:val="16"/>
              </w:rPr>
              <w:t>Explore hibernation and migration, looking at contrasting environments/animals around the world in the autumn.</w:t>
            </w:r>
          </w:p>
          <w:p w:rsidR="00875430" w:rsidRPr="00051345" w:rsidRDefault="00875430" w:rsidP="00875430">
            <w:pPr>
              <w:pStyle w:val="ListParagraph"/>
              <w:numPr>
                <w:ilvl w:val="0"/>
                <w:numId w:val="7"/>
              </w:numPr>
              <w:rPr>
                <w:rFonts w:ascii="Palatino Linotype" w:hAnsi="Palatino Linotype"/>
                <w:sz w:val="16"/>
                <w:szCs w:val="16"/>
              </w:rPr>
            </w:pPr>
            <w:r w:rsidRPr="00051345">
              <w:rPr>
                <w:rFonts w:ascii="Palatino Linotype" w:hAnsi="Palatino Linotype"/>
                <w:sz w:val="16"/>
                <w:szCs w:val="16"/>
              </w:rPr>
              <w:t>Explore harvest time in the UK and farming at harvest time.</w:t>
            </w:r>
          </w:p>
          <w:p w:rsidR="00875430" w:rsidRDefault="00875430" w:rsidP="00875430">
            <w:pPr>
              <w:pStyle w:val="ListParagraph"/>
              <w:numPr>
                <w:ilvl w:val="0"/>
                <w:numId w:val="7"/>
              </w:numPr>
              <w:rPr>
                <w:rFonts w:ascii="Palatino Linotype" w:hAnsi="Palatino Linotype"/>
                <w:sz w:val="16"/>
                <w:szCs w:val="16"/>
              </w:rPr>
            </w:pPr>
            <w:r w:rsidRPr="00051345">
              <w:rPr>
                <w:rFonts w:ascii="Palatino Linotype" w:hAnsi="Palatino Linotype"/>
                <w:sz w:val="16"/>
                <w:szCs w:val="16"/>
              </w:rPr>
              <w:t>Observe seasonal weather changes and longer nights in the autumn compared to the summer.</w:t>
            </w:r>
          </w:p>
          <w:p w:rsidR="00875430" w:rsidRPr="00051345" w:rsidRDefault="00875430" w:rsidP="00875430">
            <w:pPr>
              <w:pStyle w:val="ListParagraph"/>
              <w:numPr>
                <w:ilvl w:val="0"/>
                <w:numId w:val="7"/>
              </w:numPr>
              <w:rPr>
                <w:rFonts w:ascii="Palatino Linotype" w:hAnsi="Palatino Linotype"/>
                <w:sz w:val="16"/>
                <w:szCs w:val="16"/>
              </w:rPr>
            </w:pPr>
            <w:r>
              <w:rPr>
                <w:rFonts w:ascii="Palatino Linotype" w:hAnsi="Palatino Linotype"/>
                <w:sz w:val="16"/>
                <w:szCs w:val="16"/>
              </w:rPr>
              <w:t>Observe and explain decomposition of pumpkins</w:t>
            </w:r>
          </w:p>
          <w:p w:rsidR="00875430" w:rsidRPr="00051345" w:rsidRDefault="00875430" w:rsidP="00875430">
            <w:pPr>
              <w:rPr>
                <w:rFonts w:ascii="Palatino Linotype" w:hAnsi="Palatino Linotype"/>
                <w:i/>
                <w:sz w:val="16"/>
                <w:szCs w:val="16"/>
              </w:rPr>
            </w:pPr>
            <w:r w:rsidRPr="00051345">
              <w:rPr>
                <w:rFonts w:ascii="Palatino Linotype" w:hAnsi="Palatino Linotype"/>
                <w:i/>
                <w:sz w:val="16"/>
                <w:szCs w:val="16"/>
              </w:rPr>
              <w:t>Festivals:</w:t>
            </w:r>
          </w:p>
          <w:p w:rsidR="00875430" w:rsidRDefault="00875430" w:rsidP="00875430">
            <w:pPr>
              <w:pStyle w:val="ListParagraph"/>
              <w:numPr>
                <w:ilvl w:val="0"/>
                <w:numId w:val="8"/>
              </w:numPr>
              <w:rPr>
                <w:rFonts w:ascii="Palatino Linotype" w:hAnsi="Palatino Linotype"/>
                <w:sz w:val="16"/>
                <w:szCs w:val="16"/>
              </w:rPr>
            </w:pPr>
            <w:r w:rsidRPr="00051345">
              <w:rPr>
                <w:rFonts w:ascii="Palatino Linotype" w:hAnsi="Palatino Linotype"/>
                <w:sz w:val="16"/>
                <w:szCs w:val="16"/>
              </w:rPr>
              <w:t>Explore festival origins/celebrations across the world, using a world map/globe.</w:t>
            </w:r>
          </w:p>
          <w:p w:rsidR="00875430" w:rsidRDefault="00875430" w:rsidP="00875430">
            <w:pPr>
              <w:pStyle w:val="ListParagraph"/>
              <w:numPr>
                <w:ilvl w:val="0"/>
                <w:numId w:val="8"/>
              </w:numPr>
              <w:rPr>
                <w:rFonts w:ascii="Palatino Linotype" w:hAnsi="Palatino Linotype"/>
                <w:sz w:val="16"/>
                <w:szCs w:val="16"/>
              </w:rPr>
            </w:pPr>
            <w:r>
              <w:rPr>
                <w:rFonts w:ascii="Palatino Linotype" w:hAnsi="Palatino Linotype"/>
                <w:sz w:val="16"/>
                <w:szCs w:val="16"/>
              </w:rPr>
              <w:lastRenderedPageBreak/>
              <w:t>Observe changes – light</w:t>
            </w:r>
          </w:p>
          <w:p w:rsidR="00875430" w:rsidRPr="00EF446E" w:rsidRDefault="00875430" w:rsidP="00875430">
            <w:pPr>
              <w:rPr>
                <w:rFonts w:ascii="Palatino Linotype" w:hAnsi="Palatino Linotype"/>
                <w:i/>
                <w:sz w:val="16"/>
                <w:szCs w:val="16"/>
              </w:rPr>
            </w:pPr>
            <w:r w:rsidRPr="00EF446E">
              <w:rPr>
                <w:rFonts w:ascii="Palatino Linotype" w:hAnsi="Palatino Linotype"/>
                <w:i/>
                <w:sz w:val="16"/>
                <w:szCs w:val="16"/>
              </w:rPr>
              <w:t>Dinosaurs:</w:t>
            </w:r>
          </w:p>
          <w:p w:rsidR="00875430" w:rsidRPr="00EF446E" w:rsidRDefault="00875430" w:rsidP="00875430">
            <w:pPr>
              <w:pStyle w:val="ListParagraph"/>
              <w:numPr>
                <w:ilvl w:val="0"/>
                <w:numId w:val="24"/>
              </w:numPr>
              <w:rPr>
                <w:rFonts w:ascii="Palatino Linotype" w:hAnsi="Palatino Linotype"/>
                <w:sz w:val="16"/>
                <w:szCs w:val="16"/>
              </w:rPr>
            </w:pPr>
            <w:r>
              <w:rPr>
                <w:rFonts w:ascii="Palatino Linotype" w:hAnsi="Palatino Linotype"/>
                <w:sz w:val="16"/>
                <w:szCs w:val="16"/>
              </w:rPr>
              <w:t>Observe and discuss how to look after garden birds</w:t>
            </w:r>
          </w:p>
          <w:p w:rsidR="00875430" w:rsidRDefault="00875430" w:rsidP="00875430">
            <w:pPr>
              <w:rPr>
                <w:rFonts w:ascii="Palatino Linotype" w:hAnsi="Palatino Linotype"/>
                <w:b/>
                <w:sz w:val="20"/>
                <w:szCs w:val="20"/>
                <w:u w:val="single"/>
              </w:rPr>
            </w:pPr>
            <w:r w:rsidRPr="00280456">
              <w:rPr>
                <w:rFonts w:ascii="Palatino Linotype" w:hAnsi="Palatino Linotype"/>
                <w:b/>
                <w:sz w:val="20"/>
                <w:szCs w:val="20"/>
                <w:u w:val="single"/>
              </w:rPr>
              <w:t>Spring Term:</w:t>
            </w:r>
          </w:p>
          <w:p w:rsidR="00875430" w:rsidRDefault="00875430" w:rsidP="00875430">
            <w:pPr>
              <w:rPr>
                <w:rFonts w:ascii="Palatino Linotype" w:hAnsi="Palatino Linotype"/>
                <w:i/>
                <w:sz w:val="16"/>
                <w:szCs w:val="16"/>
              </w:rPr>
            </w:pPr>
            <w:r w:rsidRPr="00C811B0">
              <w:rPr>
                <w:rFonts w:ascii="Palatino Linotype" w:hAnsi="Palatino Linotype"/>
                <w:i/>
                <w:sz w:val="16"/>
                <w:szCs w:val="16"/>
              </w:rPr>
              <w:t>Seasonal Changes – Winter</w:t>
            </w:r>
            <w:r>
              <w:rPr>
                <w:rFonts w:ascii="Palatino Linotype" w:hAnsi="Palatino Linotype"/>
                <w:i/>
                <w:sz w:val="16"/>
                <w:szCs w:val="16"/>
              </w:rPr>
              <w:t xml:space="preserve"> &amp; Spring</w:t>
            </w:r>
            <w:r w:rsidRPr="00C811B0">
              <w:rPr>
                <w:rFonts w:ascii="Palatino Linotype" w:hAnsi="Palatino Linotype"/>
                <w:i/>
                <w:sz w:val="16"/>
                <w:szCs w:val="16"/>
              </w:rPr>
              <w:t>:</w:t>
            </w:r>
          </w:p>
          <w:p w:rsidR="00875430" w:rsidRPr="009D481C" w:rsidRDefault="00875430" w:rsidP="00875430">
            <w:pPr>
              <w:pStyle w:val="ListParagraph"/>
              <w:numPr>
                <w:ilvl w:val="0"/>
                <w:numId w:val="8"/>
              </w:numPr>
              <w:rPr>
                <w:rFonts w:ascii="Palatino Linotype" w:hAnsi="Palatino Linotype"/>
                <w:i/>
                <w:sz w:val="16"/>
                <w:szCs w:val="16"/>
              </w:rPr>
            </w:pPr>
            <w:r>
              <w:rPr>
                <w:rFonts w:ascii="Palatino Linotype" w:hAnsi="Palatino Linotype"/>
                <w:sz w:val="16"/>
                <w:szCs w:val="16"/>
              </w:rPr>
              <w:t xml:space="preserve">Exploring schools’ grounds and observing seasonal changes in the winter/spring. </w:t>
            </w:r>
          </w:p>
          <w:p w:rsidR="00875430" w:rsidRPr="00804258" w:rsidRDefault="00875430" w:rsidP="00875430">
            <w:pPr>
              <w:pStyle w:val="ListParagraph"/>
              <w:numPr>
                <w:ilvl w:val="0"/>
                <w:numId w:val="8"/>
              </w:numPr>
              <w:rPr>
                <w:rFonts w:ascii="Palatino Linotype" w:hAnsi="Palatino Linotype"/>
                <w:i/>
                <w:sz w:val="16"/>
                <w:szCs w:val="16"/>
              </w:rPr>
            </w:pPr>
            <w:r>
              <w:rPr>
                <w:rFonts w:ascii="Palatino Linotype" w:hAnsi="Palatino Linotype"/>
                <w:sz w:val="16"/>
                <w:szCs w:val="16"/>
              </w:rPr>
              <w:t xml:space="preserve">Explore compare/contrast our environment with </w:t>
            </w:r>
            <w:proofErr w:type="gramStart"/>
            <w:r>
              <w:rPr>
                <w:rFonts w:ascii="Palatino Linotype" w:hAnsi="Palatino Linotype"/>
                <w:sz w:val="16"/>
                <w:szCs w:val="16"/>
              </w:rPr>
              <w:t>polar regions</w:t>
            </w:r>
            <w:proofErr w:type="gramEnd"/>
            <w:r>
              <w:rPr>
                <w:rFonts w:ascii="Palatino Linotype" w:hAnsi="Palatino Linotype"/>
                <w:sz w:val="16"/>
                <w:szCs w:val="16"/>
              </w:rPr>
              <w:t>.</w:t>
            </w:r>
          </w:p>
          <w:p w:rsidR="00875430" w:rsidRPr="00C811B0" w:rsidRDefault="00875430" w:rsidP="00875430">
            <w:pPr>
              <w:pStyle w:val="ListParagraph"/>
              <w:numPr>
                <w:ilvl w:val="0"/>
                <w:numId w:val="8"/>
              </w:numPr>
              <w:rPr>
                <w:rFonts w:ascii="Palatino Linotype" w:hAnsi="Palatino Linotype"/>
                <w:i/>
                <w:sz w:val="16"/>
                <w:szCs w:val="16"/>
              </w:rPr>
            </w:pPr>
            <w:r>
              <w:rPr>
                <w:rFonts w:ascii="Palatino Linotype" w:hAnsi="Palatino Linotype"/>
                <w:sz w:val="16"/>
                <w:szCs w:val="16"/>
              </w:rPr>
              <w:t>Discuss global warming and the impact on polar regions</w:t>
            </w:r>
          </w:p>
          <w:p w:rsidR="00875430" w:rsidRPr="00C811B0" w:rsidRDefault="00875430" w:rsidP="00875430">
            <w:pPr>
              <w:pStyle w:val="ListParagraph"/>
              <w:numPr>
                <w:ilvl w:val="0"/>
                <w:numId w:val="8"/>
              </w:numPr>
              <w:rPr>
                <w:rFonts w:ascii="Palatino Linotype" w:hAnsi="Palatino Linotype"/>
                <w:i/>
                <w:sz w:val="16"/>
                <w:szCs w:val="16"/>
              </w:rPr>
            </w:pPr>
            <w:r>
              <w:rPr>
                <w:rFonts w:ascii="Palatino Linotype" w:hAnsi="Palatino Linotype"/>
                <w:sz w:val="16"/>
                <w:szCs w:val="16"/>
              </w:rPr>
              <w:t>Observe seasonal weather changes in the winter/spring (ice exploration and weather diary)</w:t>
            </w:r>
          </w:p>
          <w:p w:rsidR="00875430" w:rsidRPr="00C811B0" w:rsidRDefault="00875430" w:rsidP="00875430">
            <w:pPr>
              <w:pStyle w:val="ListParagraph"/>
              <w:numPr>
                <w:ilvl w:val="0"/>
                <w:numId w:val="8"/>
              </w:numPr>
              <w:rPr>
                <w:rFonts w:ascii="Palatino Linotype" w:hAnsi="Palatino Linotype"/>
                <w:i/>
                <w:sz w:val="16"/>
                <w:szCs w:val="16"/>
              </w:rPr>
            </w:pPr>
            <w:r>
              <w:rPr>
                <w:rFonts w:ascii="Palatino Linotype" w:hAnsi="Palatino Linotype"/>
                <w:sz w:val="16"/>
                <w:szCs w:val="16"/>
              </w:rPr>
              <w:t>Observe, question and draw spring plants/spring growth.</w:t>
            </w:r>
          </w:p>
          <w:p w:rsidR="00875430" w:rsidRPr="00C811B0" w:rsidRDefault="00875430" w:rsidP="00875430">
            <w:pPr>
              <w:pStyle w:val="ListParagraph"/>
              <w:numPr>
                <w:ilvl w:val="0"/>
                <w:numId w:val="8"/>
              </w:numPr>
              <w:rPr>
                <w:rFonts w:ascii="Palatino Linotype" w:hAnsi="Palatino Linotype"/>
                <w:i/>
                <w:sz w:val="16"/>
                <w:szCs w:val="16"/>
              </w:rPr>
            </w:pPr>
            <w:r>
              <w:rPr>
                <w:rFonts w:ascii="Palatino Linotype" w:hAnsi="Palatino Linotype"/>
                <w:sz w:val="16"/>
                <w:szCs w:val="16"/>
              </w:rPr>
              <w:t>Explore natural spring resources in Tuff Tray, asking questions and making/drawing observations.</w:t>
            </w:r>
          </w:p>
          <w:p w:rsidR="00875430" w:rsidRPr="00EF446E" w:rsidRDefault="00875430" w:rsidP="00875430">
            <w:pPr>
              <w:pStyle w:val="ListParagraph"/>
              <w:numPr>
                <w:ilvl w:val="0"/>
                <w:numId w:val="8"/>
              </w:numPr>
              <w:rPr>
                <w:rFonts w:ascii="Palatino Linotype" w:hAnsi="Palatino Linotype"/>
                <w:i/>
                <w:sz w:val="16"/>
                <w:szCs w:val="16"/>
              </w:rPr>
            </w:pPr>
            <w:r>
              <w:rPr>
                <w:rFonts w:ascii="Palatino Linotype" w:hAnsi="Palatino Linotype"/>
                <w:sz w:val="16"/>
                <w:szCs w:val="16"/>
              </w:rPr>
              <w:t>Conduct Winter/Spring walk around School grounds/Kennett village describing and discussing what is found.</w:t>
            </w:r>
          </w:p>
          <w:p w:rsidR="00875430" w:rsidRPr="00804258" w:rsidRDefault="00875430" w:rsidP="00875430">
            <w:pPr>
              <w:pStyle w:val="ListParagraph"/>
              <w:numPr>
                <w:ilvl w:val="0"/>
                <w:numId w:val="8"/>
              </w:numPr>
              <w:rPr>
                <w:rFonts w:ascii="Palatino Linotype" w:hAnsi="Palatino Linotype"/>
                <w:sz w:val="16"/>
                <w:szCs w:val="16"/>
              </w:rPr>
            </w:pPr>
            <w:r w:rsidRPr="00804258">
              <w:rPr>
                <w:rFonts w:ascii="Palatino Linotype" w:hAnsi="Palatino Linotype"/>
                <w:sz w:val="16"/>
                <w:szCs w:val="16"/>
              </w:rPr>
              <w:t>Explore the life cycle of frogs, butterflies and birds.</w:t>
            </w:r>
          </w:p>
          <w:p w:rsidR="00875430" w:rsidRPr="00804258" w:rsidRDefault="00875430" w:rsidP="00875430">
            <w:pPr>
              <w:pStyle w:val="ListParagraph"/>
              <w:numPr>
                <w:ilvl w:val="0"/>
                <w:numId w:val="8"/>
              </w:numPr>
              <w:rPr>
                <w:rFonts w:ascii="Palatino Linotype" w:hAnsi="Palatino Linotype"/>
                <w:sz w:val="16"/>
                <w:szCs w:val="16"/>
              </w:rPr>
            </w:pPr>
            <w:r w:rsidRPr="00804258">
              <w:rPr>
                <w:rFonts w:ascii="Palatino Linotype" w:hAnsi="Palatino Linotype"/>
                <w:sz w:val="16"/>
                <w:szCs w:val="16"/>
              </w:rPr>
              <w:t>Explore the life cycle of plants</w:t>
            </w:r>
          </w:p>
          <w:p w:rsidR="00875430" w:rsidRPr="00804258" w:rsidRDefault="00875430" w:rsidP="00875430">
            <w:pPr>
              <w:pStyle w:val="ListParagraph"/>
              <w:numPr>
                <w:ilvl w:val="0"/>
                <w:numId w:val="8"/>
              </w:numPr>
              <w:rPr>
                <w:rFonts w:ascii="Palatino Linotype" w:hAnsi="Palatino Linotype"/>
                <w:sz w:val="16"/>
                <w:szCs w:val="16"/>
              </w:rPr>
            </w:pPr>
            <w:r w:rsidRPr="00804258">
              <w:rPr>
                <w:rFonts w:ascii="Palatino Linotype" w:hAnsi="Palatino Linotype"/>
                <w:sz w:val="16"/>
                <w:szCs w:val="16"/>
              </w:rPr>
              <w:t>Still life observations and drawings of spring flowers.</w:t>
            </w:r>
          </w:p>
          <w:p w:rsidR="00875430" w:rsidRDefault="00875430" w:rsidP="00875430">
            <w:pPr>
              <w:rPr>
                <w:rFonts w:ascii="Palatino Linotype" w:hAnsi="Palatino Linotype"/>
                <w:i/>
                <w:sz w:val="16"/>
                <w:szCs w:val="16"/>
              </w:rPr>
            </w:pPr>
            <w:r>
              <w:rPr>
                <w:rFonts w:ascii="Palatino Linotype" w:hAnsi="Palatino Linotype"/>
                <w:i/>
                <w:sz w:val="16"/>
                <w:szCs w:val="16"/>
              </w:rPr>
              <w:t>Food:</w:t>
            </w:r>
          </w:p>
          <w:p w:rsidR="00875430" w:rsidRDefault="00875430" w:rsidP="00875430">
            <w:pPr>
              <w:pStyle w:val="ListParagraph"/>
              <w:numPr>
                <w:ilvl w:val="0"/>
                <w:numId w:val="9"/>
              </w:numPr>
              <w:rPr>
                <w:rFonts w:ascii="Palatino Linotype" w:hAnsi="Palatino Linotype"/>
                <w:sz w:val="16"/>
                <w:szCs w:val="16"/>
              </w:rPr>
            </w:pPr>
            <w:r>
              <w:rPr>
                <w:rFonts w:ascii="Palatino Linotype" w:hAnsi="Palatino Linotype"/>
                <w:sz w:val="16"/>
                <w:szCs w:val="16"/>
              </w:rPr>
              <w:t>Planting seeds and plants</w:t>
            </w:r>
          </w:p>
          <w:p w:rsidR="00875430" w:rsidRDefault="00875430" w:rsidP="00875430">
            <w:pPr>
              <w:pStyle w:val="ListParagraph"/>
              <w:numPr>
                <w:ilvl w:val="0"/>
                <w:numId w:val="9"/>
              </w:numPr>
              <w:rPr>
                <w:rFonts w:ascii="Palatino Linotype" w:hAnsi="Palatino Linotype"/>
                <w:sz w:val="16"/>
                <w:szCs w:val="16"/>
              </w:rPr>
            </w:pPr>
            <w:r>
              <w:rPr>
                <w:rFonts w:ascii="Palatino Linotype" w:hAnsi="Palatino Linotype"/>
                <w:sz w:val="16"/>
                <w:szCs w:val="16"/>
              </w:rPr>
              <w:t>Discover, compare and contrast food produce/grown in different climates around the world.</w:t>
            </w:r>
          </w:p>
          <w:p w:rsidR="00875430" w:rsidRPr="00804258" w:rsidRDefault="00875430" w:rsidP="00875430">
            <w:pPr>
              <w:rPr>
                <w:rFonts w:ascii="Palatino Linotype" w:hAnsi="Palatino Linotype"/>
                <w:i/>
                <w:sz w:val="16"/>
                <w:szCs w:val="16"/>
              </w:rPr>
            </w:pPr>
            <w:r w:rsidRPr="00804258">
              <w:rPr>
                <w:rFonts w:ascii="Palatino Linotype" w:hAnsi="Palatino Linotype"/>
                <w:i/>
                <w:sz w:val="16"/>
                <w:szCs w:val="16"/>
              </w:rPr>
              <w:t>Traditional Tales:</w:t>
            </w:r>
          </w:p>
          <w:p w:rsidR="00875430" w:rsidRPr="00804258" w:rsidRDefault="00875430" w:rsidP="00875430">
            <w:pPr>
              <w:pStyle w:val="ListParagraph"/>
              <w:numPr>
                <w:ilvl w:val="0"/>
                <w:numId w:val="25"/>
              </w:numPr>
              <w:rPr>
                <w:rFonts w:ascii="Palatino Linotype" w:hAnsi="Palatino Linotype"/>
                <w:sz w:val="16"/>
                <w:szCs w:val="16"/>
              </w:rPr>
            </w:pPr>
            <w:r>
              <w:rPr>
                <w:rFonts w:ascii="Palatino Linotype" w:hAnsi="Palatino Linotype"/>
                <w:sz w:val="16"/>
                <w:szCs w:val="16"/>
              </w:rPr>
              <w:t>Multiple STEM activities including: strongest bridge and waterproof house</w:t>
            </w:r>
          </w:p>
          <w:p w:rsidR="00875430" w:rsidRDefault="00875430" w:rsidP="00875430">
            <w:pPr>
              <w:rPr>
                <w:rFonts w:ascii="Palatino Linotype" w:hAnsi="Palatino Linotype"/>
                <w:b/>
                <w:sz w:val="20"/>
                <w:szCs w:val="20"/>
                <w:u w:val="single"/>
              </w:rPr>
            </w:pPr>
            <w:r>
              <w:rPr>
                <w:rFonts w:ascii="Palatino Linotype" w:hAnsi="Palatino Linotype"/>
                <w:b/>
                <w:sz w:val="20"/>
                <w:szCs w:val="20"/>
                <w:u w:val="single"/>
              </w:rPr>
              <w:t>Summer</w:t>
            </w:r>
            <w:r w:rsidRPr="00C811B0">
              <w:rPr>
                <w:rFonts w:ascii="Palatino Linotype" w:hAnsi="Palatino Linotype"/>
                <w:b/>
                <w:sz w:val="20"/>
                <w:szCs w:val="20"/>
                <w:u w:val="single"/>
              </w:rPr>
              <w:t xml:space="preserve"> Term:</w:t>
            </w:r>
          </w:p>
          <w:p w:rsidR="00875430" w:rsidRDefault="00875430" w:rsidP="00875430">
            <w:pPr>
              <w:rPr>
                <w:rFonts w:ascii="Palatino Linotype" w:hAnsi="Palatino Linotype"/>
                <w:i/>
                <w:sz w:val="16"/>
                <w:szCs w:val="16"/>
              </w:rPr>
            </w:pPr>
            <w:r w:rsidRPr="00FD46C7">
              <w:rPr>
                <w:rFonts w:ascii="Palatino Linotype" w:hAnsi="Palatino Linotype"/>
                <w:i/>
                <w:sz w:val="16"/>
                <w:szCs w:val="16"/>
              </w:rPr>
              <w:t>Pirates:</w:t>
            </w:r>
          </w:p>
          <w:p w:rsidR="00875430" w:rsidRDefault="00875430" w:rsidP="00875430">
            <w:pPr>
              <w:pStyle w:val="ListParagraph"/>
              <w:numPr>
                <w:ilvl w:val="0"/>
                <w:numId w:val="12"/>
              </w:numPr>
              <w:rPr>
                <w:rFonts w:ascii="Palatino Linotype" w:hAnsi="Palatino Linotype"/>
                <w:sz w:val="16"/>
                <w:szCs w:val="16"/>
              </w:rPr>
            </w:pPr>
            <w:r>
              <w:rPr>
                <w:rFonts w:ascii="Palatino Linotype" w:hAnsi="Palatino Linotype"/>
                <w:sz w:val="16"/>
                <w:szCs w:val="16"/>
              </w:rPr>
              <w:t>Observe floating and sinking</w:t>
            </w:r>
          </w:p>
          <w:p w:rsidR="00875430" w:rsidRDefault="00875430" w:rsidP="00875430">
            <w:pPr>
              <w:pStyle w:val="ListParagraph"/>
              <w:numPr>
                <w:ilvl w:val="0"/>
                <w:numId w:val="12"/>
              </w:numPr>
              <w:rPr>
                <w:rFonts w:ascii="Palatino Linotype" w:hAnsi="Palatino Linotype"/>
                <w:sz w:val="16"/>
                <w:szCs w:val="16"/>
              </w:rPr>
            </w:pPr>
            <w:r>
              <w:rPr>
                <w:rFonts w:ascii="Palatino Linotype" w:hAnsi="Palatino Linotype"/>
                <w:sz w:val="16"/>
                <w:szCs w:val="16"/>
              </w:rPr>
              <w:t>STEM activity: boat building</w:t>
            </w:r>
          </w:p>
          <w:p w:rsidR="00875430" w:rsidRPr="00830020" w:rsidRDefault="00875430" w:rsidP="00875430">
            <w:pPr>
              <w:rPr>
                <w:rFonts w:ascii="Palatino Linotype" w:hAnsi="Palatino Linotype"/>
                <w:i/>
                <w:sz w:val="16"/>
                <w:szCs w:val="16"/>
              </w:rPr>
            </w:pPr>
            <w:r w:rsidRPr="00830020">
              <w:rPr>
                <w:rFonts w:ascii="Palatino Linotype" w:hAnsi="Palatino Linotype"/>
                <w:i/>
                <w:sz w:val="16"/>
                <w:szCs w:val="16"/>
              </w:rPr>
              <w:t xml:space="preserve">Seasonal Changes – </w:t>
            </w:r>
            <w:r>
              <w:rPr>
                <w:rFonts w:ascii="Palatino Linotype" w:hAnsi="Palatino Linotype"/>
                <w:i/>
                <w:sz w:val="16"/>
                <w:szCs w:val="16"/>
              </w:rPr>
              <w:t>Summer</w:t>
            </w:r>
            <w:r w:rsidRPr="00830020">
              <w:rPr>
                <w:rFonts w:ascii="Palatino Linotype" w:hAnsi="Palatino Linotype"/>
                <w:i/>
                <w:sz w:val="16"/>
                <w:szCs w:val="16"/>
              </w:rPr>
              <w:t>:</w:t>
            </w:r>
          </w:p>
          <w:p w:rsidR="00875430" w:rsidRPr="00830020" w:rsidRDefault="00875430" w:rsidP="00875430">
            <w:pPr>
              <w:numPr>
                <w:ilvl w:val="0"/>
                <w:numId w:val="8"/>
              </w:numPr>
              <w:rPr>
                <w:rFonts w:ascii="Palatino Linotype" w:hAnsi="Palatino Linotype"/>
                <w:i/>
                <w:sz w:val="16"/>
                <w:szCs w:val="16"/>
              </w:rPr>
            </w:pPr>
            <w:r w:rsidRPr="00830020">
              <w:rPr>
                <w:rFonts w:ascii="Palatino Linotype" w:hAnsi="Palatino Linotype"/>
                <w:sz w:val="16"/>
                <w:szCs w:val="16"/>
              </w:rPr>
              <w:t xml:space="preserve">Exploring schools’ grounds and observing seasonal changes in the </w:t>
            </w:r>
            <w:r>
              <w:rPr>
                <w:rFonts w:ascii="Palatino Linotype" w:hAnsi="Palatino Linotype"/>
                <w:sz w:val="16"/>
                <w:szCs w:val="16"/>
              </w:rPr>
              <w:t>summer</w:t>
            </w:r>
            <w:r w:rsidRPr="00830020">
              <w:rPr>
                <w:rFonts w:ascii="Palatino Linotype" w:hAnsi="Palatino Linotype"/>
                <w:sz w:val="16"/>
                <w:szCs w:val="16"/>
              </w:rPr>
              <w:t xml:space="preserve">. </w:t>
            </w:r>
          </w:p>
          <w:p w:rsidR="00875430" w:rsidRDefault="00875430" w:rsidP="00875430">
            <w:pPr>
              <w:numPr>
                <w:ilvl w:val="0"/>
                <w:numId w:val="8"/>
              </w:numPr>
              <w:rPr>
                <w:rFonts w:ascii="Palatino Linotype" w:hAnsi="Palatino Linotype"/>
                <w:sz w:val="16"/>
                <w:szCs w:val="16"/>
              </w:rPr>
            </w:pPr>
            <w:r w:rsidRPr="00830020">
              <w:rPr>
                <w:rFonts w:ascii="Palatino Linotype" w:hAnsi="Palatino Linotype"/>
                <w:sz w:val="16"/>
                <w:szCs w:val="16"/>
              </w:rPr>
              <w:t>Observe seasonal weather changes in the summer</w:t>
            </w:r>
          </w:p>
          <w:p w:rsidR="00875430" w:rsidRDefault="00875430" w:rsidP="00875430">
            <w:pPr>
              <w:rPr>
                <w:rFonts w:ascii="Palatino Linotype" w:hAnsi="Palatino Linotype"/>
                <w:i/>
                <w:sz w:val="16"/>
                <w:szCs w:val="16"/>
              </w:rPr>
            </w:pPr>
            <w:r w:rsidRPr="00804258">
              <w:rPr>
                <w:rFonts w:ascii="Palatino Linotype" w:hAnsi="Palatino Linotype"/>
                <w:i/>
                <w:sz w:val="16"/>
                <w:szCs w:val="16"/>
              </w:rPr>
              <w:t>People who help us:</w:t>
            </w:r>
          </w:p>
          <w:p w:rsidR="00875430" w:rsidRDefault="00875430" w:rsidP="00875430">
            <w:pPr>
              <w:pStyle w:val="ListParagraph"/>
              <w:numPr>
                <w:ilvl w:val="0"/>
                <w:numId w:val="26"/>
              </w:numPr>
              <w:rPr>
                <w:rFonts w:ascii="Palatino Linotype" w:hAnsi="Palatino Linotype"/>
                <w:sz w:val="16"/>
                <w:szCs w:val="16"/>
              </w:rPr>
            </w:pPr>
            <w:r>
              <w:rPr>
                <w:rFonts w:ascii="Palatino Linotype" w:hAnsi="Palatino Linotype"/>
                <w:sz w:val="16"/>
                <w:szCs w:val="16"/>
              </w:rPr>
              <w:t>Discuss how to stay healthy</w:t>
            </w:r>
          </w:p>
          <w:p w:rsidR="00875430" w:rsidRPr="00804258" w:rsidRDefault="00875430" w:rsidP="00875430">
            <w:pPr>
              <w:pStyle w:val="ListParagraph"/>
              <w:numPr>
                <w:ilvl w:val="0"/>
                <w:numId w:val="26"/>
              </w:numPr>
              <w:rPr>
                <w:rFonts w:ascii="Palatino Linotype" w:hAnsi="Palatino Linotype"/>
                <w:sz w:val="16"/>
                <w:szCs w:val="16"/>
              </w:rPr>
            </w:pPr>
            <w:r w:rsidRPr="00804258">
              <w:rPr>
                <w:rFonts w:ascii="Palatino Linotype" w:hAnsi="Palatino Linotype"/>
                <w:sz w:val="16"/>
                <w:szCs w:val="16"/>
              </w:rPr>
              <w:t>Explore looking after our community</w:t>
            </w:r>
            <w:r>
              <w:rPr>
                <w:rFonts w:ascii="Palatino Linotype" w:hAnsi="Palatino Linotype"/>
                <w:sz w:val="16"/>
                <w:szCs w:val="16"/>
              </w:rPr>
              <w:t xml:space="preserve"> environment</w:t>
            </w:r>
            <w:r w:rsidRPr="00804258">
              <w:rPr>
                <w:rFonts w:ascii="Palatino Linotype" w:hAnsi="Palatino Linotype"/>
                <w:sz w:val="16"/>
                <w:szCs w:val="16"/>
              </w:rPr>
              <w:t xml:space="preserve"> and recycling</w:t>
            </w:r>
          </w:p>
          <w:p w:rsidR="00875430" w:rsidRPr="00FD46C7" w:rsidRDefault="00875430" w:rsidP="00875430">
            <w:pPr>
              <w:rPr>
                <w:rFonts w:ascii="Palatino Linotype" w:hAnsi="Palatino Linotype"/>
                <w:i/>
                <w:sz w:val="16"/>
                <w:szCs w:val="16"/>
              </w:rPr>
            </w:pPr>
            <w:r w:rsidRPr="00FD46C7">
              <w:rPr>
                <w:rFonts w:ascii="Palatino Linotype" w:hAnsi="Palatino Linotype"/>
                <w:i/>
                <w:sz w:val="16"/>
                <w:szCs w:val="16"/>
              </w:rPr>
              <w:t>Around the world:</w:t>
            </w:r>
          </w:p>
          <w:p w:rsidR="00875430" w:rsidRPr="00804258" w:rsidRDefault="00875430" w:rsidP="00875430">
            <w:pPr>
              <w:pStyle w:val="ListParagraph"/>
              <w:numPr>
                <w:ilvl w:val="0"/>
                <w:numId w:val="13"/>
              </w:numPr>
              <w:rPr>
                <w:rFonts w:ascii="Palatino Linotype" w:hAnsi="Palatino Linotype"/>
                <w:sz w:val="16"/>
                <w:szCs w:val="16"/>
              </w:rPr>
            </w:pPr>
            <w:r w:rsidRPr="00804258">
              <w:rPr>
                <w:rFonts w:ascii="Palatino Linotype" w:hAnsi="Palatino Linotype"/>
                <w:sz w:val="16"/>
                <w:szCs w:val="16"/>
              </w:rPr>
              <w:t>Observe</w:t>
            </w:r>
            <w:r>
              <w:rPr>
                <w:rFonts w:ascii="Palatino Linotype" w:hAnsi="Palatino Linotype"/>
                <w:sz w:val="16"/>
                <w:szCs w:val="16"/>
              </w:rPr>
              <w:t xml:space="preserve">, </w:t>
            </w:r>
            <w:r w:rsidRPr="00804258">
              <w:rPr>
                <w:rFonts w:ascii="Palatino Linotype" w:hAnsi="Palatino Linotype"/>
                <w:sz w:val="16"/>
                <w:szCs w:val="16"/>
              </w:rPr>
              <w:t xml:space="preserve">explore </w:t>
            </w:r>
            <w:r>
              <w:rPr>
                <w:rFonts w:ascii="Palatino Linotype" w:hAnsi="Palatino Linotype"/>
                <w:sz w:val="16"/>
                <w:szCs w:val="16"/>
              </w:rPr>
              <w:t xml:space="preserve">and compare </w:t>
            </w:r>
            <w:r w:rsidRPr="00804258">
              <w:rPr>
                <w:rFonts w:ascii="Palatino Linotype" w:hAnsi="Palatino Linotype"/>
                <w:sz w:val="16"/>
                <w:szCs w:val="16"/>
              </w:rPr>
              <w:t>contrasting natural environments around the world: rainforest, great barrier reef, Kenya</w:t>
            </w:r>
          </w:p>
          <w:p w:rsidR="00875430" w:rsidRDefault="00875430" w:rsidP="00875430">
            <w:pPr>
              <w:pStyle w:val="ListParagraph"/>
              <w:numPr>
                <w:ilvl w:val="0"/>
                <w:numId w:val="13"/>
              </w:numPr>
              <w:rPr>
                <w:rFonts w:ascii="Palatino Linotype" w:hAnsi="Palatino Linotype"/>
                <w:sz w:val="16"/>
                <w:szCs w:val="16"/>
              </w:rPr>
            </w:pPr>
            <w:r>
              <w:rPr>
                <w:rFonts w:ascii="Palatino Linotype" w:hAnsi="Palatino Linotype"/>
                <w:sz w:val="16"/>
                <w:szCs w:val="16"/>
              </w:rPr>
              <w:t xml:space="preserve">Explore, compare, contrast, observe, draw and discuss animals native to Australia, </w:t>
            </w:r>
            <w:proofErr w:type="gramStart"/>
            <w:r>
              <w:rPr>
                <w:rFonts w:ascii="Palatino Linotype" w:hAnsi="Palatino Linotype"/>
                <w:sz w:val="16"/>
                <w:szCs w:val="16"/>
              </w:rPr>
              <w:t>polar regions</w:t>
            </w:r>
            <w:proofErr w:type="gramEnd"/>
            <w:r>
              <w:rPr>
                <w:rFonts w:ascii="Palatino Linotype" w:hAnsi="Palatino Linotype"/>
                <w:sz w:val="16"/>
                <w:szCs w:val="16"/>
              </w:rPr>
              <w:t xml:space="preserve">, Africa and South America. </w:t>
            </w:r>
          </w:p>
          <w:p w:rsidR="00875430" w:rsidRDefault="00875430" w:rsidP="00875430">
            <w:pPr>
              <w:pStyle w:val="ListParagraph"/>
              <w:numPr>
                <w:ilvl w:val="0"/>
                <w:numId w:val="13"/>
              </w:numPr>
              <w:rPr>
                <w:rFonts w:ascii="Palatino Linotype" w:hAnsi="Palatino Linotype"/>
                <w:sz w:val="16"/>
                <w:szCs w:val="16"/>
              </w:rPr>
            </w:pPr>
            <w:r>
              <w:rPr>
                <w:rFonts w:ascii="Palatino Linotype" w:hAnsi="Palatino Linotype"/>
                <w:sz w:val="16"/>
                <w:szCs w:val="16"/>
              </w:rPr>
              <w:t>Knowing where different animals come from.</w:t>
            </w:r>
          </w:p>
          <w:p w:rsidR="00875430" w:rsidRDefault="00875430" w:rsidP="00875430">
            <w:pPr>
              <w:pStyle w:val="ListParagraph"/>
              <w:numPr>
                <w:ilvl w:val="0"/>
                <w:numId w:val="13"/>
              </w:numPr>
              <w:rPr>
                <w:rFonts w:ascii="Palatino Linotype" w:hAnsi="Palatino Linotype"/>
                <w:sz w:val="16"/>
                <w:szCs w:val="16"/>
              </w:rPr>
            </w:pPr>
            <w:r>
              <w:rPr>
                <w:rFonts w:ascii="Palatino Linotype" w:hAnsi="Palatino Linotype"/>
                <w:sz w:val="16"/>
                <w:szCs w:val="16"/>
              </w:rPr>
              <w:t>Explore, compare, contrast and discuss life, living and schools in Australia, Africa and South America.</w:t>
            </w:r>
          </w:p>
          <w:p w:rsidR="00875430" w:rsidRPr="00FD46C7" w:rsidRDefault="00875430" w:rsidP="00875430">
            <w:pPr>
              <w:rPr>
                <w:rFonts w:ascii="Palatino Linotype" w:hAnsi="Palatino Linotype"/>
                <w:i/>
                <w:sz w:val="16"/>
                <w:szCs w:val="16"/>
              </w:rPr>
            </w:pPr>
            <w:r w:rsidRPr="00FD46C7">
              <w:rPr>
                <w:rFonts w:ascii="Palatino Linotype" w:hAnsi="Palatino Linotype"/>
                <w:i/>
                <w:sz w:val="16"/>
                <w:szCs w:val="16"/>
              </w:rPr>
              <w:t>The UK outdoors:</w:t>
            </w:r>
          </w:p>
          <w:p w:rsidR="00875430" w:rsidRDefault="00875430" w:rsidP="00875430">
            <w:pPr>
              <w:pStyle w:val="ListParagraph"/>
              <w:numPr>
                <w:ilvl w:val="0"/>
                <w:numId w:val="14"/>
              </w:numPr>
              <w:rPr>
                <w:rFonts w:ascii="Palatino Linotype" w:hAnsi="Palatino Linotype"/>
                <w:sz w:val="16"/>
                <w:szCs w:val="16"/>
              </w:rPr>
            </w:pPr>
            <w:r>
              <w:rPr>
                <w:rFonts w:ascii="Palatino Linotype" w:hAnsi="Palatino Linotype"/>
                <w:sz w:val="16"/>
                <w:szCs w:val="16"/>
              </w:rPr>
              <w:lastRenderedPageBreak/>
              <w:t xml:space="preserve">Explore, observe and identify UK </w:t>
            </w:r>
            <w:proofErr w:type="spellStart"/>
            <w:r>
              <w:rPr>
                <w:rFonts w:ascii="Palatino Linotype" w:hAnsi="Palatino Linotype"/>
                <w:sz w:val="16"/>
                <w:szCs w:val="16"/>
              </w:rPr>
              <w:t>minibeasts</w:t>
            </w:r>
            <w:proofErr w:type="spellEnd"/>
            <w:r>
              <w:rPr>
                <w:rFonts w:ascii="Palatino Linotype" w:hAnsi="Palatino Linotype"/>
                <w:sz w:val="16"/>
                <w:szCs w:val="16"/>
              </w:rPr>
              <w:t>.</w:t>
            </w:r>
          </w:p>
          <w:p w:rsidR="00875430" w:rsidRPr="00FD46C7" w:rsidRDefault="00875430" w:rsidP="00875430">
            <w:pPr>
              <w:pStyle w:val="ListParagraph"/>
              <w:numPr>
                <w:ilvl w:val="0"/>
                <w:numId w:val="14"/>
              </w:numPr>
              <w:rPr>
                <w:rFonts w:ascii="Palatino Linotype" w:hAnsi="Palatino Linotype"/>
                <w:sz w:val="16"/>
                <w:szCs w:val="16"/>
              </w:rPr>
            </w:pPr>
            <w:r>
              <w:rPr>
                <w:rFonts w:ascii="Palatino Linotype" w:hAnsi="Palatino Linotype"/>
                <w:sz w:val="16"/>
                <w:szCs w:val="16"/>
              </w:rPr>
              <w:t xml:space="preserve">Look after our local environment – build </w:t>
            </w:r>
            <w:proofErr w:type="spellStart"/>
            <w:r>
              <w:rPr>
                <w:rFonts w:ascii="Palatino Linotype" w:hAnsi="Palatino Linotype"/>
                <w:sz w:val="16"/>
                <w:szCs w:val="16"/>
              </w:rPr>
              <w:t>minibeast</w:t>
            </w:r>
            <w:proofErr w:type="spellEnd"/>
            <w:r>
              <w:rPr>
                <w:rFonts w:ascii="Palatino Linotype" w:hAnsi="Palatino Linotype"/>
                <w:sz w:val="16"/>
                <w:szCs w:val="16"/>
              </w:rPr>
              <w:t xml:space="preserve"> houses</w:t>
            </w:r>
          </w:p>
        </w:tc>
        <w:tc>
          <w:tcPr>
            <w:tcW w:w="2410" w:type="dxa"/>
            <w:vMerge w:val="restart"/>
            <w:shd w:val="clear" w:color="auto" w:fill="CCECFF"/>
          </w:tcPr>
          <w:p w:rsidR="006C6130" w:rsidRDefault="006C6130" w:rsidP="006C6130">
            <w:pPr>
              <w:rPr>
                <w:rFonts w:ascii="Palatino Linotype" w:hAnsi="Palatino Linotype"/>
                <w:sz w:val="20"/>
                <w:szCs w:val="20"/>
              </w:rPr>
            </w:pPr>
            <w:r>
              <w:rPr>
                <w:rFonts w:ascii="Palatino Linotype" w:hAnsi="Palatino Linotype"/>
                <w:sz w:val="20"/>
                <w:szCs w:val="20"/>
              </w:rPr>
              <w:lastRenderedPageBreak/>
              <w:t>Year 1:</w:t>
            </w:r>
          </w:p>
          <w:p w:rsidR="006C6130" w:rsidRDefault="006C6130" w:rsidP="006C6130">
            <w:pPr>
              <w:pStyle w:val="ListParagraph"/>
              <w:numPr>
                <w:ilvl w:val="0"/>
                <w:numId w:val="21"/>
              </w:numPr>
              <w:rPr>
                <w:rFonts w:ascii="Palatino Linotype" w:hAnsi="Palatino Linotype"/>
                <w:sz w:val="20"/>
                <w:szCs w:val="20"/>
              </w:rPr>
            </w:pPr>
            <w:r>
              <w:rPr>
                <w:rFonts w:ascii="Palatino Linotype" w:hAnsi="Palatino Linotype"/>
                <w:sz w:val="20"/>
                <w:szCs w:val="20"/>
              </w:rPr>
              <w:t>Seasonal changes</w:t>
            </w:r>
          </w:p>
          <w:p w:rsidR="006C6130" w:rsidRDefault="006C6130" w:rsidP="006C6130">
            <w:pPr>
              <w:pStyle w:val="ListParagraph"/>
              <w:numPr>
                <w:ilvl w:val="0"/>
                <w:numId w:val="21"/>
              </w:numPr>
              <w:rPr>
                <w:rFonts w:ascii="Palatino Linotype" w:hAnsi="Palatino Linotype"/>
                <w:sz w:val="20"/>
                <w:szCs w:val="20"/>
              </w:rPr>
            </w:pPr>
            <w:r>
              <w:rPr>
                <w:rFonts w:ascii="Palatino Linotype" w:hAnsi="Palatino Linotype"/>
                <w:sz w:val="20"/>
                <w:szCs w:val="20"/>
              </w:rPr>
              <w:t>Everyday materials</w:t>
            </w:r>
          </w:p>
          <w:p w:rsidR="006C6130" w:rsidRDefault="006C6130" w:rsidP="006C6130">
            <w:pPr>
              <w:rPr>
                <w:rFonts w:ascii="Palatino Linotype" w:hAnsi="Palatino Linotype"/>
                <w:sz w:val="20"/>
                <w:szCs w:val="20"/>
              </w:rPr>
            </w:pPr>
          </w:p>
          <w:p w:rsidR="006C6130" w:rsidRDefault="006C6130" w:rsidP="006C6130">
            <w:pPr>
              <w:rPr>
                <w:rFonts w:ascii="Palatino Linotype" w:hAnsi="Palatino Linotype"/>
                <w:sz w:val="20"/>
                <w:szCs w:val="20"/>
              </w:rPr>
            </w:pPr>
            <w:r>
              <w:rPr>
                <w:rFonts w:ascii="Palatino Linotype" w:hAnsi="Palatino Linotype"/>
                <w:sz w:val="20"/>
                <w:szCs w:val="20"/>
              </w:rPr>
              <w:t>Year 2:</w:t>
            </w:r>
          </w:p>
          <w:p w:rsidR="006C6130" w:rsidRDefault="006C6130" w:rsidP="006C6130">
            <w:pPr>
              <w:pStyle w:val="ListParagraph"/>
              <w:numPr>
                <w:ilvl w:val="0"/>
                <w:numId w:val="22"/>
              </w:numPr>
              <w:rPr>
                <w:rFonts w:ascii="Palatino Linotype" w:hAnsi="Palatino Linotype"/>
                <w:sz w:val="20"/>
                <w:szCs w:val="20"/>
              </w:rPr>
            </w:pPr>
            <w:r>
              <w:rPr>
                <w:rFonts w:ascii="Palatino Linotype" w:hAnsi="Palatino Linotype"/>
                <w:sz w:val="20"/>
                <w:szCs w:val="20"/>
              </w:rPr>
              <w:t>Living things and their habitats</w:t>
            </w:r>
          </w:p>
          <w:p w:rsidR="006C6130" w:rsidRDefault="006C6130" w:rsidP="006C6130">
            <w:pPr>
              <w:pStyle w:val="ListParagraph"/>
              <w:numPr>
                <w:ilvl w:val="0"/>
                <w:numId w:val="22"/>
              </w:numPr>
              <w:rPr>
                <w:rFonts w:ascii="Palatino Linotype" w:hAnsi="Palatino Linotype"/>
                <w:sz w:val="20"/>
                <w:szCs w:val="20"/>
              </w:rPr>
            </w:pPr>
            <w:r>
              <w:rPr>
                <w:rFonts w:ascii="Palatino Linotype" w:hAnsi="Palatino Linotype"/>
                <w:sz w:val="20"/>
                <w:szCs w:val="20"/>
              </w:rPr>
              <w:t>Uses of everyday materials</w:t>
            </w:r>
          </w:p>
          <w:p w:rsidR="006C6130" w:rsidRDefault="006C6130" w:rsidP="006C6130">
            <w:pPr>
              <w:rPr>
                <w:rFonts w:ascii="Palatino Linotype" w:hAnsi="Palatino Linotype"/>
                <w:sz w:val="20"/>
                <w:szCs w:val="20"/>
              </w:rPr>
            </w:pPr>
          </w:p>
          <w:p w:rsidR="006C6130" w:rsidRDefault="006C6130" w:rsidP="006C6130">
            <w:pPr>
              <w:rPr>
                <w:rFonts w:ascii="Palatino Linotype" w:hAnsi="Palatino Linotype"/>
                <w:sz w:val="20"/>
                <w:szCs w:val="20"/>
              </w:rPr>
            </w:pPr>
            <w:r>
              <w:rPr>
                <w:rFonts w:ascii="Palatino Linotype" w:hAnsi="Palatino Linotype"/>
                <w:sz w:val="20"/>
                <w:szCs w:val="20"/>
              </w:rPr>
              <w:t>Key Stage 1:</w:t>
            </w:r>
          </w:p>
          <w:p w:rsidR="00875430" w:rsidRPr="00BE6BCF" w:rsidRDefault="006C6130" w:rsidP="006C6130">
            <w:pPr>
              <w:pStyle w:val="ListParagraph"/>
              <w:numPr>
                <w:ilvl w:val="0"/>
                <w:numId w:val="14"/>
              </w:numPr>
              <w:rPr>
                <w:rFonts w:ascii="SassoonCRInfant" w:hAnsi="SassoonCRInfant"/>
                <w:sz w:val="20"/>
                <w:szCs w:val="20"/>
              </w:rPr>
            </w:pPr>
            <w:r>
              <w:rPr>
                <w:rFonts w:ascii="Palatino Linotype" w:hAnsi="Palatino Linotype"/>
                <w:sz w:val="20"/>
                <w:szCs w:val="20"/>
              </w:rPr>
              <w:t>Animals, including humans</w:t>
            </w:r>
          </w:p>
        </w:tc>
      </w:tr>
      <w:tr w:rsidR="00875430" w:rsidRPr="00BE6BCF" w:rsidTr="006C6130">
        <w:trPr>
          <w:cantSplit/>
          <w:trHeight w:val="1134"/>
        </w:trPr>
        <w:tc>
          <w:tcPr>
            <w:tcW w:w="988" w:type="dxa"/>
            <w:vMerge/>
            <w:shd w:val="clear" w:color="auto" w:fill="FFCC99"/>
            <w:textDirection w:val="tbRl"/>
          </w:tcPr>
          <w:p w:rsidR="00875430" w:rsidRPr="00BE6BCF" w:rsidRDefault="00875430" w:rsidP="00875430">
            <w:pPr>
              <w:ind w:left="113" w:right="113"/>
              <w:rPr>
                <w:rFonts w:ascii="SassoonCRInfant" w:hAnsi="SassoonCRInfant"/>
                <w:sz w:val="20"/>
                <w:szCs w:val="20"/>
              </w:rPr>
            </w:pPr>
          </w:p>
        </w:tc>
        <w:tc>
          <w:tcPr>
            <w:tcW w:w="3969" w:type="dxa"/>
            <w:shd w:val="clear" w:color="auto" w:fill="CCFFCC"/>
          </w:tcPr>
          <w:p w:rsidR="00875430" w:rsidRPr="00BE6BCF" w:rsidRDefault="00875430" w:rsidP="00875430">
            <w:pPr>
              <w:rPr>
                <w:rFonts w:ascii="SassoonCRInfant" w:hAnsi="SassoonCRInfant"/>
                <w:b/>
                <w:sz w:val="20"/>
                <w:szCs w:val="20"/>
              </w:rPr>
            </w:pPr>
            <w:r>
              <w:rPr>
                <w:rFonts w:ascii="SassoonCRInfant" w:hAnsi="SassoonCRInfant"/>
                <w:b/>
                <w:sz w:val="20"/>
                <w:szCs w:val="20"/>
              </w:rPr>
              <w:t>During their r</w:t>
            </w:r>
            <w:r w:rsidRPr="00BE6BCF">
              <w:rPr>
                <w:rFonts w:ascii="SassoonCRInfant" w:hAnsi="SassoonCRInfant"/>
                <w:b/>
                <w:sz w:val="20"/>
                <w:szCs w:val="20"/>
              </w:rPr>
              <w:t>eception</w:t>
            </w:r>
            <w:r>
              <w:rPr>
                <w:rFonts w:ascii="SassoonCRInfant" w:hAnsi="SassoonCRInfant"/>
                <w:b/>
                <w:sz w:val="20"/>
                <w:szCs w:val="20"/>
              </w:rPr>
              <w:t xml:space="preserve"> year at Eastover children will</w:t>
            </w:r>
            <w:r w:rsidRPr="00BE6BCF">
              <w:rPr>
                <w:rFonts w:ascii="SassoonCRInfant" w:hAnsi="SassoonCRInfant"/>
                <w:b/>
                <w:sz w:val="20"/>
                <w:szCs w:val="20"/>
              </w:rPr>
              <w:t>:</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Learn new vocabulary</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Ask questions to find out more and to check wat has been said to them</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Articulate their ideas and thoughts in well-formed sentences.</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Describe events in some detail.</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Use talk to work out problems and organise thinking and activities. Explain how things work and why they might happen</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Use new vocabulary in different contexts</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 xml:space="preserve">Know and talk about different factors that support overall health and wellbeing such as: regular physical activity, healthy eating, </w:t>
            </w:r>
            <w:proofErr w:type="spellStart"/>
            <w:r>
              <w:rPr>
                <w:rFonts w:ascii="Palatino Linotype" w:hAnsi="Palatino Linotype"/>
                <w:sz w:val="20"/>
                <w:szCs w:val="20"/>
              </w:rPr>
              <w:t>toothbrushing</w:t>
            </w:r>
            <w:proofErr w:type="spellEnd"/>
            <w:r>
              <w:rPr>
                <w:rFonts w:ascii="Palatino Linotype" w:hAnsi="Palatino Linotype"/>
                <w:sz w:val="20"/>
                <w:szCs w:val="20"/>
              </w:rPr>
              <w:t>, sensible amounts of screen time, having a good sleep routine</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Being a safe pedestrian.</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Explore the natural world around them</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t>Describe what they see, hear and feel whilst outside.</w:t>
            </w:r>
          </w:p>
          <w:p w:rsidR="00875430" w:rsidRDefault="00875430" w:rsidP="00875430">
            <w:pPr>
              <w:pStyle w:val="ListParagraph"/>
              <w:numPr>
                <w:ilvl w:val="0"/>
                <w:numId w:val="19"/>
              </w:numPr>
              <w:rPr>
                <w:rFonts w:ascii="Palatino Linotype" w:hAnsi="Palatino Linotype"/>
                <w:sz w:val="20"/>
                <w:szCs w:val="20"/>
              </w:rPr>
            </w:pPr>
            <w:r>
              <w:rPr>
                <w:rFonts w:ascii="Palatino Linotype" w:hAnsi="Palatino Linotype"/>
                <w:sz w:val="20"/>
                <w:szCs w:val="20"/>
              </w:rPr>
              <w:lastRenderedPageBreak/>
              <w:t>Recognise some environments that are different to the one in which they live.</w:t>
            </w:r>
          </w:p>
          <w:p w:rsidR="00875430" w:rsidRPr="00BE6BCF" w:rsidRDefault="00875430" w:rsidP="00875430">
            <w:pPr>
              <w:pStyle w:val="ListParagraph"/>
              <w:numPr>
                <w:ilvl w:val="0"/>
                <w:numId w:val="19"/>
              </w:numPr>
              <w:rPr>
                <w:rFonts w:ascii="SassoonCRInfant" w:hAnsi="SassoonCRInfant"/>
                <w:sz w:val="20"/>
                <w:szCs w:val="20"/>
              </w:rPr>
            </w:pPr>
            <w:r>
              <w:rPr>
                <w:rFonts w:ascii="Palatino Linotype" w:hAnsi="Palatino Linotype"/>
                <w:sz w:val="20"/>
                <w:szCs w:val="20"/>
              </w:rPr>
              <w:t>Understand the effect of changing seasons on the natural world around them.</w:t>
            </w:r>
          </w:p>
        </w:tc>
        <w:tc>
          <w:tcPr>
            <w:tcW w:w="7229" w:type="dxa"/>
            <w:vMerge/>
            <w:shd w:val="clear" w:color="auto" w:fill="FFCCFF"/>
          </w:tcPr>
          <w:p w:rsidR="00875430" w:rsidRPr="00BE6BCF" w:rsidRDefault="00875430" w:rsidP="00875430">
            <w:pPr>
              <w:rPr>
                <w:rFonts w:ascii="SassoonCRInfant" w:hAnsi="SassoonCRInfant"/>
                <w:sz w:val="20"/>
                <w:szCs w:val="20"/>
              </w:rPr>
            </w:pPr>
          </w:p>
        </w:tc>
        <w:tc>
          <w:tcPr>
            <w:tcW w:w="2410" w:type="dxa"/>
            <w:vMerge/>
            <w:shd w:val="clear" w:color="auto" w:fill="CCECFF"/>
          </w:tcPr>
          <w:p w:rsidR="00875430" w:rsidRPr="00BE6BCF" w:rsidRDefault="00875430" w:rsidP="00875430">
            <w:pPr>
              <w:rPr>
                <w:rFonts w:ascii="SassoonCRInfant" w:hAnsi="SassoonCRInfant"/>
                <w:sz w:val="20"/>
                <w:szCs w:val="20"/>
              </w:rPr>
            </w:pPr>
          </w:p>
        </w:tc>
      </w:tr>
      <w:tr w:rsidR="00875430" w:rsidRPr="00BE6BCF" w:rsidTr="00965EAC">
        <w:trPr>
          <w:cantSplit/>
          <w:trHeight w:val="672"/>
        </w:trPr>
        <w:tc>
          <w:tcPr>
            <w:tcW w:w="14596" w:type="dxa"/>
            <w:gridSpan w:val="4"/>
            <w:shd w:val="clear" w:color="auto" w:fill="FFFFCC"/>
          </w:tcPr>
          <w:p w:rsidR="00875430" w:rsidRDefault="00875430" w:rsidP="00875430">
            <w:pPr>
              <w:rPr>
                <w:rFonts w:ascii="SassoonCRInfant" w:hAnsi="SassoonCRInfant"/>
                <w:b/>
              </w:rPr>
            </w:pPr>
            <w:r>
              <w:rPr>
                <w:rFonts w:ascii="SassoonCRInfant" w:hAnsi="SassoonCRInfant"/>
                <w:b/>
              </w:rPr>
              <w:t>Vocabulary:</w:t>
            </w:r>
          </w:p>
          <w:p w:rsidR="006C6130" w:rsidRDefault="006C6130" w:rsidP="006C6130">
            <w:pPr>
              <w:pStyle w:val="Default"/>
            </w:pPr>
            <w:r>
              <w:rPr>
                <w:sz w:val="22"/>
                <w:szCs w:val="22"/>
              </w:rPr>
              <w:t xml:space="preserve">Science, experiment, investigation, test, why, senses, world, plants (leaf, stem, root, flower, seeds), animals, humans, materials, see through, push/pull (linked to magnets), natural, change, grow, decay, rot, environment </w:t>
            </w:r>
          </w:p>
          <w:p w:rsidR="00875430" w:rsidRPr="00965EAC" w:rsidRDefault="00875430" w:rsidP="00875430">
            <w:pPr>
              <w:rPr>
                <w:rFonts w:ascii="SassoonCRInfant" w:hAnsi="SassoonCRInfant"/>
                <w:b/>
              </w:rPr>
            </w:pPr>
          </w:p>
        </w:tc>
      </w:tr>
      <w:tr w:rsidR="00875430" w:rsidRPr="00BE6BCF" w:rsidTr="00965EAC">
        <w:trPr>
          <w:cantSplit/>
          <w:trHeight w:val="1134"/>
        </w:trPr>
        <w:tc>
          <w:tcPr>
            <w:tcW w:w="14596" w:type="dxa"/>
            <w:gridSpan w:val="4"/>
            <w:shd w:val="clear" w:color="auto" w:fill="FFFFCC"/>
          </w:tcPr>
          <w:p w:rsidR="00875430" w:rsidRDefault="00875430" w:rsidP="00875430">
            <w:pPr>
              <w:rPr>
                <w:rFonts w:ascii="SassoonCRInfant" w:hAnsi="SassoonCRInfant"/>
                <w:b/>
              </w:rPr>
            </w:pPr>
            <w:r>
              <w:rPr>
                <w:rFonts w:ascii="SassoonCRInfant" w:hAnsi="SassoonCRInfant"/>
                <w:b/>
              </w:rPr>
              <w:t>Assessment:</w:t>
            </w:r>
          </w:p>
          <w:p w:rsidR="006C6130" w:rsidRPr="006C6130" w:rsidRDefault="006C6130" w:rsidP="00875430">
            <w:pPr>
              <w:rPr>
                <w:rFonts w:ascii="SassoonCRInfant" w:hAnsi="SassoonCRInfant"/>
              </w:rPr>
            </w:pPr>
            <w:r w:rsidRPr="006C6130">
              <w:rPr>
                <w:rFonts w:ascii="SassoonCRInfant" w:hAnsi="SassoonCRInfant"/>
              </w:rPr>
              <w:t>Can children draw about and talk about what they see?</w:t>
            </w:r>
          </w:p>
          <w:p w:rsidR="006C6130" w:rsidRPr="006C6130" w:rsidRDefault="006C6130" w:rsidP="00875430">
            <w:pPr>
              <w:rPr>
                <w:rFonts w:ascii="SassoonCRInfant" w:hAnsi="SassoonCRInfant"/>
              </w:rPr>
            </w:pPr>
            <w:r w:rsidRPr="006C6130">
              <w:rPr>
                <w:rFonts w:ascii="SassoonCRInfant" w:hAnsi="SassoonCRInfant"/>
              </w:rPr>
              <w:t>Can children describe their environment and comment on contrasting environments from books?</w:t>
            </w:r>
          </w:p>
          <w:p w:rsidR="006C6130" w:rsidRPr="006C6130" w:rsidRDefault="006C6130" w:rsidP="00875430">
            <w:pPr>
              <w:rPr>
                <w:rFonts w:ascii="SassoonCRInfant" w:hAnsi="SassoonCRInfant"/>
              </w:rPr>
            </w:pPr>
            <w:r w:rsidRPr="006C6130">
              <w:rPr>
                <w:rFonts w:ascii="SassoonCRInfant" w:hAnsi="SassoonCRInfant"/>
              </w:rPr>
              <w:t>Can children describe what changes in each season?</w:t>
            </w:r>
          </w:p>
          <w:tbl>
            <w:tblPr>
              <w:tblW w:w="0" w:type="auto"/>
              <w:tblBorders>
                <w:top w:val="nil"/>
                <w:left w:val="nil"/>
                <w:bottom w:val="nil"/>
                <w:right w:val="nil"/>
              </w:tblBorders>
              <w:tblLook w:val="0000" w:firstRow="0" w:lastRow="0" w:firstColumn="0" w:lastColumn="0" w:noHBand="0" w:noVBand="0"/>
            </w:tblPr>
            <w:tblGrid>
              <w:gridCol w:w="222"/>
            </w:tblGrid>
            <w:tr w:rsidR="006C6130" w:rsidRPr="006C6130">
              <w:tblPrEx>
                <w:tblCellMar>
                  <w:top w:w="0" w:type="dxa"/>
                  <w:bottom w:w="0" w:type="dxa"/>
                </w:tblCellMar>
              </w:tblPrEx>
              <w:trPr>
                <w:trHeight w:val="390"/>
              </w:trPr>
              <w:tc>
                <w:tcPr>
                  <w:tcW w:w="0" w:type="auto"/>
                </w:tcPr>
                <w:p w:rsidR="006C6130" w:rsidRPr="006C6130" w:rsidRDefault="006C6130" w:rsidP="006C6130">
                  <w:pPr>
                    <w:framePr w:hSpace="180" w:wrap="around" w:hAnchor="margin" w:y="624"/>
                    <w:autoSpaceDE w:val="0"/>
                    <w:autoSpaceDN w:val="0"/>
                    <w:adjustRightInd w:val="0"/>
                    <w:spacing w:after="0" w:line="240" w:lineRule="auto"/>
                    <w:rPr>
                      <w:rFonts w:ascii="Symbol" w:hAnsi="Symbol"/>
                      <w:color w:val="000000"/>
                    </w:rPr>
                  </w:pPr>
                </w:p>
              </w:tc>
            </w:tr>
          </w:tbl>
          <w:p w:rsidR="00875430" w:rsidRDefault="00875430" w:rsidP="00875430">
            <w:pPr>
              <w:rPr>
                <w:rFonts w:ascii="SassoonCRInfant" w:hAnsi="SassoonCRInfant"/>
                <w:b/>
              </w:rPr>
            </w:pPr>
          </w:p>
        </w:tc>
      </w:tr>
      <w:tr w:rsidR="00875430" w:rsidRPr="00BE6BCF" w:rsidTr="00FE1098">
        <w:trPr>
          <w:cantSplit/>
          <w:trHeight w:val="1134"/>
        </w:trPr>
        <w:tc>
          <w:tcPr>
            <w:tcW w:w="14596" w:type="dxa"/>
            <w:gridSpan w:val="4"/>
            <w:shd w:val="clear" w:color="auto" w:fill="FFFF99"/>
          </w:tcPr>
          <w:p w:rsidR="00875430" w:rsidRPr="005C3A1F" w:rsidRDefault="00875430" w:rsidP="00875430">
            <w:pPr>
              <w:pStyle w:val="Default"/>
              <w:rPr>
                <w:rFonts w:ascii="SassoonCRInfant" w:hAnsi="SassoonCRInfant"/>
                <w:b/>
                <w:sz w:val="22"/>
                <w:szCs w:val="22"/>
              </w:rPr>
            </w:pPr>
            <w:r w:rsidRPr="005C3A1F">
              <w:rPr>
                <w:rFonts w:ascii="SassoonCRInfant" w:hAnsi="SassoonCRInfant"/>
                <w:b/>
                <w:sz w:val="22"/>
                <w:szCs w:val="22"/>
              </w:rPr>
              <w:t xml:space="preserve">Children at the expected level of development by the end of FS will meet the ELGs: </w:t>
            </w:r>
          </w:p>
          <w:p w:rsidR="00875430" w:rsidRPr="00F56237" w:rsidRDefault="00875430" w:rsidP="00875430">
            <w:pPr>
              <w:rPr>
                <w:rFonts w:ascii="Palatino Linotype" w:hAnsi="Palatino Linotype"/>
                <w:b/>
                <w:sz w:val="20"/>
                <w:szCs w:val="20"/>
              </w:rPr>
            </w:pPr>
            <w:r w:rsidRPr="00F56237">
              <w:rPr>
                <w:rFonts w:ascii="Palatino Linotype" w:hAnsi="Palatino Linotype"/>
                <w:b/>
                <w:sz w:val="20"/>
                <w:szCs w:val="20"/>
              </w:rPr>
              <w:t>ELG</w:t>
            </w:r>
          </w:p>
          <w:p w:rsidR="00875430" w:rsidRPr="00F56237" w:rsidRDefault="00875430" w:rsidP="00875430">
            <w:pPr>
              <w:rPr>
                <w:rFonts w:ascii="Palatino Linotype" w:hAnsi="Palatino Linotype"/>
                <w:b/>
                <w:sz w:val="20"/>
                <w:szCs w:val="20"/>
              </w:rPr>
            </w:pPr>
            <w:r>
              <w:rPr>
                <w:rFonts w:ascii="Palatino Linotype" w:hAnsi="Palatino Linotype"/>
                <w:b/>
                <w:sz w:val="20"/>
                <w:szCs w:val="20"/>
              </w:rPr>
              <w:t>Managing Self</w:t>
            </w:r>
          </w:p>
          <w:p w:rsidR="00875430" w:rsidRDefault="00875430" w:rsidP="00875430">
            <w:pPr>
              <w:pStyle w:val="Default"/>
              <w:rPr>
                <w:rFonts w:ascii="Palatino Linotype" w:hAnsi="Palatino Linotype"/>
                <w:sz w:val="20"/>
                <w:szCs w:val="20"/>
              </w:rPr>
            </w:pPr>
            <w:r>
              <w:rPr>
                <w:rFonts w:ascii="Palatino Linotype" w:hAnsi="Palatino Linotype"/>
                <w:sz w:val="20"/>
                <w:szCs w:val="20"/>
              </w:rPr>
              <w:t>Manage their own basic hygiene and personal needs, including dressing, going to the toilet and understanding the importance of healthy food choices.</w:t>
            </w:r>
          </w:p>
          <w:p w:rsidR="00875430" w:rsidRPr="00F56237" w:rsidRDefault="00875430" w:rsidP="00875430">
            <w:pPr>
              <w:rPr>
                <w:rFonts w:ascii="Palatino Linotype" w:hAnsi="Palatino Linotype"/>
                <w:b/>
                <w:sz w:val="20"/>
                <w:szCs w:val="20"/>
              </w:rPr>
            </w:pPr>
            <w:r w:rsidRPr="00F56237">
              <w:rPr>
                <w:rFonts w:ascii="Palatino Linotype" w:hAnsi="Palatino Linotype"/>
                <w:b/>
                <w:sz w:val="20"/>
                <w:szCs w:val="20"/>
              </w:rPr>
              <w:t>ELG</w:t>
            </w:r>
          </w:p>
          <w:p w:rsidR="00875430" w:rsidRDefault="00875430" w:rsidP="00875430">
            <w:pPr>
              <w:rPr>
                <w:rFonts w:ascii="Palatino Linotype" w:hAnsi="Palatino Linotype"/>
                <w:b/>
                <w:sz w:val="20"/>
                <w:szCs w:val="20"/>
              </w:rPr>
            </w:pPr>
            <w:r>
              <w:rPr>
                <w:rFonts w:ascii="Palatino Linotype" w:hAnsi="Palatino Linotype"/>
                <w:b/>
                <w:sz w:val="20"/>
                <w:szCs w:val="20"/>
              </w:rPr>
              <w:t>Listening, Attention and Understanding</w:t>
            </w:r>
          </w:p>
          <w:p w:rsidR="00875430" w:rsidRDefault="00875430" w:rsidP="00875430">
            <w:pPr>
              <w:pStyle w:val="Default"/>
              <w:rPr>
                <w:rFonts w:ascii="Palatino Linotype" w:hAnsi="Palatino Linotype"/>
                <w:sz w:val="20"/>
                <w:szCs w:val="20"/>
              </w:rPr>
            </w:pPr>
            <w:r>
              <w:rPr>
                <w:rFonts w:ascii="Palatino Linotype" w:hAnsi="Palatino Linotype"/>
                <w:sz w:val="20"/>
                <w:szCs w:val="20"/>
              </w:rPr>
              <w:t>Make comments about what they have heard and ask questions to clarify their understanding.</w:t>
            </w:r>
          </w:p>
          <w:p w:rsidR="00875430" w:rsidRPr="00F56237" w:rsidRDefault="00875430" w:rsidP="00875430">
            <w:pPr>
              <w:rPr>
                <w:rFonts w:ascii="Palatino Linotype" w:hAnsi="Palatino Linotype"/>
                <w:b/>
                <w:sz w:val="20"/>
                <w:szCs w:val="20"/>
              </w:rPr>
            </w:pPr>
            <w:r>
              <w:rPr>
                <w:rFonts w:ascii="Palatino Linotype" w:hAnsi="Palatino Linotype"/>
                <w:b/>
                <w:sz w:val="20"/>
                <w:szCs w:val="20"/>
              </w:rPr>
              <w:t>The Natural World</w:t>
            </w:r>
          </w:p>
          <w:p w:rsidR="00875430" w:rsidRPr="00AA0EAC" w:rsidRDefault="00875430" w:rsidP="00875430">
            <w:pPr>
              <w:pStyle w:val="ListParagraph"/>
              <w:numPr>
                <w:ilvl w:val="0"/>
                <w:numId w:val="20"/>
              </w:numPr>
              <w:rPr>
                <w:rFonts w:ascii="Palatino Linotype" w:hAnsi="Palatino Linotype"/>
                <w:b/>
                <w:sz w:val="20"/>
                <w:szCs w:val="20"/>
              </w:rPr>
            </w:pPr>
            <w:r w:rsidRPr="00AA0EAC">
              <w:rPr>
                <w:rFonts w:ascii="Palatino Linotype" w:hAnsi="Palatino Linotype"/>
                <w:sz w:val="20"/>
                <w:szCs w:val="20"/>
              </w:rPr>
              <w:t xml:space="preserve">Explore </w:t>
            </w:r>
            <w:r>
              <w:rPr>
                <w:rFonts w:ascii="Palatino Linotype" w:hAnsi="Palatino Linotype"/>
                <w:sz w:val="20"/>
                <w:szCs w:val="20"/>
              </w:rPr>
              <w:t>the natural world around them, making observations and drawing pictures of animals and plants.</w:t>
            </w:r>
          </w:p>
          <w:p w:rsidR="00875430" w:rsidRDefault="00875430" w:rsidP="00875430">
            <w:pPr>
              <w:pStyle w:val="ListParagraph"/>
              <w:numPr>
                <w:ilvl w:val="0"/>
                <w:numId w:val="20"/>
              </w:numPr>
              <w:rPr>
                <w:rFonts w:ascii="Palatino Linotype" w:hAnsi="Palatino Linotype"/>
                <w:sz w:val="20"/>
                <w:szCs w:val="20"/>
              </w:rPr>
            </w:pPr>
            <w:r>
              <w:rPr>
                <w:rFonts w:ascii="Palatino Linotype" w:hAnsi="Palatino Linotype"/>
                <w:sz w:val="20"/>
                <w:szCs w:val="20"/>
              </w:rPr>
              <w:t>Know some similarities and differences between the natural world around them and contrasting environments, drawing on their experiences and what has been read in class.</w:t>
            </w:r>
          </w:p>
          <w:p w:rsidR="00875430" w:rsidRPr="00BE6BCF" w:rsidRDefault="00875430" w:rsidP="00875430">
            <w:pPr>
              <w:pStyle w:val="Default"/>
              <w:rPr>
                <w:rFonts w:ascii="SassoonCRInfant" w:hAnsi="SassoonCRInfant"/>
                <w:sz w:val="20"/>
                <w:szCs w:val="20"/>
              </w:rPr>
            </w:pPr>
            <w:r>
              <w:rPr>
                <w:rFonts w:ascii="Palatino Linotype" w:hAnsi="Palatino Linotype"/>
                <w:sz w:val="20"/>
                <w:szCs w:val="20"/>
              </w:rPr>
              <w:t>Understand some important processes and changes in the natural world around them, including the seasons and changing states of matter.</w:t>
            </w:r>
          </w:p>
          <w:p w:rsidR="00875430" w:rsidRPr="00BE6BCF" w:rsidRDefault="00875430" w:rsidP="00875430">
            <w:pPr>
              <w:rPr>
                <w:rFonts w:ascii="SassoonCRInfant" w:hAnsi="SassoonCRInfant"/>
                <w:sz w:val="20"/>
                <w:szCs w:val="20"/>
              </w:rPr>
            </w:pPr>
          </w:p>
        </w:tc>
      </w:tr>
    </w:tbl>
    <w:p w:rsidR="00113C88" w:rsidRDefault="00113C88" w:rsidP="009D481C"/>
    <w:p w:rsidR="00652BC3" w:rsidRDefault="00652BC3" w:rsidP="009D481C"/>
    <w:p w:rsidR="006C6130" w:rsidRDefault="006C6130" w:rsidP="009D481C">
      <w:pPr>
        <w:rPr>
          <w:rFonts w:ascii="SassoonCRInfant" w:hAnsi="SassoonCRInfant"/>
          <w:sz w:val="28"/>
          <w:szCs w:val="28"/>
        </w:rPr>
      </w:pPr>
    </w:p>
    <w:tbl>
      <w:tblPr>
        <w:tblStyle w:val="TableGrid"/>
        <w:tblpPr w:leftFromText="180" w:rightFromText="180" w:vertAnchor="text" w:horzAnchor="margin" w:tblpY="-83"/>
        <w:tblW w:w="0" w:type="auto"/>
        <w:tblLook w:val="04A0" w:firstRow="1" w:lastRow="0" w:firstColumn="1" w:lastColumn="0" w:noHBand="0" w:noVBand="1"/>
      </w:tblPr>
      <w:tblGrid>
        <w:gridCol w:w="2972"/>
        <w:gridCol w:w="2977"/>
        <w:gridCol w:w="4512"/>
        <w:gridCol w:w="3487"/>
      </w:tblGrid>
      <w:tr w:rsidR="00453A95" w:rsidTr="00453A95">
        <w:tc>
          <w:tcPr>
            <w:tcW w:w="2972" w:type="dxa"/>
            <w:shd w:val="clear" w:color="auto" w:fill="FFCC99"/>
          </w:tcPr>
          <w:p w:rsidR="00453A95" w:rsidRPr="005C3A1F" w:rsidRDefault="00453A95" w:rsidP="00453A95">
            <w:pPr>
              <w:jc w:val="center"/>
              <w:rPr>
                <w:b/>
              </w:rPr>
            </w:pPr>
            <w:r>
              <w:rPr>
                <w:b/>
              </w:rPr>
              <w:lastRenderedPageBreak/>
              <w:t>Chemistry</w:t>
            </w:r>
          </w:p>
        </w:tc>
        <w:tc>
          <w:tcPr>
            <w:tcW w:w="2977" w:type="dxa"/>
            <w:shd w:val="clear" w:color="auto" w:fill="FFFFCC"/>
          </w:tcPr>
          <w:p w:rsidR="00453A95" w:rsidRPr="005C3A1F" w:rsidRDefault="00453A95" w:rsidP="00453A95">
            <w:pPr>
              <w:jc w:val="center"/>
              <w:rPr>
                <w:b/>
              </w:rPr>
            </w:pPr>
            <w:r>
              <w:rPr>
                <w:b/>
              </w:rPr>
              <w:t>Physics</w:t>
            </w:r>
          </w:p>
        </w:tc>
        <w:tc>
          <w:tcPr>
            <w:tcW w:w="4512" w:type="dxa"/>
            <w:shd w:val="clear" w:color="auto" w:fill="CCFF99"/>
          </w:tcPr>
          <w:p w:rsidR="00453A95" w:rsidRPr="005C3A1F" w:rsidRDefault="00453A95" w:rsidP="00453A95">
            <w:pPr>
              <w:jc w:val="center"/>
              <w:rPr>
                <w:b/>
              </w:rPr>
            </w:pPr>
            <w:r>
              <w:rPr>
                <w:b/>
              </w:rPr>
              <w:t>Biology</w:t>
            </w:r>
          </w:p>
        </w:tc>
        <w:tc>
          <w:tcPr>
            <w:tcW w:w="3487" w:type="dxa"/>
            <w:shd w:val="clear" w:color="auto" w:fill="FFCCCC"/>
          </w:tcPr>
          <w:p w:rsidR="00453A95" w:rsidRPr="005C3A1F" w:rsidRDefault="00453A95" w:rsidP="00453A95">
            <w:pPr>
              <w:jc w:val="center"/>
              <w:rPr>
                <w:b/>
              </w:rPr>
            </w:pPr>
            <w:r>
              <w:rPr>
                <w:b/>
              </w:rPr>
              <w:t>Scientific Enquiry</w:t>
            </w:r>
          </w:p>
        </w:tc>
      </w:tr>
      <w:tr w:rsidR="00453A95" w:rsidTr="00453A95">
        <w:trPr>
          <w:trHeight w:val="8221"/>
        </w:trPr>
        <w:tc>
          <w:tcPr>
            <w:tcW w:w="2972" w:type="dxa"/>
            <w:shd w:val="clear" w:color="auto" w:fill="FFCC99"/>
          </w:tcPr>
          <w:p w:rsidR="00453A95" w:rsidRPr="006C6130" w:rsidRDefault="00453A95" w:rsidP="00453A95">
            <w:pPr>
              <w:autoSpaceDE w:val="0"/>
              <w:autoSpaceDN w:val="0"/>
              <w:adjustRightInd w:val="0"/>
              <w:rPr>
                <w:rFonts w:ascii="SassoonCRInfant" w:hAnsi="SassoonCRInfant" w:cs="Calibr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756"/>
            </w:tblGrid>
            <w:tr w:rsidR="00453A95" w:rsidRPr="006C6130" w:rsidTr="00A86AE6">
              <w:tblPrEx>
                <w:tblCellMar>
                  <w:top w:w="0" w:type="dxa"/>
                  <w:bottom w:w="0" w:type="dxa"/>
                </w:tblCellMar>
              </w:tblPrEx>
              <w:trPr>
                <w:trHeight w:val="916"/>
              </w:trPr>
              <w:tc>
                <w:tcPr>
                  <w:tcW w:w="0" w:type="auto"/>
                </w:tcPr>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sz w:val="20"/>
                      <w:szCs w:val="20"/>
                    </w:rPr>
                  </w:pPr>
                  <w:r w:rsidRPr="006C6130">
                    <w:rPr>
                      <w:rFonts w:ascii="SassoonCRInfant" w:hAnsi="SassoonCRInfant" w:cs="Calibri"/>
                      <w:color w:val="000000"/>
                      <w:sz w:val="20"/>
                      <w:szCs w:val="20"/>
                    </w:rPr>
                    <w:t xml:space="preserve"> </w:t>
                  </w:r>
                </w:p>
                <w:p w:rsidR="00453A95" w:rsidRPr="00453A95" w:rsidRDefault="00453A95" w:rsidP="00453A95">
                  <w:pPr>
                    <w:pStyle w:val="ListParagraph"/>
                    <w:framePr w:hSpace="180" w:wrap="around" w:vAnchor="text" w:hAnchor="margin" w:y="-83"/>
                    <w:numPr>
                      <w:ilvl w:val="0"/>
                      <w:numId w:val="33"/>
                    </w:numPr>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Observe and interact with natural processes, such as ice melting, light travelling through transparent material, an object casting a shadow, a magnet attracting an object. </w:t>
                  </w:r>
                </w:p>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p>
              </w:tc>
            </w:tr>
          </w:tbl>
          <w:p w:rsidR="00453A95" w:rsidRPr="00453A95" w:rsidRDefault="00453A95" w:rsidP="00453A95">
            <w:pPr>
              <w:pStyle w:val="ListParagraph"/>
              <w:ind w:left="0"/>
              <w:rPr>
                <w:rFonts w:ascii="SassoonCRInfant" w:hAnsi="SassoonCRInfant"/>
                <w:sz w:val="20"/>
                <w:szCs w:val="20"/>
              </w:rPr>
            </w:pPr>
          </w:p>
        </w:tc>
        <w:tc>
          <w:tcPr>
            <w:tcW w:w="2977" w:type="dxa"/>
            <w:shd w:val="clear" w:color="auto" w:fill="FFFFCC"/>
          </w:tcPr>
          <w:p w:rsidR="00453A95" w:rsidRPr="00453A95" w:rsidRDefault="00453A95" w:rsidP="00453A95">
            <w:pPr>
              <w:autoSpaceDE w:val="0"/>
              <w:autoSpaceDN w:val="0"/>
              <w:adjustRightInd w:val="0"/>
              <w:rPr>
                <w:rFonts w:ascii="SassoonCRInfant" w:hAnsi="SassoonCRInfant" w:cs="Calibr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761"/>
            </w:tblGrid>
            <w:tr w:rsidR="00453A95" w:rsidRPr="00453A95" w:rsidTr="00A86AE6">
              <w:trPr>
                <w:trHeight w:val="2423"/>
              </w:trPr>
              <w:tc>
                <w:tcPr>
                  <w:tcW w:w="0" w:type="auto"/>
                  <w:shd w:val="clear" w:color="auto" w:fill="FFFFCC"/>
                </w:tcPr>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545"/>
                  </w:tblGrid>
                  <w:tr w:rsidR="00453A95" w:rsidRPr="006C6130" w:rsidTr="00A86AE6">
                    <w:tblPrEx>
                      <w:tblCellMar>
                        <w:top w:w="0" w:type="dxa"/>
                        <w:bottom w:w="0" w:type="dxa"/>
                      </w:tblCellMar>
                    </w:tblPrEx>
                    <w:trPr>
                      <w:trHeight w:val="1185"/>
                    </w:trPr>
                    <w:tc>
                      <w:tcPr>
                        <w:tcW w:w="0" w:type="auto"/>
                      </w:tcPr>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sz w:val="20"/>
                            <w:szCs w:val="20"/>
                          </w:rPr>
                        </w:pPr>
                        <w:r w:rsidRPr="006C6130">
                          <w:rPr>
                            <w:rFonts w:ascii="SassoonCRInfant" w:hAnsi="SassoonCRInfant" w:cs="Calibri"/>
                            <w:color w:val="000000"/>
                            <w:sz w:val="20"/>
                            <w:szCs w:val="20"/>
                          </w:rPr>
                          <w:t xml:space="preserve"> </w:t>
                        </w:r>
                      </w:p>
                      <w:p w:rsidR="00453A95" w:rsidRPr="00453A95" w:rsidRDefault="00453A95" w:rsidP="00453A95">
                        <w:pPr>
                          <w:pStyle w:val="ListParagraph"/>
                          <w:framePr w:hSpace="180" w:wrap="around" w:vAnchor="text" w:hAnchor="margin" w:y="-83"/>
                          <w:numPr>
                            <w:ilvl w:val="0"/>
                            <w:numId w:val="33"/>
                          </w:numPr>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Observe and interact with natural processes, such as a sound causing a vibration, light travelling through transparent material, an object casting a shadow, a magnet attracting an object and a boat floating on water. </w:t>
                        </w:r>
                      </w:p>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p>
                    </w:tc>
                  </w:tr>
                </w:tbl>
                <w:p w:rsidR="00453A95" w:rsidRPr="00453A95" w:rsidRDefault="00453A95" w:rsidP="00453A95">
                  <w:pPr>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 </w:t>
                  </w:r>
                </w:p>
              </w:tc>
            </w:tr>
          </w:tbl>
          <w:p w:rsidR="00453A95" w:rsidRPr="00453A95" w:rsidRDefault="00453A95" w:rsidP="00453A95">
            <w:pPr>
              <w:rPr>
                <w:rFonts w:ascii="SassoonCRInfant" w:hAnsi="SassoonCRInfant"/>
                <w:sz w:val="20"/>
                <w:szCs w:val="20"/>
              </w:rPr>
            </w:pPr>
          </w:p>
        </w:tc>
        <w:tc>
          <w:tcPr>
            <w:tcW w:w="4512" w:type="dxa"/>
            <w:shd w:val="clear" w:color="auto" w:fill="CCFF99"/>
          </w:tcPr>
          <w:p w:rsidR="00453A95" w:rsidRPr="00453A95" w:rsidRDefault="00453A95" w:rsidP="00453A95">
            <w:pPr>
              <w:autoSpaceDE w:val="0"/>
              <w:autoSpaceDN w:val="0"/>
              <w:adjustRightInd w:val="0"/>
              <w:rPr>
                <w:rFonts w:ascii="SassoonCRInfant" w:hAnsi="SassoonCRInfant" w:cs="Calibr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4296"/>
            </w:tblGrid>
            <w:tr w:rsidR="00453A95" w:rsidRPr="00453A95" w:rsidTr="00A86AE6">
              <w:trPr>
                <w:trHeight w:val="1880"/>
              </w:trPr>
              <w:tc>
                <w:tcPr>
                  <w:tcW w:w="0" w:type="auto"/>
                  <w:shd w:val="clear" w:color="auto" w:fill="CCFF99"/>
                </w:tcPr>
                <w:p w:rsidR="00453A95" w:rsidRPr="00453A95" w:rsidRDefault="00453A95" w:rsidP="00453A95">
                  <w:pPr>
                    <w:pStyle w:val="Default"/>
                    <w:framePr w:hSpace="180" w:wrap="around" w:vAnchor="text" w:hAnchor="margin" w:y="-83"/>
                    <w:rPr>
                      <w:rFonts w:ascii="SassoonCRInfant" w:hAnsi="SassoonCRInfant"/>
                      <w:sz w:val="20"/>
                      <w:szCs w:val="20"/>
                    </w:rPr>
                  </w:pPr>
                </w:p>
                <w:tbl>
                  <w:tblPr>
                    <w:tblW w:w="0" w:type="auto"/>
                    <w:tblBorders>
                      <w:top w:val="nil"/>
                      <w:left w:val="nil"/>
                      <w:bottom w:val="nil"/>
                      <w:right w:val="nil"/>
                    </w:tblBorders>
                    <w:tblLook w:val="0000" w:firstRow="0" w:lastRow="0" w:firstColumn="0" w:lastColumn="0" w:noHBand="0" w:noVBand="0"/>
                  </w:tblPr>
                  <w:tblGrid>
                    <w:gridCol w:w="4080"/>
                  </w:tblGrid>
                  <w:tr w:rsidR="00453A95" w:rsidRPr="00453A95" w:rsidTr="00A86AE6">
                    <w:tblPrEx>
                      <w:tblCellMar>
                        <w:top w:w="0" w:type="dxa"/>
                        <w:bottom w:w="0" w:type="dxa"/>
                      </w:tblCellMar>
                    </w:tblPrEx>
                    <w:trPr>
                      <w:trHeight w:val="1763"/>
                    </w:trPr>
                    <w:tc>
                      <w:tcPr>
                        <w:tcW w:w="0" w:type="auto"/>
                      </w:tcPr>
                      <w:p w:rsidR="00453A95" w:rsidRPr="00453A95" w:rsidRDefault="00453A95" w:rsidP="00453A95">
                        <w:pPr>
                          <w:pStyle w:val="Default"/>
                          <w:framePr w:hSpace="180" w:wrap="around" w:vAnchor="text" w:hAnchor="margin" w:y="-83"/>
                          <w:rPr>
                            <w:rFonts w:ascii="SassoonCRInfant" w:hAnsi="SassoonCRInfant" w:cstheme="minorBidi"/>
                            <w:color w:val="auto"/>
                            <w:sz w:val="20"/>
                            <w:szCs w:val="20"/>
                          </w:rPr>
                        </w:pPr>
                        <w:r w:rsidRPr="00453A95">
                          <w:rPr>
                            <w:rFonts w:ascii="SassoonCRInfant" w:hAnsi="SassoonCRInfant"/>
                            <w:sz w:val="20"/>
                            <w:szCs w:val="20"/>
                          </w:rPr>
                          <w:t xml:space="preserve"> </w:t>
                        </w:r>
                      </w:p>
                      <w:p w:rsidR="00453A95" w:rsidRPr="00453A95" w:rsidRDefault="00453A95" w:rsidP="00453A95">
                        <w:pPr>
                          <w:pStyle w:val="Default"/>
                          <w:framePr w:hSpace="180" w:wrap="around" w:vAnchor="text" w:hAnchor="margin" w:y="-83"/>
                          <w:numPr>
                            <w:ilvl w:val="0"/>
                            <w:numId w:val="33"/>
                          </w:numPr>
                          <w:rPr>
                            <w:rFonts w:ascii="SassoonCRInfant" w:hAnsi="SassoonCRInfant" w:cstheme="minorBidi"/>
                            <w:sz w:val="20"/>
                            <w:szCs w:val="20"/>
                          </w:rPr>
                        </w:pPr>
                        <w:r w:rsidRPr="00453A95">
                          <w:rPr>
                            <w:rFonts w:ascii="SassoonCRInfant" w:hAnsi="SassoonCRInfant" w:cstheme="minorBidi"/>
                            <w:sz w:val="20"/>
                            <w:szCs w:val="20"/>
                          </w:rPr>
                          <w:t xml:space="preserve">Create opportunities to discuss how we care for the natural world around us. </w:t>
                        </w:r>
                      </w:p>
                      <w:p w:rsidR="00453A95" w:rsidRPr="00453A95" w:rsidRDefault="00453A95" w:rsidP="00453A95">
                        <w:pPr>
                          <w:pStyle w:val="Default"/>
                          <w:framePr w:hSpace="180" w:wrap="around" w:vAnchor="text" w:hAnchor="margin" w:y="-83"/>
                          <w:numPr>
                            <w:ilvl w:val="0"/>
                            <w:numId w:val="33"/>
                          </w:numPr>
                          <w:rPr>
                            <w:rFonts w:ascii="SassoonCRInfant" w:hAnsi="SassoonCRInfant"/>
                            <w:sz w:val="20"/>
                            <w:szCs w:val="20"/>
                          </w:rPr>
                        </w:pPr>
                        <w:r w:rsidRPr="00453A95">
                          <w:rPr>
                            <w:rFonts w:ascii="SassoonCRInfant" w:hAnsi="SassoonCRInfant"/>
                            <w:sz w:val="20"/>
                            <w:szCs w:val="20"/>
                          </w:rPr>
                          <w:t xml:space="preserve">Offer opportunities to sing songs and join in with rhymes and poems about the natural world. </w:t>
                        </w:r>
                      </w:p>
                      <w:p w:rsidR="00453A95" w:rsidRPr="00453A95" w:rsidRDefault="00453A95" w:rsidP="00453A95">
                        <w:pPr>
                          <w:pStyle w:val="Default"/>
                          <w:framePr w:hSpace="180" w:wrap="around" w:vAnchor="text" w:hAnchor="margin" w:y="-83"/>
                          <w:numPr>
                            <w:ilvl w:val="0"/>
                            <w:numId w:val="33"/>
                          </w:numPr>
                          <w:rPr>
                            <w:rFonts w:ascii="SassoonCRInfant" w:hAnsi="SassoonCRInfant"/>
                            <w:sz w:val="20"/>
                            <w:szCs w:val="20"/>
                          </w:rPr>
                        </w:pPr>
                        <w:r w:rsidRPr="00453A95">
                          <w:rPr>
                            <w:rFonts w:ascii="SassoonCRInfant" w:hAnsi="SassoonCRInfant"/>
                            <w:sz w:val="20"/>
                            <w:szCs w:val="20"/>
                          </w:rPr>
                          <w:t xml:space="preserve">After close observation, draw pictures of the natural world, including animals and plants. </w:t>
                        </w:r>
                      </w:p>
                      <w:p w:rsidR="00453A95" w:rsidRPr="00453A95" w:rsidRDefault="00453A95" w:rsidP="00453A95">
                        <w:pPr>
                          <w:pStyle w:val="Default"/>
                          <w:framePr w:hSpace="180" w:wrap="around" w:vAnchor="text" w:hAnchor="margin" w:y="-83"/>
                          <w:numPr>
                            <w:ilvl w:val="0"/>
                            <w:numId w:val="33"/>
                          </w:numPr>
                          <w:rPr>
                            <w:rFonts w:ascii="SassoonCRInfant" w:hAnsi="SassoonCRInfant"/>
                            <w:sz w:val="20"/>
                            <w:szCs w:val="20"/>
                          </w:rPr>
                        </w:pPr>
                        <w:r w:rsidRPr="00453A95">
                          <w:rPr>
                            <w:rFonts w:ascii="SassoonCRInfant" w:hAnsi="SassoonCRInfant"/>
                            <w:sz w:val="20"/>
                            <w:szCs w:val="20"/>
                          </w:rPr>
                          <w:t xml:space="preserve">Name and describe some plants and animals children are likely to see, encouraging children to recognise familiar plants and animals whilst outside. </w:t>
                        </w:r>
                      </w:p>
                      <w:p w:rsidR="00453A95" w:rsidRPr="00453A95" w:rsidRDefault="00453A95" w:rsidP="00453A95">
                        <w:pPr>
                          <w:pStyle w:val="Default"/>
                          <w:framePr w:hSpace="180" w:wrap="around" w:vAnchor="text" w:hAnchor="margin" w:y="-83"/>
                          <w:numPr>
                            <w:ilvl w:val="0"/>
                            <w:numId w:val="33"/>
                          </w:numPr>
                          <w:rPr>
                            <w:rFonts w:ascii="SassoonCRInfant" w:hAnsi="SassoonCRInfant"/>
                            <w:sz w:val="20"/>
                            <w:szCs w:val="20"/>
                          </w:rPr>
                        </w:pPr>
                        <w:r w:rsidRPr="00453A95">
                          <w:rPr>
                            <w:rFonts w:ascii="SassoonCRInfant" w:hAnsi="SassoonCRInfant"/>
                            <w:sz w:val="20"/>
                            <w:szCs w:val="20"/>
                          </w:rPr>
                          <w:t xml:space="preserve">Teach children about a range of contrasting environments within both their local and national region. </w:t>
                        </w:r>
                      </w:p>
                      <w:p w:rsidR="00453A95" w:rsidRPr="00453A95" w:rsidRDefault="00453A95" w:rsidP="00453A95">
                        <w:pPr>
                          <w:pStyle w:val="Default"/>
                          <w:framePr w:hSpace="180" w:wrap="around" w:vAnchor="text" w:hAnchor="margin" w:y="-83"/>
                          <w:numPr>
                            <w:ilvl w:val="0"/>
                            <w:numId w:val="33"/>
                          </w:numPr>
                          <w:rPr>
                            <w:rFonts w:ascii="SassoonCRInfant" w:hAnsi="SassoonCRInfant"/>
                            <w:sz w:val="20"/>
                            <w:szCs w:val="20"/>
                          </w:rPr>
                        </w:pPr>
                        <w:r w:rsidRPr="00453A95">
                          <w:rPr>
                            <w:rFonts w:ascii="SassoonCRInfant" w:hAnsi="SassoonCRInfant"/>
                            <w:sz w:val="20"/>
                            <w:szCs w:val="20"/>
                          </w:rPr>
                          <w:t xml:space="preserve">Model the vocabulary needed to name specific natural features of the world. </w:t>
                        </w:r>
                      </w:p>
                      <w:p w:rsidR="00453A95" w:rsidRPr="00453A95" w:rsidRDefault="00453A95" w:rsidP="00453A95">
                        <w:pPr>
                          <w:pStyle w:val="Default"/>
                          <w:framePr w:hSpace="180" w:wrap="around" w:vAnchor="text" w:hAnchor="margin" w:y="-83"/>
                          <w:numPr>
                            <w:ilvl w:val="0"/>
                            <w:numId w:val="33"/>
                          </w:numPr>
                          <w:rPr>
                            <w:rFonts w:ascii="SassoonCRInfant" w:hAnsi="SassoonCRInfant"/>
                            <w:sz w:val="20"/>
                            <w:szCs w:val="20"/>
                          </w:rPr>
                        </w:pPr>
                        <w:r w:rsidRPr="00453A95">
                          <w:rPr>
                            <w:rFonts w:ascii="SassoonCRInfant" w:hAnsi="SassoonCRInfant"/>
                            <w:sz w:val="20"/>
                            <w:szCs w:val="20"/>
                          </w:rPr>
                          <w:t xml:space="preserve">Share non-fiction texts that offer an insight into contrasting environments. </w:t>
                        </w:r>
                      </w:p>
                      <w:p w:rsidR="00453A95" w:rsidRPr="00453A95" w:rsidRDefault="00453A95" w:rsidP="00453A95">
                        <w:pPr>
                          <w:pStyle w:val="Default"/>
                          <w:framePr w:hSpace="180" w:wrap="around" w:vAnchor="text" w:hAnchor="margin" w:y="-83"/>
                          <w:numPr>
                            <w:ilvl w:val="0"/>
                            <w:numId w:val="33"/>
                          </w:numPr>
                          <w:rPr>
                            <w:rFonts w:ascii="SassoonCRInfant" w:hAnsi="SassoonCRInfant"/>
                            <w:sz w:val="20"/>
                            <w:szCs w:val="20"/>
                          </w:rPr>
                        </w:pPr>
                        <w:r w:rsidRPr="00453A95">
                          <w:rPr>
                            <w:rFonts w:ascii="SassoonCRInfant" w:hAnsi="SassoonCRInfant"/>
                            <w:sz w:val="20"/>
                            <w:szCs w:val="20"/>
                          </w:rPr>
                          <w:t xml:space="preserve">Listen to how children communicate their understanding of their own environment and contrasting environments through conversation and in play. </w:t>
                        </w:r>
                      </w:p>
                      <w:p w:rsidR="00453A95" w:rsidRPr="00453A95" w:rsidRDefault="00453A95" w:rsidP="00453A95">
                        <w:pPr>
                          <w:pStyle w:val="Default"/>
                          <w:framePr w:hSpace="180" w:wrap="around" w:vAnchor="text" w:hAnchor="margin" w:y="-83"/>
                          <w:rPr>
                            <w:rFonts w:ascii="SassoonCRInfant" w:hAnsi="SassoonCRInfant"/>
                            <w:sz w:val="20"/>
                            <w:szCs w:val="20"/>
                          </w:rPr>
                        </w:pPr>
                      </w:p>
                    </w:tc>
                  </w:tr>
                </w:tbl>
                <w:p w:rsidR="00453A95" w:rsidRPr="00453A95" w:rsidRDefault="00453A95" w:rsidP="00453A95">
                  <w:pPr>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 </w:t>
                  </w:r>
                </w:p>
              </w:tc>
            </w:tr>
          </w:tbl>
          <w:p w:rsidR="00453A95" w:rsidRPr="00453A95" w:rsidRDefault="00453A95" w:rsidP="00453A95">
            <w:pPr>
              <w:rPr>
                <w:rFonts w:ascii="SassoonCRInfant" w:hAnsi="SassoonCRInfant"/>
                <w:sz w:val="20"/>
                <w:szCs w:val="20"/>
              </w:rPr>
            </w:pPr>
          </w:p>
        </w:tc>
        <w:tc>
          <w:tcPr>
            <w:tcW w:w="3487" w:type="dxa"/>
            <w:shd w:val="clear" w:color="auto" w:fill="FFCCCC"/>
          </w:tcPr>
          <w:p w:rsidR="00453A95" w:rsidRPr="00453A95" w:rsidRDefault="00453A95" w:rsidP="00453A95">
            <w:pPr>
              <w:autoSpaceDE w:val="0"/>
              <w:autoSpaceDN w:val="0"/>
              <w:adjustRightInd w:val="0"/>
              <w:rPr>
                <w:rFonts w:ascii="SassoonCRInfant" w:hAnsi="SassoonCRInfant" w:cs="Calibr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3271"/>
            </w:tblGrid>
            <w:tr w:rsidR="00453A95" w:rsidRPr="00453A95" w:rsidTr="00A86AE6">
              <w:trPr>
                <w:trHeight w:val="2557"/>
              </w:trPr>
              <w:tc>
                <w:tcPr>
                  <w:tcW w:w="0" w:type="auto"/>
                </w:tcPr>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3055"/>
                  </w:tblGrid>
                  <w:tr w:rsidR="00453A95" w:rsidRPr="006C6130" w:rsidTr="00A86AE6">
                    <w:tblPrEx>
                      <w:tblCellMar>
                        <w:top w:w="0" w:type="dxa"/>
                        <w:bottom w:w="0" w:type="dxa"/>
                      </w:tblCellMar>
                    </w:tblPrEx>
                    <w:trPr>
                      <w:trHeight w:val="939"/>
                    </w:trPr>
                    <w:tc>
                      <w:tcPr>
                        <w:tcW w:w="0" w:type="auto"/>
                      </w:tcPr>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sz w:val="20"/>
                            <w:szCs w:val="20"/>
                          </w:rPr>
                        </w:pPr>
                        <w:r w:rsidRPr="006C6130">
                          <w:rPr>
                            <w:rFonts w:ascii="SassoonCRInfant" w:hAnsi="SassoonCRInfant" w:cs="Calibri"/>
                            <w:color w:val="000000"/>
                            <w:sz w:val="20"/>
                            <w:szCs w:val="20"/>
                          </w:rPr>
                          <w:t xml:space="preserve"> </w:t>
                        </w:r>
                      </w:p>
                      <w:p w:rsidR="00453A95" w:rsidRPr="00453A95" w:rsidRDefault="00453A95" w:rsidP="00453A95">
                        <w:pPr>
                          <w:pStyle w:val="ListParagraph"/>
                          <w:framePr w:hSpace="180" w:wrap="around" w:vAnchor="text" w:hAnchor="margin" w:y="-83"/>
                          <w:numPr>
                            <w:ilvl w:val="0"/>
                            <w:numId w:val="33"/>
                          </w:numPr>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Provide children with have frequent opportunities for outdoor play and exploration. </w:t>
                        </w:r>
                      </w:p>
                      <w:p w:rsidR="00453A95" w:rsidRPr="00453A95" w:rsidRDefault="00453A95" w:rsidP="00453A95">
                        <w:pPr>
                          <w:pStyle w:val="ListParagraph"/>
                          <w:framePr w:hSpace="180" w:wrap="around" w:vAnchor="text" w:hAnchor="margin" w:y="-83"/>
                          <w:numPr>
                            <w:ilvl w:val="0"/>
                            <w:numId w:val="37"/>
                          </w:numPr>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Encourage interactions with the outdoors to foster curiosity and give children freedom to touch, smell and hear the natural world around them during hands-on experiences. </w:t>
                        </w:r>
                      </w:p>
                      <w:p w:rsidR="00453A95" w:rsidRPr="00453A95" w:rsidRDefault="00453A95" w:rsidP="00453A95">
                        <w:pPr>
                          <w:pStyle w:val="ListParagraph"/>
                          <w:framePr w:hSpace="180" w:wrap="around" w:vAnchor="text" w:hAnchor="margin" w:y="-83"/>
                          <w:numPr>
                            <w:ilvl w:val="0"/>
                            <w:numId w:val="36"/>
                          </w:numPr>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Encourage focused observation of the natural world. </w:t>
                        </w:r>
                      </w:p>
                      <w:p w:rsidR="00453A95" w:rsidRPr="00453A95" w:rsidRDefault="00453A95" w:rsidP="00453A95">
                        <w:pPr>
                          <w:pStyle w:val="ListParagraph"/>
                          <w:framePr w:hSpace="180" w:wrap="around" w:vAnchor="text" w:hAnchor="margin" w:y="-83"/>
                          <w:numPr>
                            <w:ilvl w:val="0"/>
                            <w:numId w:val="35"/>
                          </w:numPr>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Listen to children describing and commenting on things they have seen whilst outside, including plants and animals. </w:t>
                        </w:r>
                      </w:p>
                      <w:p w:rsidR="00453A95" w:rsidRPr="00453A95" w:rsidRDefault="00453A95" w:rsidP="00453A95">
                        <w:pPr>
                          <w:pStyle w:val="ListParagraph"/>
                          <w:framePr w:hSpace="180" w:wrap="around" w:vAnchor="text" w:hAnchor="margin" w:y="-83"/>
                          <w:numPr>
                            <w:ilvl w:val="0"/>
                            <w:numId w:val="34"/>
                          </w:numPr>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Encourage positive interaction with the outside world, offering children a chance to take supported risks, appropriate to themselves and the environment within which they are in. </w:t>
                        </w:r>
                      </w:p>
                      <w:p w:rsidR="00453A95" w:rsidRPr="006C6130" w:rsidRDefault="00453A95" w:rsidP="00453A95">
                        <w:pPr>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p>
                    </w:tc>
                  </w:tr>
                </w:tbl>
                <w:p w:rsidR="00453A95" w:rsidRPr="00453A95" w:rsidRDefault="00453A95" w:rsidP="00453A95">
                  <w:pPr>
                    <w:pStyle w:val="ListParagraph"/>
                    <w:framePr w:hSpace="180" w:wrap="around" w:vAnchor="text" w:hAnchor="margin" w:y="-83"/>
                    <w:autoSpaceDE w:val="0"/>
                    <w:autoSpaceDN w:val="0"/>
                    <w:adjustRightInd w:val="0"/>
                    <w:spacing w:after="0" w:line="240" w:lineRule="auto"/>
                    <w:rPr>
                      <w:rFonts w:ascii="SassoonCRInfant" w:hAnsi="SassoonCRInfant" w:cs="Calibri"/>
                      <w:color w:val="000000"/>
                      <w:sz w:val="20"/>
                      <w:szCs w:val="20"/>
                    </w:rPr>
                  </w:pPr>
                  <w:r w:rsidRPr="00453A95">
                    <w:rPr>
                      <w:rFonts w:ascii="SassoonCRInfant" w:hAnsi="SassoonCRInfant" w:cs="Calibri"/>
                      <w:color w:val="000000"/>
                      <w:sz w:val="20"/>
                      <w:szCs w:val="20"/>
                    </w:rPr>
                    <w:t xml:space="preserve"> </w:t>
                  </w:r>
                </w:p>
              </w:tc>
            </w:tr>
          </w:tbl>
          <w:p w:rsidR="00453A95" w:rsidRPr="00453A95" w:rsidRDefault="00453A95" w:rsidP="00453A95">
            <w:pPr>
              <w:rPr>
                <w:rFonts w:ascii="SassoonCRInfant" w:hAnsi="SassoonCRInfant"/>
                <w:sz w:val="20"/>
                <w:szCs w:val="20"/>
              </w:rPr>
            </w:pPr>
          </w:p>
        </w:tc>
      </w:tr>
    </w:tbl>
    <w:p w:rsidR="00652BC3" w:rsidRPr="00453A95" w:rsidRDefault="00652BC3" w:rsidP="009D481C">
      <w:pPr>
        <w:rPr>
          <w:rFonts w:ascii="SassoonCRInfant" w:hAnsi="SassoonCRInfant"/>
          <w:sz w:val="20"/>
          <w:szCs w:val="20"/>
        </w:rPr>
      </w:pPr>
      <w:r w:rsidRPr="00737E41">
        <w:rPr>
          <w:rFonts w:ascii="SassoonCRInfant" w:hAnsi="SassoonCRInfant"/>
          <w:b/>
          <w:sz w:val="20"/>
          <w:szCs w:val="20"/>
        </w:rPr>
        <w:t xml:space="preserve">Expressive Arts and Designs Skills taught in Foundation </w:t>
      </w:r>
      <w:r w:rsidR="00453A95" w:rsidRPr="00737E41">
        <w:rPr>
          <w:rFonts w:ascii="SassoonCRInfant" w:hAnsi="SassoonCRInfant"/>
          <w:b/>
          <w:sz w:val="20"/>
          <w:szCs w:val="20"/>
        </w:rPr>
        <w:t>Stage</w:t>
      </w:r>
      <w:bookmarkStart w:id="0" w:name="_GoBack"/>
      <w:bookmarkEnd w:id="0"/>
    </w:p>
    <w:p w:rsidR="00652BC3" w:rsidRDefault="00652BC3" w:rsidP="009D481C"/>
    <w:p w:rsidR="00652BC3" w:rsidRPr="00FE1098" w:rsidRDefault="006C6130" w:rsidP="009D481C">
      <w:pPr>
        <w:rPr>
          <w:rFonts w:ascii="SassoonCRInfant" w:hAnsi="SassoonCRInfant"/>
          <w:b/>
          <w:sz w:val="32"/>
          <w:szCs w:val="32"/>
        </w:rPr>
      </w:pPr>
      <w:r>
        <w:rPr>
          <w:rFonts w:ascii="SassoonCRInfant" w:hAnsi="SassoonCRInfant"/>
          <w:b/>
          <w:sz w:val="32"/>
          <w:szCs w:val="32"/>
        </w:rPr>
        <w:t>Information for Science</w:t>
      </w:r>
      <w:r w:rsidR="00652BC3" w:rsidRPr="00FE1098">
        <w:rPr>
          <w:rFonts w:ascii="SassoonCRInfant" w:hAnsi="SassoonCRInfant"/>
          <w:b/>
          <w:sz w:val="32"/>
          <w:szCs w:val="32"/>
        </w:rPr>
        <w:t xml:space="preserve"> Subject Leaders</w:t>
      </w:r>
    </w:p>
    <w:p w:rsidR="00FE1098" w:rsidRPr="00FE1098" w:rsidRDefault="00652BC3" w:rsidP="009D481C">
      <w:pPr>
        <w:rPr>
          <w:rFonts w:ascii="SassoonCRInfant" w:hAnsi="SassoonCRInfant"/>
        </w:rPr>
      </w:pPr>
      <w:r w:rsidRPr="00FE1098">
        <w:rPr>
          <w:rFonts w:ascii="SassoonCRInfant" w:hAnsi="SassoonCRInfant"/>
        </w:rPr>
        <w:t xml:space="preserve">The </w:t>
      </w:r>
      <w:r w:rsidR="00453A95">
        <w:rPr>
          <w:rFonts w:ascii="SassoonCRInfant" w:hAnsi="SassoonCRInfant"/>
        </w:rPr>
        <w:t xml:space="preserve">most relevant statements for </w:t>
      </w:r>
      <w:proofErr w:type="gramStart"/>
      <w:r w:rsidR="00453A95">
        <w:rPr>
          <w:rFonts w:ascii="SassoonCRInfant" w:hAnsi="SassoonCRInfant"/>
        </w:rPr>
        <w:t xml:space="preserve">Science </w:t>
      </w:r>
      <w:r w:rsidRPr="00FE1098">
        <w:rPr>
          <w:rFonts w:ascii="SassoonCRInfant" w:hAnsi="SassoonCRInfant"/>
        </w:rPr>
        <w:t xml:space="preserve"> are</w:t>
      </w:r>
      <w:proofErr w:type="gramEnd"/>
      <w:r w:rsidRPr="00FE1098">
        <w:rPr>
          <w:rFonts w:ascii="SassoonCRInfant" w:hAnsi="SassoonCRInfant"/>
        </w:rPr>
        <w:t xml:space="preserve"> taken from t</w:t>
      </w:r>
      <w:r w:rsidR="00FE1098" w:rsidRPr="00FE1098">
        <w:rPr>
          <w:rFonts w:ascii="SassoonCRInfant" w:hAnsi="SassoonCRInfant"/>
        </w:rPr>
        <w:t>he following areas of learning in the EYFS 2021 Framework.</w:t>
      </w:r>
    </w:p>
    <w:p w:rsidR="00652BC3" w:rsidRPr="006C6130" w:rsidRDefault="006C6130" w:rsidP="006C6130">
      <w:pPr>
        <w:pStyle w:val="ListParagraph"/>
        <w:numPr>
          <w:ilvl w:val="0"/>
          <w:numId w:val="34"/>
        </w:numPr>
        <w:rPr>
          <w:rFonts w:ascii="SassoonCRInfant" w:hAnsi="SassoonCRInfant"/>
        </w:rPr>
      </w:pPr>
      <w:r w:rsidRPr="006C6130">
        <w:rPr>
          <w:rFonts w:ascii="SassoonCRInfant" w:hAnsi="SassoonCRInfant"/>
        </w:rPr>
        <w:t xml:space="preserve">Communication and Language </w:t>
      </w:r>
    </w:p>
    <w:p w:rsidR="006C6130" w:rsidRDefault="006C6130" w:rsidP="006C6130">
      <w:pPr>
        <w:pStyle w:val="ListParagraph"/>
        <w:numPr>
          <w:ilvl w:val="0"/>
          <w:numId w:val="34"/>
        </w:numPr>
        <w:rPr>
          <w:rFonts w:ascii="SassoonCRInfant" w:hAnsi="SassoonCRInfant"/>
        </w:rPr>
      </w:pPr>
      <w:r>
        <w:rPr>
          <w:rFonts w:ascii="SassoonCRInfant" w:hAnsi="SassoonCRInfant"/>
        </w:rPr>
        <w:t>Personal, Social and Emotional</w:t>
      </w:r>
    </w:p>
    <w:p w:rsidR="006C6130" w:rsidRPr="006C6130" w:rsidRDefault="006C6130" w:rsidP="006C6130">
      <w:pPr>
        <w:pStyle w:val="ListParagraph"/>
        <w:numPr>
          <w:ilvl w:val="0"/>
          <w:numId w:val="34"/>
        </w:numPr>
        <w:rPr>
          <w:rFonts w:ascii="SassoonCRInfant" w:hAnsi="SassoonCRInfant"/>
        </w:rPr>
      </w:pPr>
      <w:r>
        <w:rPr>
          <w:rFonts w:ascii="SassoonCRInfant" w:hAnsi="SassoonCRInfant"/>
        </w:rPr>
        <w:t xml:space="preserve">Understanding of the World </w:t>
      </w:r>
    </w:p>
    <w:p w:rsidR="00FE1098" w:rsidRDefault="00FE1098" w:rsidP="009D481C"/>
    <w:tbl>
      <w:tblPr>
        <w:tblStyle w:val="TableGrid"/>
        <w:tblW w:w="0" w:type="auto"/>
        <w:tblLook w:val="04A0" w:firstRow="1" w:lastRow="0" w:firstColumn="1" w:lastColumn="0" w:noHBand="0" w:noVBand="1"/>
      </w:tblPr>
      <w:tblGrid>
        <w:gridCol w:w="4390"/>
        <w:gridCol w:w="9558"/>
      </w:tblGrid>
      <w:tr w:rsidR="00FE1098" w:rsidRPr="00453A95" w:rsidTr="00453A95">
        <w:tc>
          <w:tcPr>
            <w:tcW w:w="4390" w:type="dxa"/>
            <w:shd w:val="clear" w:color="auto" w:fill="FFFF99"/>
          </w:tcPr>
          <w:p w:rsidR="00FE1098" w:rsidRPr="00453A95" w:rsidRDefault="006C6130" w:rsidP="009D481C">
            <w:pPr>
              <w:rPr>
                <w:rFonts w:ascii="SassoonCRInfant" w:hAnsi="SassoonCRInfant"/>
                <w:b/>
                <w:sz w:val="20"/>
                <w:szCs w:val="20"/>
              </w:rPr>
            </w:pPr>
            <w:r w:rsidRPr="00453A95">
              <w:rPr>
                <w:rFonts w:ascii="SassoonCRInfant" w:hAnsi="SassoonCRInfant"/>
                <w:b/>
                <w:sz w:val="20"/>
                <w:szCs w:val="20"/>
              </w:rPr>
              <w:t xml:space="preserve">Communication and Language </w:t>
            </w:r>
          </w:p>
        </w:tc>
        <w:tc>
          <w:tcPr>
            <w:tcW w:w="9558" w:type="dxa"/>
            <w:shd w:val="clear" w:color="auto" w:fill="FFFF99"/>
          </w:tcPr>
          <w:p w:rsidR="006C6130" w:rsidRPr="006C6130" w:rsidRDefault="006C6130" w:rsidP="006C6130">
            <w:pPr>
              <w:autoSpaceDE w:val="0"/>
              <w:autoSpaceDN w:val="0"/>
              <w:adjustRightInd w:val="0"/>
              <w:rPr>
                <w:rFonts w:ascii="SassoonCRInfant" w:hAnsi="SassoonCRInfant" w:cs="Roboto"/>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9342"/>
            </w:tblGrid>
            <w:tr w:rsidR="006C6130" w:rsidRPr="006C6130">
              <w:tblPrEx>
                <w:tblCellMar>
                  <w:top w:w="0" w:type="dxa"/>
                  <w:bottom w:w="0" w:type="dxa"/>
                </w:tblCellMar>
              </w:tblPrEx>
              <w:trPr>
                <w:trHeight w:val="1314"/>
              </w:trPr>
              <w:tc>
                <w:tcPr>
                  <w:tcW w:w="0" w:type="auto"/>
                </w:tcPr>
                <w:p w:rsidR="006C6130" w:rsidRPr="006C6130" w:rsidRDefault="006C6130" w:rsidP="006C6130">
                  <w:pPr>
                    <w:autoSpaceDE w:val="0"/>
                    <w:autoSpaceDN w:val="0"/>
                    <w:adjustRightInd w:val="0"/>
                    <w:spacing w:after="0" w:line="240" w:lineRule="auto"/>
                    <w:rPr>
                      <w:rFonts w:ascii="SassoonCRInfant" w:hAnsi="SassoonCRInfant"/>
                      <w:sz w:val="20"/>
                      <w:szCs w:val="20"/>
                    </w:rPr>
                  </w:pPr>
                  <w:r w:rsidRPr="006C6130">
                    <w:rPr>
                      <w:rFonts w:ascii="SassoonCRInfant" w:hAnsi="SassoonCRInfant" w:cs="Roboto"/>
                      <w:color w:val="000000"/>
                      <w:sz w:val="20"/>
                      <w:szCs w:val="20"/>
                    </w:rPr>
                    <w:t xml:space="preserve"> </w:t>
                  </w:r>
                </w:p>
                <w:p w:rsidR="006C6130" w:rsidRPr="006C6130" w:rsidRDefault="006C6130" w:rsidP="006C6130">
                  <w:pPr>
                    <w:numPr>
                      <w:ilvl w:val="0"/>
                      <w:numId w:val="38"/>
                    </w:numPr>
                    <w:autoSpaceDE w:val="0"/>
                    <w:autoSpaceDN w:val="0"/>
                    <w:adjustRightInd w:val="0"/>
                    <w:spacing w:after="0" w:line="240" w:lineRule="auto"/>
                    <w:rPr>
                      <w:rFonts w:ascii="SassoonCRInfant" w:hAnsi="SassoonCRInfant" w:cs="Roboto"/>
                      <w:color w:val="000000"/>
                      <w:sz w:val="20"/>
                      <w:szCs w:val="20"/>
                    </w:rPr>
                  </w:pPr>
                  <w:r w:rsidRPr="006C6130">
                    <w:rPr>
                      <w:rFonts w:ascii="SassoonCRInfant" w:hAnsi="SassoonCRInfant" w:cs="Roboto"/>
                      <w:color w:val="000000"/>
                      <w:sz w:val="20"/>
                      <w:szCs w:val="20"/>
                    </w:rPr>
                    <w:t xml:space="preserve">Learn new vocabulary. </w:t>
                  </w:r>
                </w:p>
                <w:p w:rsidR="006C6130" w:rsidRPr="006C6130" w:rsidRDefault="006C6130" w:rsidP="006C6130">
                  <w:pPr>
                    <w:numPr>
                      <w:ilvl w:val="0"/>
                      <w:numId w:val="38"/>
                    </w:numPr>
                    <w:autoSpaceDE w:val="0"/>
                    <w:autoSpaceDN w:val="0"/>
                    <w:adjustRightInd w:val="0"/>
                    <w:spacing w:after="0" w:line="240" w:lineRule="auto"/>
                    <w:rPr>
                      <w:rFonts w:ascii="SassoonCRInfant" w:hAnsi="SassoonCRInfant" w:cs="Roboto"/>
                      <w:color w:val="000000"/>
                      <w:sz w:val="20"/>
                      <w:szCs w:val="20"/>
                    </w:rPr>
                  </w:pPr>
                  <w:r w:rsidRPr="006C6130">
                    <w:rPr>
                      <w:rFonts w:ascii="SassoonCRInfant" w:hAnsi="SassoonCRInfant" w:cs="Roboto"/>
                      <w:color w:val="000000"/>
                      <w:sz w:val="20"/>
                      <w:szCs w:val="20"/>
                    </w:rPr>
                    <w:t xml:space="preserve">Ask questions to find out more and to check what has been said to them. </w:t>
                  </w:r>
                </w:p>
                <w:p w:rsidR="006C6130" w:rsidRPr="006C6130" w:rsidRDefault="006C6130" w:rsidP="006C6130">
                  <w:pPr>
                    <w:numPr>
                      <w:ilvl w:val="0"/>
                      <w:numId w:val="38"/>
                    </w:numPr>
                    <w:autoSpaceDE w:val="0"/>
                    <w:autoSpaceDN w:val="0"/>
                    <w:adjustRightInd w:val="0"/>
                    <w:spacing w:after="0" w:line="240" w:lineRule="auto"/>
                    <w:rPr>
                      <w:rFonts w:ascii="SassoonCRInfant" w:hAnsi="SassoonCRInfant" w:cs="Roboto"/>
                      <w:color w:val="000000"/>
                      <w:sz w:val="20"/>
                      <w:szCs w:val="20"/>
                    </w:rPr>
                  </w:pPr>
                  <w:r w:rsidRPr="006C6130">
                    <w:rPr>
                      <w:rFonts w:ascii="SassoonCRInfant" w:hAnsi="SassoonCRInfant" w:cs="Roboto"/>
                      <w:color w:val="000000"/>
                      <w:sz w:val="20"/>
                      <w:szCs w:val="20"/>
                    </w:rPr>
                    <w:t xml:space="preserve">Articulate their ideas and thoughts in well-formed sentences. </w:t>
                  </w:r>
                </w:p>
                <w:p w:rsidR="006C6130" w:rsidRPr="006C6130" w:rsidRDefault="006C6130" w:rsidP="006C6130">
                  <w:pPr>
                    <w:numPr>
                      <w:ilvl w:val="0"/>
                      <w:numId w:val="38"/>
                    </w:numPr>
                    <w:autoSpaceDE w:val="0"/>
                    <w:autoSpaceDN w:val="0"/>
                    <w:adjustRightInd w:val="0"/>
                    <w:spacing w:after="0" w:line="240" w:lineRule="auto"/>
                    <w:rPr>
                      <w:rFonts w:ascii="SassoonCRInfant" w:hAnsi="SassoonCRInfant" w:cs="Roboto"/>
                      <w:color w:val="000000"/>
                      <w:sz w:val="20"/>
                      <w:szCs w:val="20"/>
                    </w:rPr>
                  </w:pPr>
                  <w:r w:rsidRPr="006C6130">
                    <w:rPr>
                      <w:rFonts w:ascii="SassoonCRInfant" w:hAnsi="SassoonCRInfant" w:cs="Roboto"/>
                      <w:color w:val="000000"/>
                      <w:sz w:val="20"/>
                      <w:szCs w:val="20"/>
                    </w:rPr>
                    <w:t xml:space="preserve">Describe events in some detail. </w:t>
                  </w:r>
                </w:p>
                <w:p w:rsidR="006C6130" w:rsidRPr="006C6130" w:rsidRDefault="006C6130" w:rsidP="006C6130">
                  <w:pPr>
                    <w:numPr>
                      <w:ilvl w:val="0"/>
                      <w:numId w:val="38"/>
                    </w:numPr>
                    <w:autoSpaceDE w:val="0"/>
                    <w:autoSpaceDN w:val="0"/>
                    <w:adjustRightInd w:val="0"/>
                    <w:spacing w:after="0" w:line="240" w:lineRule="auto"/>
                    <w:rPr>
                      <w:rFonts w:ascii="SassoonCRInfant" w:hAnsi="SassoonCRInfant" w:cs="Roboto"/>
                      <w:color w:val="000000"/>
                      <w:sz w:val="20"/>
                      <w:szCs w:val="20"/>
                    </w:rPr>
                  </w:pPr>
                  <w:r w:rsidRPr="006C6130">
                    <w:rPr>
                      <w:rFonts w:ascii="SassoonCRInfant" w:hAnsi="SassoonCRInfant" w:cs="Roboto"/>
                      <w:color w:val="000000"/>
                      <w:sz w:val="20"/>
                      <w:szCs w:val="20"/>
                    </w:rPr>
                    <w:t xml:space="preserve">Use talk to help work out problems and organise thinking and activities, and to explain how things work and why they might happen. </w:t>
                  </w:r>
                </w:p>
                <w:p w:rsidR="006C6130" w:rsidRPr="00453A95" w:rsidRDefault="006C6130" w:rsidP="006C6130">
                  <w:pPr>
                    <w:numPr>
                      <w:ilvl w:val="0"/>
                      <w:numId w:val="38"/>
                    </w:numPr>
                    <w:autoSpaceDE w:val="0"/>
                    <w:autoSpaceDN w:val="0"/>
                    <w:adjustRightInd w:val="0"/>
                    <w:spacing w:after="0" w:line="240" w:lineRule="auto"/>
                    <w:rPr>
                      <w:rFonts w:ascii="SassoonCRInfant" w:hAnsi="SassoonCRInfant" w:cs="Roboto"/>
                      <w:color w:val="000000"/>
                      <w:sz w:val="20"/>
                      <w:szCs w:val="20"/>
                    </w:rPr>
                  </w:pPr>
                  <w:r w:rsidRPr="006C6130">
                    <w:rPr>
                      <w:rFonts w:ascii="SassoonCRInfant" w:hAnsi="SassoonCRInfant" w:cs="Roboto"/>
                      <w:color w:val="000000"/>
                      <w:sz w:val="20"/>
                      <w:szCs w:val="20"/>
                    </w:rPr>
                    <w:t xml:space="preserve">Use new vocabulary in different contexts. </w:t>
                  </w:r>
                </w:p>
                <w:p w:rsidR="006C6130" w:rsidRPr="006C6130" w:rsidRDefault="006C6130" w:rsidP="006C6130">
                  <w:pPr>
                    <w:numPr>
                      <w:ilvl w:val="0"/>
                      <w:numId w:val="38"/>
                    </w:numPr>
                    <w:autoSpaceDE w:val="0"/>
                    <w:autoSpaceDN w:val="0"/>
                    <w:adjustRightInd w:val="0"/>
                    <w:spacing w:after="0" w:line="240" w:lineRule="auto"/>
                    <w:rPr>
                      <w:rFonts w:ascii="SassoonCRInfant" w:hAnsi="SassoonCRInfant" w:cs="Roboto"/>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8301"/>
                  </w:tblGrid>
                  <w:tr w:rsidR="006C6130" w:rsidRPr="006C6130">
                    <w:tblPrEx>
                      <w:tblCellMar>
                        <w:top w:w="0" w:type="dxa"/>
                        <w:bottom w:w="0" w:type="dxa"/>
                      </w:tblCellMar>
                    </w:tblPrEx>
                    <w:trPr>
                      <w:trHeight w:val="267"/>
                    </w:trPr>
                    <w:tc>
                      <w:tcPr>
                        <w:tcW w:w="0" w:type="auto"/>
                      </w:tcPr>
                      <w:p w:rsidR="006C6130" w:rsidRPr="006C6130" w:rsidRDefault="00453A95" w:rsidP="006C6130">
                        <w:pPr>
                          <w:autoSpaceDE w:val="0"/>
                          <w:autoSpaceDN w:val="0"/>
                          <w:adjustRightInd w:val="0"/>
                          <w:spacing w:after="0" w:line="240" w:lineRule="auto"/>
                          <w:rPr>
                            <w:rFonts w:ascii="SassoonCRInfant" w:hAnsi="SassoonCRInfant" w:cs="Roboto"/>
                            <w:color w:val="000000"/>
                            <w:sz w:val="20"/>
                            <w:szCs w:val="20"/>
                          </w:rPr>
                        </w:pPr>
                        <w:r>
                          <w:rPr>
                            <w:rFonts w:ascii="SassoonCRInfant" w:hAnsi="SassoonCRInfant"/>
                            <w:sz w:val="20"/>
                            <w:szCs w:val="20"/>
                          </w:rPr>
                          <w:t xml:space="preserve">ELG: </w:t>
                        </w:r>
                        <w:r w:rsidR="006C6130" w:rsidRPr="006C6130">
                          <w:rPr>
                            <w:rFonts w:ascii="SassoonCRInfant" w:hAnsi="SassoonCRInfant" w:cs="Roboto"/>
                            <w:color w:val="000000"/>
                            <w:sz w:val="20"/>
                            <w:szCs w:val="20"/>
                          </w:rPr>
                          <w:t xml:space="preserve">Make comments about what they have heard and ask questions to clarify their understanding. </w:t>
                        </w:r>
                      </w:p>
                      <w:p w:rsidR="006C6130" w:rsidRPr="006C6130" w:rsidRDefault="006C6130" w:rsidP="006C6130">
                        <w:pPr>
                          <w:autoSpaceDE w:val="0"/>
                          <w:autoSpaceDN w:val="0"/>
                          <w:adjustRightInd w:val="0"/>
                          <w:spacing w:after="0" w:line="240" w:lineRule="auto"/>
                          <w:rPr>
                            <w:rFonts w:ascii="SassoonCRInfant" w:hAnsi="SassoonCRInfant" w:cs="Roboto"/>
                            <w:color w:val="000000"/>
                            <w:sz w:val="20"/>
                            <w:szCs w:val="20"/>
                          </w:rPr>
                        </w:pPr>
                      </w:p>
                    </w:tc>
                  </w:tr>
                </w:tbl>
                <w:p w:rsidR="006C6130" w:rsidRPr="006C6130" w:rsidRDefault="006C6130" w:rsidP="006C6130">
                  <w:pPr>
                    <w:autoSpaceDE w:val="0"/>
                    <w:autoSpaceDN w:val="0"/>
                    <w:adjustRightInd w:val="0"/>
                    <w:spacing w:after="0" w:line="240" w:lineRule="auto"/>
                    <w:rPr>
                      <w:rFonts w:ascii="SassoonCRInfant" w:hAnsi="SassoonCRInfant" w:cs="Roboto"/>
                      <w:color w:val="000000"/>
                      <w:sz w:val="20"/>
                      <w:szCs w:val="20"/>
                    </w:rPr>
                  </w:pPr>
                </w:p>
              </w:tc>
            </w:tr>
          </w:tbl>
          <w:p w:rsidR="006C6130" w:rsidRPr="00453A95" w:rsidRDefault="006C6130" w:rsidP="006C6130">
            <w:pPr>
              <w:rPr>
                <w:rFonts w:ascii="SassoonCRInfant" w:hAnsi="SassoonCRInfant"/>
                <w:sz w:val="20"/>
                <w:szCs w:val="20"/>
              </w:rPr>
            </w:pPr>
          </w:p>
          <w:p w:rsidR="00FE1098" w:rsidRPr="00453A95" w:rsidRDefault="00FE1098" w:rsidP="009D481C">
            <w:pPr>
              <w:rPr>
                <w:rFonts w:ascii="SassoonCRInfant" w:hAnsi="SassoonCRInfant"/>
                <w:sz w:val="20"/>
                <w:szCs w:val="20"/>
              </w:rPr>
            </w:pPr>
          </w:p>
        </w:tc>
      </w:tr>
      <w:tr w:rsidR="00FE1098" w:rsidRPr="00453A95" w:rsidTr="00453A95">
        <w:tc>
          <w:tcPr>
            <w:tcW w:w="4390" w:type="dxa"/>
            <w:shd w:val="clear" w:color="auto" w:fill="CCFFCC"/>
          </w:tcPr>
          <w:p w:rsidR="00FE1098" w:rsidRPr="00453A95" w:rsidRDefault="006C6130" w:rsidP="009D481C">
            <w:pPr>
              <w:rPr>
                <w:rFonts w:ascii="SassoonCRInfant" w:hAnsi="SassoonCRInfant"/>
                <w:b/>
                <w:sz w:val="20"/>
                <w:szCs w:val="20"/>
              </w:rPr>
            </w:pPr>
            <w:r w:rsidRPr="00453A95">
              <w:rPr>
                <w:rFonts w:ascii="SassoonCRInfant" w:hAnsi="SassoonCRInfant"/>
                <w:b/>
                <w:sz w:val="20"/>
                <w:szCs w:val="20"/>
              </w:rPr>
              <w:t xml:space="preserve">Personal, social and emotional </w:t>
            </w:r>
          </w:p>
        </w:tc>
        <w:tc>
          <w:tcPr>
            <w:tcW w:w="9558" w:type="dxa"/>
            <w:shd w:val="clear" w:color="auto" w:fill="CCFFCC"/>
          </w:tcPr>
          <w:tbl>
            <w:tblPr>
              <w:tblW w:w="0" w:type="auto"/>
              <w:tblBorders>
                <w:top w:val="nil"/>
                <w:left w:val="nil"/>
                <w:bottom w:val="nil"/>
                <w:right w:val="nil"/>
              </w:tblBorders>
              <w:tblLook w:val="0000" w:firstRow="0" w:lastRow="0" w:firstColumn="0" w:lastColumn="0" w:noHBand="0" w:noVBand="0"/>
            </w:tblPr>
            <w:tblGrid>
              <w:gridCol w:w="9342"/>
            </w:tblGrid>
            <w:tr w:rsidR="006C6130" w:rsidRPr="006C6130">
              <w:tblPrEx>
                <w:tblCellMar>
                  <w:top w:w="0" w:type="dxa"/>
                  <w:bottom w:w="0" w:type="dxa"/>
                </w:tblCellMar>
              </w:tblPrEx>
              <w:trPr>
                <w:trHeight w:val="1042"/>
              </w:trPr>
              <w:tc>
                <w:tcPr>
                  <w:tcW w:w="0" w:type="auto"/>
                </w:tcPr>
                <w:p w:rsidR="006C6130" w:rsidRPr="006C6130" w:rsidRDefault="006C6130" w:rsidP="006C6130">
                  <w:pPr>
                    <w:autoSpaceDE w:val="0"/>
                    <w:autoSpaceDN w:val="0"/>
                    <w:adjustRightInd w:val="0"/>
                    <w:spacing w:after="0" w:line="240" w:lineRule="auto"/>
                    <w:rPr>
                      <w:rFonts w:ascii="SassoonCRInfant" w:hAnsi="SassoonCRInfant"/>
                      <w:sz w:val="20"/>
                      <w:szCs w:val="20"/>
                    </w:rPr>
                  </w:pPr>
                </w:p>
                <w:p w:rsidR="006C6130" w:rsidRPr="006C6130" w:rsidRDefault="006C6130" w:rsidP="006C6130">
                  <w:pPr>
                    <w:numPr>
                      <w:ilvl w:val="0"/>
                      <w:numId w:val="39"/>
                    </w:numPr>
                    <w:autoSpaceDE w:val="0"/>
                    <w:autoSpaceDN w:val="0"/>
                    <w:adjustRightInd w:val="0"/>
                    <w:spacing w:after="0" w:line="240" w:lineRule="auto"/>
                    <w:rPr>
                      <w:rFonts w:ascii="SassoonCRInfant" w:hAnsi="SassoonCRInfant" w:cs="Roboto"/>
                      <w:color w:val="000000"/>
                      <w:sz w:val="20"/>
                      <w:szCs w:val="20"/>
                    </w:rPr>
                  </w:pPr>
                  <w:r w:rsidRPr="006C6130">
                    <w:rPr>
                      <w:rFonts w:ascii="SassoonCRInfant" w:hAnsi="SassoonCRInfant" w:cs="Roboto"/>
                      <w:color w:val="000000"/>
                      <w:sz w:val="20"/>
                      <w:szCs w:val="20"/>
                    </w:rPr>
                    <w:t xml:space="preserve">Know and talk about the different factors that support their overall health and wellbeing: - regular physical activity - healthy eating - </w:t>
                  </w:r>
                  <w:proofErr w:type="spellStart"/>
                  <w:r w:rsidRPr="006C6130">
                    <w:rPr>
                      <w:rFonts w:ascii="SassoonCRInfant" w:hAnsi="SassoonCRInfant" w:cs="Roboto"/>
                      <w:color w:val="000000"/>
                      <w:sz w:val="20"/>
                      <w:szCs w:val="20"/>
                    </w:rPr>
                    <w:t>toothbrushing</w:t>
                  </w:r>
                  <w:proofErr w:type="spellEnd"/>
                  <w:r w:rsidRPr="006C6130">
                    <w:rPr>
                      <w:rFonts w:ascii="SassoonCRInfant" w:hAnsi="SassoonCRInfant" w:cs="Roboto"/>
                      <w:color w:val="000000"/>
                      <w:sz w:val="20"/>
                      <w:szCs w:val="20"/>
                    </w:rPr>
                    <w:t xml:space="preserve"> - sensible amounts of ‘screen time’ - having a good sleep routine - being a safe pedestrian </w:t>
                  </w:r>
                </w:p>
                <w:p w:rsidR="006C6130" w:rsidRPr="00453A95" w:rsidRDefault="006C6130" w:rsidP="006C6130">
                  <w:pPr>
                    <w:pStyle w:val="Default"/>
                    <w:rPr>
                      <w:rFonts w:ascii="SassoonCRInfant" w:hAnsi="SassoonCRInfant" w:cstheme="minorBidi"/>
                      <w:color w:val="auto"/>
                      <w:sz w:val="20"/>
                      <w:szCs w:val="20"/>
                    </w:rPr>
                  </w:pPr>
                </w:p>
                <w:p w:rsidR="006C6130" w:rsidRPr="00453A95" w:rsidRDefault="00453A95" w:rsidP="006C6130">
                  <w:pPr>
                    <w:pStyle w:val="Default"/>
                    <w:rPr>
                      <w:rFonts w:ascii="SassoonCRInfant" w:hAnsi="SassoonCRInfant"/>
                      <w:sz w:val="20"/>
                      <w:szCs w:val="20"/>
                    </w:rPr>
                  </w:pPr>
                  <w:r>
                    <w:rPr>
                      <w:rFonts w:ascii="SassoonCRInfant" w:hAnsi="SassoonCRInfant"/>
                      <w:sz w:val="20"/>
                      <w:szCs w:val="20"/>
                    </w:rPr>
                    <w:t xml:space="preserve">ELG: </w:t>
                  </w:r>
                  <w:r w:rsidR="006C6130" w:rsidRPr="00453A95">
                    <w:rPr>
                      <w:rFonts w:ascii="SassoonCRInfant" w:hAnsi="SassoonCRInfant"/>
                      <w:sz w:val="20"/>
                      <w:szCs w:val="20"/>
                    </w:rPr>
                    <w:t xml:space="preserve">Manage their own basic hygiene and personal needs, including dressing, going to the toilet and understanding the importance of healthy food choices. </w:t>
                  </w:r>
                </w:p>
                <w:p w:rsidR="006C6130" w:rsidRDefault="006C6130" w:rsidP="006C6130">
                  <w:pPr>
                    <w:autoSpaceDE w:val="0"/>
                    <w:autoSpaceDN w:val="0"/>
                    <w:adjustRightInd w:val="0"/>
                    <w:spacing w:after="0" w:line="240" w:lineRule="auto"/>
                    <w:rPr>
                      <w:rFonts w:ascii="SassoonCRInfant" w:hAnsi="SassoonCRInfant" w:cs="Roboto"/>
                      <w:color w:val="000000"/>
                      <w:sz w:val="20"/>
                      <w:szCs w:val="20"/>
                    </w:rPr>
                  </w:pPr>
                </w:p>
                <w:p w:rsidR="00453A95" w:rsidRPr="006C6130" w:rsidRDefault="00453A95" w:rsidP="006C6130">
                  <w:pPr>
                    <w:autoSpaceDE w:val="0"/>
                    <w:autoSpaceDN w:val="0"/>
                    <w:adjustRightInd w:val="0"/>
                    <w:spacing w:after="0" w:line="240" w:lineRule="auto"/>
                    <w:rPr>
                      <w:rFonts w:ascii="SassoonCRInfant" w:hAnsi="SassoonCRInfant" w:cs="Roboto"/>
                      <w:color w:val="000000"/>
                      <w:sz w:val="20"/>
                      <w:szCs w:val="20"/>
                    </w:rPr>
                  </w:pPr>
                </w:p>
              </w:tc>
            </w:tr>
          </w:tbl>
          <w:p w:rsidR="00FE1098" w:rsidRPr="00453A95" w:rsidRDefault="00FE1098" w:rsidP="009D481C">
            <w:pPr>
              <w:rPr>
                <w:rFonts w:ascii="SassoonCRInfant" w:hAnsi="SassoonCRInfant"/>
                <w:sz w:val="20"/>
                <w:szCs w:val="20"/>
              </w:rPr>
            </w:pPr>
          </w:p>
        </w:tc>
      </w:tr>
      <w:tr w:rsidR="006C6130" w:rsidRPr="00453A95" w:rsidTr="00453A95">
        <w:tc>
          <w:tcPr>
            <w:tcW w:w="4390" w:type="dxa"/>
            <w:shd w:val="clear" w:color="auto" w:fill="CCFFCC"/>
          </w:tcPr>
          <w:p w:rsidR="006C6130" w:rsidRPr="00453A95" w:rsidRDefault="006C6130" w:rsidP="009D481C">
            <w:pPr>
              <w:rPr>
                <w:rFonts w:ascii="SassoonCRInfant" w:hAnsi="SassoonCRInfant"/>
                <w:b/>
                <w:sz w:val="20"/>
                <w:szCs w:val="20"/>
              </w:rPr>
            </w:pPr>
            <w:r w:rsidRPr="00453A95">
              <w:rPr>
                <w:rFonts w:ascii="SassoonCRInfant" w:hAnsi="SassoonCRInfant"/>
                <w:b/>
                <w:sz w:val="20"/>
                <w:szCs w:val="20"/>
              </w:rPr>
              <w:lastRenderedPageBreak/>
              <w:t xml:space="preserve">Understanding of the World </w:t>
            </w:r>
          </w:p>
        </w:tc>
        <w:tc>
          <w:tcPr>
            <w:tcW w:w="9558" w:type="dxa"/>
            <w:shd w:val="clear" w:color="auto" w:fill="CCFFCC"/>
          </w:tcPr>
          <w:p w:rsidR="006C6130" w:rsidRPr="006C6130" w:rsidRDefault="006C6130" w:rsidP="006C6130">
            <w:pPr>
              <w:numPr>
                <w:ilvl w:val="0"/>
                <w:numId w:val="40"/>
              </w:numPr>
              <w:autoSpaceDE w:val="0"/>
              <w:autoSpaceDN w:val="0"/>
              <w:adjustRightInd w:val="0"/>
              <w:rPr>
                <w:rFonts w:ascii="SassoonCRInfant" w:hAnsi="SassoonCRInfant" w:cs="Roboto"/>
                <w:color w:val="000000"/>
                <w:sz w:val="20"/>
                <w:szCs w:val="20"/>
              </w:rPr>
            </w:pPr>
            <w:r w:rsidRPr="006C6130">
              <w:rPr>
                <w:rFonts w:ascii="SassoonCRInfant" w:hAnsi="SassoonCRInfant" w:cs="Roboto"/>
                <w:color w:val="000000"/>
                <w:sz w:val="20"/>
                <w:szCs w:val="20"/>
              </w:rPr>
              <w:t xml:space="preserve">Explore the natural world around them. </w:t>
            </w:r>
          </w:p>
          <w:p w:rsidR="006C6130" w:rsidRPr="006C6130" w:rsidRDefault="006C6130" w:rsidP="006C6130">
            <w:pPr>
              <w:numPr>
                <w:ilvl w:val="0"/>
                <w:numId w:val="40"/>
              </w:numPr>
              <w:autoSpaceDE w:val="0"/>
              <w:autoSpaceDN w:val="0"/>
              <w:adjustRightInd w:val="0"/>
              <w:rPr>
                <w:rFonts w:ascii="SassoonCRInfant" w:hAnsi="SassoonCRInfant" w:cs="Roboto"/>
                <w:color w:val="000000"/>
                <w:sz w:val="20"/>
                <w:szCs w:val="20"/>
              </w:rPr>
            </w:pPr>
            <w:r w:rsidRPr="006C6130">
              <w:rPr>
                <w:rFonts w:ascii="SassoonCRInfant" w:hAnsi="SassoonCRInfant" w:cs="Roboto"/>
                <w:color w:val="000000"/>
                <w:sz w:val="20"/>
                <w:szCs w:val="20"/>
              </w:rPr>
              <w:t xml:space="preserve">Describe what they see, hear and feel while they are outside. </w:t>
            </w:r>
          </w:p>
          <w:p w:rsidR="006C6130" w:rsidRPr="006C6130" w:rsidRDefault="006C6130" w:rsidP="006C6130">
            <w:pPr>
              <w:numPr>
                <w:ilvl w:val="0"/>
                <w:numId w:val="40"/>
              </w:numPr>
              <w:autoSpaceDE w:val="0"/>
              <w:autoSpaceDN w:val="0"/>
              <w:adjustRightInd w:val="0"/>
              <w:rPr>
                <w:rFonts w:ascii="SassoonCRInfant" w:hAnsi="SassoonCRInfant" w:cs="Roboto"/>
                <w:color w:val="000000"/>
                <w:sz w:val="20"/>
                <w:szCs w:val="20"/>
              </w:rPr>
            </w:pPr>
            <w:r w:rsidRPr="006C6130">
              <w:rPr>
                <w:rFonts w:ascii="SassoonCRInfant" w:hAnsi="SassoonCRInfant" w:cs="Roboto"/>
                <w:color w:val="000000"/>
                <w:sz w:val="20"/>
                <w:szCs w:val="20"/>
              </w:rPr>
              <w:t xml:space="preserve">Recognise some environments that are different to the one in which they live. </w:t>
            </w:r>
          </w:p>
          <w:p w:rsidR="006C6130" w:rsidRPr="00453A95" w:rsidRDefault="006C6130" w:rsidP="006C6130">
            <w:pPr>
              <w:numPr>
                <w:ilvl w:val="0"/>
                <w:numId w:val="40"/>
              </w:numPr>
              <w:autoSpaceDE w:val="0"/>
              <w:autoSpaceDN w:val="0"/>
              <w:adjustRightInd w:val="0"/>
              <w:rPr>
                <w:rFonts w:ascii="SassoonCRInfant" w:hAnsi="SassoonCRInfant" w:cs="Roboto"/>
                <w:color w:val="000000"/>
                <w:sz w:val="20"/>
                <w:szCs w:val="20"/>
              </w:rPr>
            </w:pPr>
            <w:r w:rsidRPr="006C6130">
              <w:rPr>
                <w:rFonts w:ascii="SassoonCRInfant" w:hAnsi="SassoonCRInfant" w:cs="Roboto"/>
                <w:color w:val="000000"/>
                <w:sz w:val="20"/>
                <w:szCs w:val="20"/>
              </w:rPr>
              <w:t xml:space="preserve">Understand the effect of changing seasons on the natural world around them. </w:t>
            </w:r>
          </w:p>
          <w:p w:rsidR="006C6130" w:rsidRPr="00453A95" w:rsidRDefault="006C6130" w:rsidP="006C6130">
            <w:pPr>
              <w:pStyle w:val="Default"/>
              <w:rPr>
                <w:rFonts w:ascii="SassoonCRInfant" w:hAnsi="SassoonCRInfant" w:cstheme="minorBidi"/>
                <w:color w:val="auto"/>
                <w:sz w:val="20"/>
                <w:szCs w:val="20"/>
              </w:rPr>
            </w:pPr>
          </w:p>
          <w:p w:rsidR="006C6130" w:rsidRPr="00453A95" w:rsidRDefault="00453A95" w:rsidP="006C6130">
            <w:pPr>
              <w:pStyle w:val="Default"/>
              <w:numPr>
                <w:ilvl w:val="0"/>
                <w:numId w:val="41"/>
              </w:numPr>
              <w:rPr>
                <w:rFonts w:ascii="SassoonCRInfant" w:hAnsi="SassoonCRInfant"/>
                <w:sz w:val="20"/>
                <w:szCs w:val="20"/>
              </w:rPr>
            </w:pPr>
            <w:r>
              <w:rPr>
                <w:rFonts w:ascii="SassoonCRInfant" w:hAnsi="SassoonCRInfant"/>
                <w:sz w:val="20"/>
                <w:szCs w:val="20"/>
              </w:rPr>
              <w:t xml:space="preserve">ELG: </w:t>
            </w:r>
            <w:r w:rsidR="006C6130" w:rsidRPr="00453A95">
              <w:rPr>
                <w:rFonts w:ascii="SassoonCRInfant" w:hAnsi="SassoonCRInfant"/>
                <w:sz w:val="20"/>
                <w:szCs w:val="20"/>
              </w:rPr>
              <w:t xml:space="preserve">Explore the natural world around them, making observations and drawing pictures of animals and plants. </w:t>
            </w:r>
          </w:p>
          <w:p w:rsidR="006C6130" w:rsidRPr="00453A95" w:rsidRDefault="006C6130" w:rsidP="006C6130">
            <w:pPr>
              <w:pStyle w:val="Default"/>
              <w:numPr>
                <w:ilvl w:val="0"/>
                <w:numId w:val="41"/>
              </w:numPr>
              <w:rPr>
                <w:rFonts w:ascii="SassoonCRInfant" w:hAnsi="SassoonCRInfant"/>
                <w:sz w:val="20"/>
                <w:szCs w:val="20"/>
              </w:rPr>
            </w:pPr>
            <w:r w:rsidRPr="00453A95">
              <w:rPr>
                <w:rFonts w:ascii="SassoonCRInfant" w:hAnsi="SassoonCRInfant"/>
                <w:sz w:val="20"/>
                <w:szCs w:val="20"/>
              </w:rPr>
              <w:t xml:space="preserve">Know some similarities and differences between the natural world around them and contrasting environments, drawing on their experiences and what has been read in class. </w:t>
            </w:r>
          </w:p>
          <w:p w:rsidR="006C6130" w:rsidRPr="00453A95" w:rsidRDefault="006C6130" w:rsidP="006C6130">
            <w:pPr>
              <w:pStyle w:val="Default"/>
              <w:numPr>
                <w:ilvl w:val="0"/>
                <w:numId w:val="41"/>
              </w:numPr>
              <w:rPr>
                <w:rFonts w:ascii="SassoonCRInfant" w:hAnsi="SassoonCRInfant"/>
                <w:sz w:val="20"/>
                <w:szCs w:val="20"/>
              </w:rPr>
            </w:pPr>
            <w:r w:rsidRPr="00453A95">
              <w:rPr>
                <w:rFonts w:ascii="SassoonCRInfant" w:hAnsi="SassoonCRInfant"/>
                <w:sz w:val="20"/>
                <w:szCs w:val="20"/>
              </w:rPr>
              <w:t xml:space="preserve">Understand some important processes and changes in the natural world around them, including the seasons and changing states of matter. </w:t>
            </w:r>
          </w:p>
          <w:p w:rsidR="006C6130" w:rsidRPr="006C6130" w:rsidRDefault="006C6130" w:rsidP="006C6130">
            <w:pPr>
              <w:numPr>
                <w:ilvl w:val="0"/>
                <w:numId w:val="40"/>
              </w:numPr>
              <w:autoSpaceDE w:val="0"/>
              <w:autoSpaceDN w:val="0"/>
              <w:adjustRightInd w:val="0"/>
              <w:rPr>
                <w:rFonts w:ascii="SassoonCRInfant" w:hAnsi="SassoonCRInfant" w:cs="Roboto"/>
                <w:color w:val="000000"/>
                <w:sz w:val="20"/>
                <w:szCs w:val="20"/>
              </w:rPr>
            </w:pPr>
          </w:p>
          <w:p w:rsidR="006C6130" w:rsidRPr="00453A95" w:rsidRDefault="006C6130" w:rsidP="009D481C">
            <w:pPr>
              <w:rPr>
                <w:rFonts w:ascii="SassoonCRInfant" w:hAnsi="SassoonCRInfant"/>
                <w:sz w:val="20"/>
                <w:szCs w:val="20"/>
              </w:rPr>
            </w:pPr>
          </w:p>
        </w:tc>
      </w:tr>
    </w:tbl>
    <w:tbl>
      <w:tblPr>
        <w:tblW w:w="0" w:type="auto"/>
        <w:tblInd w:w="-108" w:type="dxa"/>
        <w:tblBorders>
          <w:top w:val="nil"/>
          <w:left w:val="nil"/>
          <w:bottom w:val="nil"/>
          <w:right w:val="nil"/>
        </w:tblBorders>
        <w:tblLayout w:type="fixed"/>
        <w:tblLook w:val="0000" w:firstRow="0" w:lastRow="0" w:firstColumn="0" w:lastColumn="0" w:noHBand="0" w:noVBand="0"/>
      </w:tblPr>
      <w:tblGrid>
        <w:gridCol w:w="5494"/>
      </w:tblGrid>
      <w:tr w:rsidR="006C6130" w:rsidRPr="006C6130" w:rsidTr="006C6130">
        <w:tblPrEx>
          <w:tblCellMar>
            <w:top w:w="0" w:type="dxa"/>
            <w:bottom w:w="0" w:type="dxa"/>
          </w:tblCellMar>
        </w:tblPrEx>
        <w:trPr>
          <w:trHeight w:val="867"/>
        </w:trPr>
        <w:tc>
          <w:tcPr>
            <w:tcW w:w="5494" w:type="dxa"/>
          </w:tcPr>
          <w:p w:rsidR="006C6130" w:rsidRPr="006C6130" w:rsidRDefault="006C6130" w:rsidP="006C6130">
            <w:pPr>
              <w:autoSpaceDE w:val="0"/>
              <w:autoSpaceDN w:val="0"/>
              <w:adjustRightInd w:val="0"/>
              <w:spacing w:after="0" w:line="240" w:lineRule="auto"/>
              <w:rPr>
                <w:rFonts w:ascii="Roboto" w:hAnsi="Roboto"/>
                <w:sz w:val="24"/>
                <w:szCs w:val="24"/>
              </w:rPr>
            </w:pPr>
          </w:p>
          <w:p w:rsidR="006C6130" w:rsidRPr="006C6130" w:rsidRDefault="006C6130" w:rsidP="006C6130">
            <w:pPr>
              <w:numPr>
                <w:ilvl w:val="0"/>
                <w:numId w:val="40"/>
              </w:numPr>
              <w:autoSpaceDE w:val="0"/>
              <w:autoSpaceDN w:val="0"/>
              <w:adjustRightInd w:val="0"/>
              <w:spacing w:after="0" w:line="240" w:lineRule="auto"/>
              <w:rPr>
                <w:rFonts w:ascii="Roboto" w:hAnsi="Roboto" w:cs="Roboto"/>
                <w:color w:val="000000"/>
                <w:sz w:val="20"/>
                <w:szCs w:val="20"/>
              </w:rPr>
            </w:pPr>
          </w:p>
        </w:tc>
      </w:tr>
    </w:tbl>
    <w:p w:rsidR="00FE1098" w:rsidRDefault="00FE1098" w:rsidP="009D481C"/>
    <w:sectPr w:rsidR="00FE1098" w:rsidSect="00113C88">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10" w:rsidRDefault="00B74810" w:rsidP="001271C8">
      <w:pPr>
        <w:spacing w:after="0" w:line="240" w:lineRule="auto"/>
      </w:pPr>
      <w:r>
        <w:separator/>
      </w:r>
    </w:p>
  </w:endnote>
  <w:endnote w:type="continuationSeparator" w:id="0">
    <w:p w:rsidR="00B74810" w:rsidRDefault="00B74810" w:rsidP="00127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Palatino Linotype">
    <w:panose1 w:val="02040502050505030304"/>
    <w:charset w:val="00"/>
    <w:family w:val="roman"/>
    <w:pitch w:val="variable"/>
    <w:sig w:usb0="E0000287" w:usb1="40000013" w:usb2="00000000" w:usb3="00000000" w:csb0="0000019F" w:csb1="00000000"/>
  </w:font>
  <w:font w:name="Roboto">
    <w:altName w:val="Robot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10" w:rsidRDefault="00B74810" w:rsidP="001271C8">
      <w:pPr>
        <w:spacing w:after="0" w:line="240" w:lineRule="auto"/>
      </w:pPr>
      <w:r>
        <w:separator/>
      </w:r>
    </w:p>
  </w:footnote>
  <w:footnote w:type="continuationSeparator" w:id="0">
    <w:p w:rsidR="00B74810" w:rsidRDefault="00B74810" w:rsidP="00127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1C8" w:rsidRPr="00FE1098" w:rsidRDefault="00FE1098" w:rsidP="001271C8">
    <w:pPr>
      <w:pStyle w:val="Header"/>
      <w:jc w:val="center"/>
      <w:rPr>
        <w:rFonts w:ascii="SassoonCRInfant" w:hAnsi="SassoonCRInfant"/>
        <w:sz w:val="36"/>
        <w:szCs w:val="36"/>
        <w:u w:val="single"/>
      </w:rPr>
    </w:pPr>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-350520</wp:posOffset>
          </wp:positionV>
          <wp:extent cx="1169035" cy="731520"/>
          <wp:effectExtent l="0" t="0" r="0" b="0"/>
          <wp:wrapTight wrapText="bothSides">
            <wp:wrapPolygon edited="0">
              <wp:start x="0" y="0"/>
              <wp:lineTo x="0" y="20813"/>
              <wp:lineTo x="21119" y="20813"/>
              <wp:lineTo x="21119"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9035" cy="731520"/>
                  </a:xfrm>
                  <a:prstGeom prst="rect">
                    <a:avLst/>
                  </a:prstGeom>
                </pic:spPr>
              </pic:pic>
            </a:graphicData>
          </a:graphic>
          <wp14:sizeRelH relativeFrom="page">
            <wp14:pctWidth>0</wp14:pctWidth>
          </wp14:sizeRelH>
          <wp14:sizeRelV relativeFrom="page">
            <wp14:pctHeight>0</wp14:pctHeight>
          </wp14:sizeRelV>
        </wp:anchor>
      </w:drawing>
    </w:r>
    <w:r w:rsidR="00875430">
      <w:rPr>
        <w:rFonts w:ascii="SassoonCRInfant" w:hAnsi="SassoonCRInfant"/>
        <w:sz w:val="36"/>
        <w:szCs w:val="36"/>
        <w:u w:val="single"/>
      </w:rPr>
      <w:t>Science (The Natural World)</w:t>
    </w:r>
    <w:r w:rsidR="00340E89" w:rsidRPr="00FE1098">
      <w:rPr>
        <w:rFonts w:ascii="SassoonCRInfant" w:hAnsi="SassoonCRInfant"/>
        <w:sz w:val="36"/>
        <w:szCs w:val="36"/>
        <w:u w:val="single"/>
      </w:rPr>
      <w:t xml:space="preserve"> </w:t>
    </w:r>
    <w:r>
      <w:rPr>
        <w:rFonts w:ascii="SassoonCRInfant" w:hAnsi="SassoonCRInfant"/>
        <w:sz w:val="36"/>
        <w:szCs w:val="36"/>
        <w:u w:val="single"/>
      </w:rPr>
      <w:t xml:space="preserve">EYFS Curriculum Map 2021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BE95A5"/>
    <w:multiLevelType w:val="hybridMultilevel"/>
    <w:tmpl w:val="AD6ECC9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1CC8F0"/>
    <w:multiLevelType w:val="hybridMultilevel"/>
    <w:tmpl w:val="5182EF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F3A3DE4"/>
    <w:multiLevelType w:val="hybridMultilevel"/>
    <w:tmpl w:val="D61F0B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955ABE"/>
    <w:multiLevelType w:val="hybridMultilevel"/>
    <w:tmpl w:val="F6BA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37F6115"/>
    <w:multiLevelType w:val="hybridMultilevel"/>
    <w:tmpl w:val="65EEB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C4284C"/>
    <w:multiLevelType w:val="hybridMultilevel"/>
    <w:tmpl w:val="5A7A5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9E751B"/>
    <w:multiLevelType w:val="hybridMultilevel"/>
    <w:tmpl w:val="DB504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253A47"/>
    <w:multiLevelType w:val="hybridMultilevel"/>
    <w:tmpl w:val="DF86A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2519C9"/>
    <w:multiLevelType w:val="hybridMultilevel"/>
    <w:tmpl w:val="02DC0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263C5A"/>
    <w:multiLevelType w:val="hybridMultilevel"/>
    <w:tmpl w:val="2D124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E3A67"/>
    <w:multiLevelType w:val="hybridMultilevel"/>
    <w:tmpl w:val="A0766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7B2B14"/>
    <w:multiLevelType w:val="hybridMultilevel"/>
    <w:tmpl w:val="8DC68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A866E6"/>
    <w:multiLevelType w:val="hybridMultilevel"/>
    <w:tmpl w:val="7260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74770"/>
    <w:multiLevelType w:val="hybridMultilevel"/>
    <w:tmpl w:val="73F01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021FF"/>
    <w:multiLevelType w:val="hybridMultilevel"/>
    <w:tmpl w:val="DAAC725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5" w15:restartNumberingAfterBreak="0">
    <w:nsid w:val="37DC36A3"/>
    <w:multiLevelType w:val="hybridMultilevel"/>
    <w:tmpl w:val="768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8F4191"/>
    <w:multiLevelType w:val="hybridMultilevel"/>
    <w:tmpl w:val="193ED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BB3945"/>
    <w:multiLevelType w:val="hybridMultilevel"/>
    <w:tmpl w:val="87D8D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3920EE"/>
    <w:multiLevelType w:val="hybridMultilevel"/>
    <w:tmpl w:val="F3407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FF6D54"/>
    <w:multiLevelType w:val="hybridMultilevel"/>
    <w:tmpl w:val="17822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07A46C2"/>
    <w:multiLevelType w:val="hybridMultilevel"/>
    <w:tmpl w:val="95BA9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7C9373E"/>
    <w:multiLevelType w:val="hybridMultilevel"/>
    <w:tmpl w:val="CE704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787345"/>
    <w:multiLevelType w:val="hybridMultilevel"/>
    <w:tmpl w:val="A516E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F771A3"/>
    <w:multiLevelType w:val="hybridMultilevel"/>
    <w:tmpl w:val="79B6CC4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4" w15:restartNumberingAfterBreak="0">
    <w:nsid w:val="4B4974C0"/>
    <w:multiLevelType w:val="hybridMultilevel"/>
    <w:tmpl w:val="8BDE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CC61578"/>
    <w:multiLevelType w:val="hybridMultilevel"/>
    <w:tmpl w:val="2EE8D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E555F2A"/>
    <w:multiLevelType w:val="hybridMultilevel"/>
    <w:tmpl w:val="585C5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117D86"/>
    <w:multiLevelType w:val="hybridMultilevel"/>
    <w:tmpl w:val="B87E588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8" w15:restartNumberingAfterBreak="0">
    <w:nsid w:val="625C1CE0"/>
    <w:multiLevelType w:val="hybridMultilevel"/>
    <w:tmpl w:val="566CF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4F74D4"/>
    <w:multiLevelType w:val="hybridMultilevel"/>
    <w:tmpl w:val="07047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4F6E72"/>
    <w:multiLevelType w:val="hybridMultilevel"/>
    <w:tmpl w:val="99024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8CA5CEA"/>
    <w:multiLevelType w:val="hybridMultilevel"/>
    <w:tmpl w:val="A2D2C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9D738F9"/>
    <w:multiLevelType w:val="hybridMultilevel"/>
    <w:tmpl w:val="C0CAA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EB7818"/>
    <w:multiLevelType w:val="hybridMultilevel"/>
    <w:tmpl w:val="FA460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79723B3"/>
    <w:multiLevelType w:val="hybridMultilevel"/>
    <w:tmpl w:val="9126C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90F08BF"/>
    <w:multiLevelType w:val="hybridMultilevel"/>
    <w:tmpl w:val="6628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9A60D2"/>
    <w:multiLevelType w:val="hybridMultilevel"/>
    <w:tmpl w:val="607E5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D07455B"/>
    <w:multiLevelType w:val="hybridMultilevel"/>
    <w:tmpl w:val="F658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DEB7F8A"/>
    <w:multiLevelType w:val="hybridMultilevel"/>
    <w:tmpl w:val="429A5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FACEF8"/>
    <w:multiLevelType w:val="hybridMultilevel"/>
    <w:tmpl w:val="279AE56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F937FD4"/>
    <w:multiLevelType w:val="hybridMultilevel"/>
    <w:tmpl w:val="7026C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26"/>
  </w:num>
  <w:num w:numId="3">
    <w:abstractNumId w:val="20"/>
  </w:num>
  <w:num w:numId="4">
    <w:abstractNumId w:val="37"/>
  </w:num>
  <w:num w:numId="5">
    <w:abstractNumId w:val="40"/>
  </w:num>
  <w:num w:numId="6">
    <w:abstractNumId w:val="30"/>
  </w:num>
  <w:num w:numId="7">
    <w:abstractNumId w:val="16"/>
  </w:num>
  <w:num w:numId="8">
    <w:abstractNumId w:val="22"/>
  </w:num>
  <w:num w:numId="9">
    <w:abstractNumId w:val="8"/>
  </w:num>
  <w:num w:numId="10">
    <w:abstractNumId w:val="10"/>
  </w:num>
  <w:num w:numId="11">
    <w:abstractNumId w:val="34"/>
  </w:num>
  <w:num w:numId="12">
    <w:abstractNumId w:val="3"/>
  </w:num>
  <w:num w:numId="13">
    <w:abstractNumId w:val="15"/>
  </w:num>
  <w:num w:numId="14">
    <w:abstractNumId w:val="36"/>
  </w:num>
  <w:num w:numId="15">
    <w:abstractNumId w:val="31"/>
  </w:num>
  <w:num w:numId="16">
    <w:abstractNumId w:val="29"/>
  </w:num>
  <w:num w:numId="17">
    <w:abstractNumId w:val="32"/>
  </w:num>
  <w:num w:numId="18">
    <w:abstractNumId w:val="25"/>
  </w:num>
  <w:num w:numId="19">
    <w:abstractNumId w:val="5"/>
  </w:num>
  <w:num w:numId="20">
    <w:abstractNumId w:val="4"/>
  </w:num>
  <w:num w:numId="21">
    <w:abstractNumId w:val="6"/>
  </w:num>
  <w:num w:numId="22">
    <w:abstractNumId w:val="11"/>
  </w:num>
  <w:num w:numId="23">
    <w:abstractNumId w:val="38"/>
  </w:num>
  <w:num w:numId="24">
    <w:abstractNumId w:val="24"/>
  </w:num>
  <w:num w:numId="25">
    <w:abstractNumId w:val="7"/>
  </w:num>
  <w:num w:numId="26">
    <w:abstractNumId w:val="19"/>
  </w:num>
  <w:num w:numId="27">
    <w:abstractNumId w:val="33"/>
  </w:num>
  <w:num w:numId="28">
    <w:abstractNumId w:val="18"/>
  </w:num>
  <w:num w:numId="29">
    <w:abstractNumId w:val="35"/>
  </w:num>
  <w:num w:numId="30">
    <w:abstractNumId w:val="28"/>
  </w:num>
  <w:num w:numId="31">
    <w:abstractNumId w:val="17"/>
  </w:num>
  <w:num w:numId="32">
    <w:abstractNumId w:val="9"/>
  </w:num>
  <w:num w:numId="33">
    <w:abstractNumId w:val="12"/>
  </w:num>
  <w:num w:numId="34">
    <w:abstractNumId w:val="13"/>
  </w:num>
  <w:num w:numId="35">
    <w:abstractNumId w:val="27"/>
  </w:num>
  <w:num w:numId="36">
    <w:abstractNumId w:val="14"/>
  </w:num>
  <w:num w:numId="37">
    <w:abstractNumId w:val="23"/>
  </w:num>
  <w:num w:numId="38">
    <w:abstractNumId w:val="2"/>
  </w:num>
  <w:num w:numId="39">
    <w:abstractNumId w:val="1"/>
  </w:num>
  <w:num w:numId="40">
    <w:abstractNumId w:val="0"/>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C88"/>
    <w:rsid w:val="00051345"/>
    <w:rsid w:val="000B0437"/>
    <w:rsid w:val="00113C88"/>
    <w:rsid w:val="00116E33"/>
    <w:rsid w:val="001271C8"/>
    <w:rsid w:val="00247866"/>
    <w:rsid w:val="00280456"/>
    <w:rsid w:val="00340E89"/>
    <w:rsid w:val="00361137"/>
    <w:rsid w:val="00453A95"/>
    <w:rsid w:val="00457878"/>
    <w:rsid w:val="004D085B"/>
    <w:rsid w:val="005216A4"/>
    <w:rsid w:val="005A5532"/>
    <w:rsid w:val="005C3A1F"/>
    <w:rsid w:val="00652BC3"/>
    <w:rsid w:val="00691047"/>
    <w:rsid w:val="006C6130"/>
    <w:rsid w:val="00735B2C"/>
    <w:rsid w:val="00737E41"/>
    <w:rsid w:val="007740D3"/>
    <w:rsid w:val="00794F93"/>
    <w:rsid w:val="007A270F"/>
    <w:rsid w:val="00804258"/>
    <w:rsid w:val="00827AAB"/>
    <w:rsid w:val="00830020"/>
    <w:rsid w:val="008649C9"/>
    <w:rsid w:val="00875430"/>
    <w:rsid w:val="008E03BC"/>
    <w:rsid w:val="008F6E6C"/>
    <w:rsid w:val="00960F26"/>
    <w:rsid w:val="00965EAC"/>
    <w:rsid w:val="009D481C"/>
    <w:rsid w:val="00A60BCB"/>
    <w:rsid w:val="00B506A8"/>
    <w:rsid w:val="00B74810"/>
    <w:rsid w:val="00BE6BCF"/>
    <w:rsid w:val="00C811B0"/>
    <w:rsid w:val="00D72D75"/>
    <w:rsid w:val="00DA260E"/>
    <w:rsid w:val="00EF446E"/>
    <w:rsid w:val="00F2729D"/>
    <w:rsid w:val="00FC784C"/>
    <w:rsid w:val="00FD46C7"/>
    <w:rsid w:val="00FE1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45E21A"/>
  <w15:chartTrackingRefBased/>
  <w15:docId w15:val="{5EFC33CF-8BD5-4894-94B2-BB3ACB67E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5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5532"/>
    <w:pPr>
      <w:ind w:left="720"/>
      <w:contextualSpacing/>
    </w:pPr>
  </w:style>
  <w:style w:type="paragraph" w:styleId="Header">
    <w:name w:val="header"/>
    <w:basedOn w:val="Normal"/>
    <w:link w:val="HeaderChar"/>
    <w:uiPriority w:val="99"/>
    <w:unhideWhenUsed/>
    <w:rsid w:val="00127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1C8"/>
  </w:style>
  <w:style w:type="paragraph" w:styleId="Footer">
    <w:name w:val="footer"/>
    <w:basedOn w:val="Normal"/>
    <w:link w:val="FooterChar"/>
    <w:uiPriority w:val="99"/>
    <w:unhideWhenUsed/>
    <w:rsid w:val="00127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1C8"/>
  </w:style>
  <w:style w:type="paragraph" w:customStyle="1" w:styleId="Default">
    <w:name w:val="Default"/>
    <w:rsid w:val="00652BC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F6225-C1B3-4C1D-98A8-5C80D145A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Soham Village College</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Fiona (KEN)</dc:creator>
  <cp:keywords/>
  <dc:description/>
  <cp:lastModifiedBy>Irish, Lynsey</cp:lastModifiedBy>
  <cp:revision>3</cp:revision>
  <dcterms:created xsi:type="dcterms:W3CDTF">2022-01-27T14:03:00Z</dcterms:created>
  <dcterms:modified xsi:type="dcterms:W3CDTF">2022-01-27T14:04:00Z</dcterms:modified>
</cp:coreProperties>
</file>